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24714A18" w:rsidR="000B6DB1" w:rsidRPr="00EE46EC" w:rsidRDefault="006053E5" w:rsidP="000B6DB1">
      <w:pPr>
        <w:pStyle w:val="Title"/>
      </w:pPr>
      <w:r>
        <w:t xml:space="preserve">SECTION </w:t>
      </w:r>
      <w:r w:rsidR="0049012B">
        <w:t>01039</w:t>
      </w:r>
    </w:p>
    <w:p w14:paraId="452A4998" w14:textId="0896C25A" w:rsidR="000B6DB1" w:rsidRDefault="0049012B" w:rsidP="000B6DB1">
      <w:pPr>
        <w:pStyle w:val="Title"/>
      </w:pPr>
      <w:r>
        <w:t>Coordination and Meetings</w:t>
      </w:r>
    </w:p>
    <w:p w14:paraId="7E3249CD" w14:textId="7AF6810C" w:rsidR="0049012B" w:rsidRPr="00224D5B" w:rsidRDefault="0049012B" w:rsidP="00642832">
      <w:pPr>
        <w:pStyle w:val="Heading1"/>
      </w:pPr>
      <w:r>
        <w:t>GENERAL</w:t>
      </w:r>
    </w:p>
    <w:p w14:paraId="23098F8F" w14:textId="6DD9D77E" w:rsidR="0049012B" w:rsidRPr="00131EF2" w:rsidRDefault="0049012B" w:rsidP="00131EF2">
      <w:pPr>
        <w:pStyle w:val="Heading2"/>
      </w:pPr>
      <w:r w:rsidRPr="00623696">
        <w:t>DESCRIPTION</w:t>
      </w:r>
    </w:p>
    <w:p w14:paraId="4EB04F64" w14:textId="7E4E0C17" w:rsidR="0049012B" w:rsidRDefault="0049012B" w:rsidP="00131EF2">
      <w:pPr>
        <w:pStyle w:val="Heading3"/>
      </w:pPr>
      <w:r>
        <w:t xml:space="preserve">This section specifies the methods and requirements of coordination and meetings required for project coordination. This includes coordination with </w:t>
      </w:r>
      <w:r w:rsidR="00C60884">
        <w:t>DISTRICT</w:t>
      </w:r>
      <w:r>
        <w:t>, Federal, State and Local authorities, utilities, neighboring property owners, special events, and other</w:t>
      </w:r>
      <w:r>
        <w:rPr>
          <w:spacing w:val="-4"/>
        </w:rPr>
        <w:t xml:space="preserve"> </w:t>
      </w:r>
      <w:r>
        <w:t>contractors.</w:t>
      </w:r>
    </w:p>
    <w:p w14:paraId="7B27D79B" w14:textId="167ADD03" w:rsidR="0049012B" w:rsidRPr="00131EF2" w:rsidRDefault="0049012B" w:rsidP="00131EF2">
      <w:pPr>
        <w:pStyle w:val="Heading2"/>
      </w:pPr>
      <w:r w:rsidRPr="00623696">
        <w:t>RELATED WORK SPECIFIED</w:t>
      </w:r>
      <w:r w:rsidRPr="00623696">
        <w:rPr>
          <w:spacing w:val="-34"/>
        </w:rPr>
        <w:t xml:space="preserve"> </w:t>
      </w:r>
      <w:r w:rsidRPr="00623696">
        <w:t>ELSEWHERE</w:t>
      </w:r>
    </w:p>
    <w:p w14:paraId="13A307C0" w14:textId="437B0F6C" w:rsidR="00C60884" w:rsidRDefault="00C60884" w:rsidP="00131EF2">
      <w:pPr>
        <w:pStyle w:val="Heading3"/>
      </w:pPr>
      <w:r>
        <w:t>Section 01000 – General Requirements</w:t>
      </w:r>
    </w:p>
    <w:p w14:paraId="5DA8EBBF" w14:textId="20532874" w:rsidR="0049012B" w:rsidRPr="00131EF2" w:rsidRDefault="0049012B" w:rsidP="00131EF2">
      <w:pPr>
        <w:pStyle w:val="Heading3"/>
      </w:pPr>
      <w:r>
        <w:t xml:space="preserve">Section 01043 – Coordination with </w:t>
      </w:r>
      <w:r w:rsidR="00C60884">
        <w:t>DISTRICT</w:t>
      </w:r>
      <w:r>
        <w:t>’S</w:t>
      </w:r>
      <w:r>
        <w:rPr>
          <w:spacing w:val="-11"/>
        </w:rPr>
        <w:t xml:space="preserve"> </w:t>
      </w:r>
      <w:r>
        <w:t>Operations</w:t>
      </w:r>
    </w:p>
    <w:p w14:paraId="398184C1" w14:textId="2C5D5262" w:rsidR="0049012B" w:rsidRPr="00131EF2" w:rsidRDefault="0049012B" w:rsidP="00131EF2">
      <w:pPr>
        <w:pStyle w:val="Heading3"/>
      </w:pPr>
      <w:r>
        <w:t>Section 01060 – Permits &amp; Other Regulatory</w:t>
      </w:r>
      <w:r>
        <w:rPr>
          <w:spacing w:val="-11"/>
        </w:rPr>
        <w:t xml:space="preserve"> </w:t>
      </w:r>
      <w:r>
        <w:t>Requirements</w:t>
      </w:r>
    </w:p>
    <w:p w14:paraId="718896E8" w14:textId="242CE3CC" w:rsidR="003F7541" w:rsidRPr="003F7541" w:rsidRDefault="0049012B" w:rsidP="003F7541">
      <w:pPr>
        <w:pStyle w:val="Heading2"/>
      </w:pPr>
      <w:r w:rsidRPr="00623696">
        <w:t>COORDINATION AND PROJECT</w:t>
      </w:r>
      <w:r w:rsidRPr="00623696">
        <w:rPr>
          <w:spacing w:val="-38"/>
        </w:rPr>
        <w:t xml:space="preserve"> </w:t>
      </w:r>
      <w:r w:rsidRPr="00623696">
        <w:t>CONDITIONS</w:t>
      </w:r>
    </w:p>
    <w:p w14:paraId="559DF868" w14:textId="5D868564" w:rsidR="0049012B" w:rsidRDefault="0049012B" w:rsidP="003F7541">
      <w:pPr>
        <w:pStyle w:val="Heading3"/>
      </w:pPr>
      <w:r w:rsidRPr="003F7541">
        <w:t>CONTRACTOR shall coordinate scheduling, submittals, and work of the various sections of the Project to ensure efficient and orderly sequence of installation of interdependent construction elements, with provisions for accommodating items installed later</w:t>
      </w:r>
      <w:r>
        <w:t>.</w:t>
      </w:r>
    </w:p>
    <w:p w14:paraId="10461717" w14:textId="78863ECD" w:rsidR="0049012B" w:rsidRPr="00131EF2" w:rsidRDefault="0049012B" w:rsidP="00131EF2">
      <w:pPr>
        <w:pStyle w:val="Heading2"/>
      </w:pPr>
      <w:r w:rsidRPr="00623696">
        <w:t>PRECONSTRUCTION</w:t>
      </w:r>
      <w:r w:rsidRPr="00623696">
        <w:rPr>
          <w:spacing w:val="-27"/>
        </w:rPr>
        <w:t xml:space="preserve"> </w:t>
      </w:r>
      <w:r w:rsidRPr="00623696">
        <w:t>MEETING</w:t>
      </w:r>
    </w:p>
    <w:p w14:paraId="04298174" w14:textId="4C69E224" w:rsidR="0049012B" w:rsidRPr="00131EF2" w:rsidRDefault="00C60884" w:rsidP="00131EF2">
      <w:pPr>
        <w:pStyle w:val="Heading3"/>
      </w:pPr>
      <w:r>
        <w:t>DISTRICT</w:t>
      </w:r>
      <w:r w:rsidR="0049012B">
        <w:t xml:space="preserve"> will schedule a Preconstruction meeting after Notice of Award and before the Notice to Proceed.</w:t>
      </w:r>
    </w:p>
    <w:p w14:paraId="11F280DF" w14:textId="1360BAC4" w:rsidR="0049012B" w:rsidRPr="00131EF2" w:rsidRDefault="0049012B" w:rsidP="00131EF2">
      <w:pPr>
        <w:pStyle w:val="Heading3"/>
      </w:pPr>
      <w:r>
        <w:t>Attendance</w:t>
      </w:r>
      <w:r>
        <w:rPr>
          <w:spacing w:val="-5"/>
        </w:rPr>
        <w:t xml:space="preserve"> </w:t>
      </w:r>
      <w:r>
        <w:t>Required:</w:t>
      </w:r>
    </w:p>
    <w:p w14:paraId="71D0C360" w14:textId="6F180001" w:rsidR="0049012B" w:rsidRPr="00AF0DA5" w:rsidRDefault="00C60884" w:rsidP="00C60884">
      <w:pPr>
        <w:pStyle w:val="Heading4"/>
        <w:rPr>
          <w:spacing w:val="6"/>
        </w:rPr>
      </w:pPr>
      <w:r w:rsidRPr="00AF0DA5">
        <w:rPr>
          <w:spacing w:val="6"/>
        </w:rPr>
        <w:t>DISTRICT</w:t>
      </w:r>
      <w:r w:rsidR="0049012B" w:rsidRPr="00AF0DA5">
        <w:rPr>
          <w:spacing w:val="6"/>
        </w:rPr>
        <w:t>: Project Manager, Design Engineer, Construction Manager, and Inspector</w:t>
      </w:r>
    </w:p>
    <w:p w14:paraId="7BD78291" w14:textId="3675BD2F" w:rsidR="0049012B" w:rsidRPr="00AF0DA5" w:rsidRDefault="0049012B" w:rsidP="00C60884">
      <w:pPr>
        <w:pStyle w:val="Heading4"/>
      </w:pPr>
      <w:r w:rsidRPr="00AF0DA5">
        <w:t>CONTRACTOR:</w:t>
      </w:r>
      <w:r w:rsidR="00642832" w:rsidRPr="00AF0DA5">
        <w:t xml:space="preserve"> </w:t>
      </w:r>
      <w:r w:rsidRPr="00AF0DA5">
        <w:t>Superintendent,</w:t>
      </w:r>
      <w:r w:rsidR="00642832" w:rsidRPr="00AF0DA5">
        <w:t xml:space="preserve"> </w:t>
      </w:r>
      <w:r w:rsidRPr="00AF0DA5">
        <w:t>Foreman,</w:t>
      </w:r>
      <w:r w:rsidR="00AF0DA5" w:rsidRPr="00AF0DA5">
        <w:t xml:space="preserve"> </w:t>
      </w:r>
      <w:r w:rsidRPr="00AF0DA5">
        <w:t>and</w:t>
      </w:r>
      <w:r w:rsidR="00642832" w:rsidRPr="00AF0DA5">
        <w:t xml:space="preserve"> </w:t>
      </w:r>
      <w:r w:rsidRPr="00AF0DA5">
        <w:t>Representatives</w:t>
      </w:r>
      <w:r w:rsidR="00642832" w:rsidRPr="00AF0DA5">
        <w:t xml:space="preserve"> </w:t>
      </w:r>
      <w:r w:rsidRPr="00AF0DA5">
        <w:t>from</w:t>
      </w:r>
      <w:r w:rsidR="00AF0DA5">
        <w:t> </w:t>
      </w:r>
      <w:r w:rsidRPr="00AF0DA5">
        <w:t>Subcontractors</w:t>
      </w:r>
    </w:p>
    <w:p w14:paraId="700AD659" w14:textId="552311E3" w:rsidR="0049012B" w:rsidRPr="00AF0DA5" w:rsidRDefault="0049012B" w:rsidP="00131EF2">
      <w:pPr>
        <w:pStyle w:val="Heading3"/>
        <w:rPr>
          <w:spacing w:val="6"/>
        </w:rPr>
      </w:pPr>
      <w:r w:rsidRPr="00AF0DA5">
        <w:rPr>
          <w:spacing w:val="6"/>
        </w:rPr>
        <w:t xml:space="preserve">The </w:t>
      </w:r>
      <w:r w:rsidR="00C60884" w:rsidRPr="00AF0DA5">
        <w:rPr>
          <w:spacing w:val="6"/>
        </w:rPr>
        <w:t>DISTRICT</w:t>
      </w:r>
      <w:r w:rsidRPr="00AF0DA5">
        <w:rPr>
          <w:spacing w:val="6"/>
        </w:rPr>
        <w:t xml:space="preserve"> will distribute an agenda including, but not limited to the following items:</w:t>
      </w:r>
    </w:p>
    <w:p w14:paraId="6ACE18F4" w14:textId="77777777" w:rsidR="0049012B" w:rsidRDefault="0049012B" w:rsidP="00C60884">
      <w:pPr>
        <w:pStyle w:val="Heading4"/>
      </w:pPr>
      <w:r>
        <w:t>Distribution of Contract</w:t>
      </w:r>
      <w:r>
        <w:rPr>
          <w:spacing w:val="-7"/>
        </w:rPr>
        <w:t xml:space="preserve"> </w:t>
      </w:r>
      <w:r>
        <w:t>Documents.</w:t>
      </w:r>
    </w:p>
    <w:p w14:paraId="7FA035F5" w14:textId="77777777" w:rsidR="0049012B" w:rsidRDefault="0049012B" w:rsidP="00C60884">
      <w:pPr>
        <w:pStyle w:val="Heading4"/>
      </w:pPr>
      <w:r>
        <w:t>Designation of personnel representing the parties in</w:t>
      </w:r>
      <w:r>
        <w:rPr>
          <w:spacing w:val="-12"/>
        </w:rPr>
        <w:t xml:space="preserve"> </w:t>
      </w:r>
      <w:r>
        <w:t>Contract.</w:t>
      </w:r>
    </w:p>
    <w:p w14:paraId="4042F8CE" w14:textId="77777777" w:rsidR="0049012B" w:rsidRDefault="0049012B" w:rsidP="00C60884">
      <w:pPr>
        <w:pStyle w:val="Heading4"/>
      </w:pPr>
      <w:r>
        <w:t>Submission of list of</w:t>
      </w:r>
      <w:r>
        <w:rPr>
          <w:spacing w:val="-7"/>
        </w:rPr>
        <w:t xml:space="preserve"> </w:t>
      </w:r>
      <w:r>
        <w:t>Subcontractors.</w:t>
      </w:r>
    </w:p>
    <w:p w14:paraId="644FD9F7" w14:textId="77777777" w:rsidR="0049012B" w:rsidRDefault="0049012B" w:rsidP="00C60884">
      <w:pPr>
        <w:pStyle w:val="Heading4"/>
      </w:pPr>
      <w:r>
        <w:t>Review of proposed Critical Path Method (CPM) Construction Schedule, Schedule of Values, and delivery</w:t>
      </w:r>
      <w:r>
        <w:rPr>
          <w:spacing w:val="-8"/>
        </w:rPr>
        <w:t xml:space="preserve"> </w:t>
      </w:r>
      <w:r>
        <w:t>dates.</w:t>
      </w:r>
    </w:p>
    <w:p w14:paraId="6669BE7B" w14:textId="77777777" w:rsidR="0049012B" w:rsidRDefault="0049012B" w:rsidP="00C60884">
      <w:pPr>
        <w:pStyle w:val="Heading4"/>
      </w:pPr>
      <w:r>
        <w:lastRenderedPageBreak/>
        <w:t>Procedures for inspection of</w:t>
      </w:r>
      <w:r>
        <w:rPr>
          <w:spacing w:val="-7"/>
        </w:rPr>
        <w:t xml:space="preserve"> </w:t>
      </w:r>
      <w:r>
        <w:t>work.</w:t>
      </w:r>
    </w:p>
    <w:p w14:paraId="60A63D22" w14:textId="77777777" w:rsidR="00BE7696" w:rsidRPr="00BE7696" w:rsidRDefault="00BE7696" w:rsidP="00BE7696"/>
    <w:p w14:paraId="58221F01" w14:textId="77777777" w:rsidR="00BE7696" w:rsidRPr="00BE7696" w:rsidRDefault="00BE7696" w:rsidP="00BE7696"/>
    <w:p w14:paraId="5A51501F" w14:textId="4C059AD8" w:rsidR="0049012B" w:rsidRPr="00131EF2" w:rsidRDefault="0049012B" w:rsidP="00C60884">
      <w:pPr>
        <w:pStyle w:val="Heading4"/>
      </w:pPr>
      <w:r>
        <w:t>Procedures and processing</w:t>
      </w:r>
      <w:r>
        <w:rPr>
          <w:spacing w:val="-6"/>
        </w:rPr>
        <w:t xml:space="preserve"> </w:t>
      </w:r>
      <w:r>
        <w:t>for:</w:t>
      </w:r>
    </w:p>
    <w:p w14:paraId="7C7B98B1" w14:textId="77777777" w:rsidR="0049012B" w:rsidRDefault="0049012B" w:rsidP="0049012B">
      <w:pPr>
        <w:pStyle w:val="BodyText"/>
        <w:spacing w:before="11"/>
        <w:rPr>
          <w:sz w:val="19"/>
        </w:rPr>
      </w:pPr>
    </w:p>
    <w:p w14:paraId="2C9DB091" w14:textId="77777777" w:rsidR="0049012B" w:rsidRDefault="0049012B" w:rsidP="0015575C">
      <w:pPr>
        <w:pStyle w:val="Heading5"/>
      </w:pPr>
      <w:r>
        <w:t>Substitutions</w:t>
      </w:r>
    </w:p>
    <w:p w14:paraId="388B84AA" w14:textId="77777777" w:rsidR="0049012B" w:rsidRDefault="0049012B" w:rsidP="0015575C">
      <w:pPr>
        <w:pStyle w:val="Heading5"/>
      </w:pPr>
      <w:r>
        <w:t>Submittals</w:t>
      </w:r>
    </w:p>
    <w:p w14:paraId="5B6D4D5D" w14:textId="77777777" w:rsidR="0049012B" w:rsidRDefault="0049012B" w:rsidP="0015575C">
      <w:pPr>
        <w:pStyle w:val="Heading5"/>
      </w:pPr>
      <w:r>
        <w:t>RFI’s</w:t>
      </w:r>
    </w:p>
    <w:p w14:paraId="0B3DE04D" w14:textId="77777777" w:rsidR="0049012B" w:rsidRDefault="0049012B" w:rsidP="0015575C">
      <w:pPr>
        <w:pStyle w:val="Heading5"/>
      </w:pPr>
      <w:r>
        <w:t>PCO’s</w:t>
      </w:r>
    </w:p>
    <w:p w14:paraId="099F6C49" w14:textId="7C6EE021" w:rsidR="00131EF2" w:rsidRDefault="0049012B" w:rsidP="0015575C">
      <w:pPr>
        <w:pStyle w:val="Heading5"/>
      </w:pPr>
      <w:r>
        <w:t>Field</w:t>
      </w:r>
      <w:r>
        <w:rPr>
          <w:spacing w:val="-3"/>
        </w:rPr>
        <w:t xml:space="preserve"> </w:t>
      </w:r>
      <w:r>
        <w:t>decisions</w:t>
      </w:r>
    </w:p>
    <w:p w14:paraId="2C4E4934" w14:textId="77777777" w:rsidR="0049012B" w:rsidRDefault="0049012B" w:rsidP="00C60884">
      <w:pPr>
        <w:pStyle w:val="Heading4"/>
      </w:pPr>
      <w:r>
        <w:t>Payment</w:t>
      </w:r>
      <w:r>
        <w:rPr>
          <w:spacing w:val="-4"/>
        </w:rPr>
        <w:t xml:space="preserve"> </w:t>
      </w:r>
      <w:r>
        <w:t>requests.</w:t>
      </w:r>
    </w:p>
    <w:p w14:paraId="525B1905" w14:textId="77777777" w:rsidR="0049012B" w:rsidRDefault="0049012B" w:rsidP="00C60884">
      <w:pPr>
        <w:pStyle w:val="Heading4"/>
      </w:pPr>
      <w:r>
        <w:t>Change</w:t>
      </w:r>
      <w:r>
        <w:rPr>
          <w:spacing w:val="-3"/>
        </w:rPr>
        <w:t xml:space="preserve"> </w:t>
      </w:r>
      <w:r>
        <w:t>Orders.</w:t>
      </w:r>
    </w:p>
    <w:p w14:paraId="0BDBB973" w14:textId="77777777" w:rsidR="0049012B" w:rsidRDefault="0049012B" w:rsidP="00C60884">
      <w:pPr>
        <w:pStyle w:val="Heading4"/>
      </w:pPr>
      <w:r>
        <w:t>Procedures for</w:t>
      </w:r>
      <w:r>
        <w:rPr>
          <w:spacing w:val="-4"/>
        </w:rPr>
        <w:t xml:space="preserve"> </w:t>
      </w:r>
      <w:r>
        <w:t>testing.</w:t>
      </w:r>
    </w:p>
    <w:p w14:paraId="07662215" w14:textId="77777777" w:rsidR="0049012B" w:rsidRDefault="0049012B" w:rsidP="00C60884">
      <w:pPr>
        <w:pStyle w:val="Heading4"/>
      </w:pPr>
      <w:r>
        <w:t>Procedures for maintaining record</w:t>
      </w:r>
      <w:r>
        <w:rPr>
          <w:spacing w:val="-9"/>
        </w:rPr>
        <w:t xml:space="preserve"> </w:t>
      </w:r>
      <w:r>
        <w:t>documents.</w:t>
      </w:r>
    </w:p>
    <w:p w14:paraId="74364708" w14:textId="77777777" w:rsidR="0049012B" w:rsidRDefault="0049012B" w:rsidP="00C60884">
      <w:pPr>
        <w:pStyle w:val="Heading4"/>
      </w:pPr>
      <w:r>
        <w:t>SWPPP/NPDES General Permit for Storm Water Discharges Associated with Construction</w:t>
      </w:r>
      <w:r>
        <w:rPr>
          <w:spacing w:val="-5"/>
        </w:rPr>
        <w:t xml:space="preserve"> </w:t>
      </w:r>
      <w:r>
        <w:t>Activity</w:t>
      </w:r>
    </w:p>
    <w:p w14:paraId="61500214" w14:textId="77777777" w:rsidR="0049012B" w:rsidRDefault="0049012B" w:rsidP="00C60884">
      <w:pPr>
        <w:pStyle w:val="Heading4"/>
      </w:pPr>
      <w:r>
        <w:t>Traffic Control</w:t>
      </w:r>
      <w:r>
        <w:rPr>
          <w:spacing w:val="-4"/>
        </w:rPr>
        <w:t xml:space="preserve"> </w:t>
      </w:r>
      <w:r>
        <w:t>Permit</w:t>
      </w:r>
    </w:p>
    <w:p w14:paraId="556CA2FD" w14:textId="77777777" w:rsidR="0049012B" w:rsidRDefault="0049012B" w:rsidP="00C60884">
      <w:pPr>
        <w:pStyle w:val="Heading4"/>
      </w:pPr>
      <w:r>
        <w:t>Property Owner Notification / Community</w:t>
      </w:r>
      <w:r>
        <w:rPr>
          <w:spacing w:val="-9"/>
        </w:rPr>
        <w:t xml:space="preserve"> </w:t>
      </w:r>
      <w:r>
        <w:t>Outreach</w:t>
      </w:r>
    </w:p>
    <w:p w14:paraId="2B23ACE5" w14:textId="32A620A2" w:rsidR="0049012B" w:rsidRPr="00131EF2" w:rsidRDefault="0049012B" w:rsidP="00C60884">
      <w:pPr>
        <w:pStyle w:val="Heading4"/>
      </w:pPr>
      <w:r>
        <w:t>Contract closeout</w:t>
      </w:r>
      <w:r>
        <w:rPr>
          <w:spacing w:val="-6"/>
        </w:rPr>
        <w:t xml:space="preserve"> </w:t>
      </w:r>
      <w:r>
        <w:t>procedures.</w:t>
      </w:r>
    </w:p>
    <w:p w14:paraId="033A9EF9" w14:textId="5B9E5BB4" w:rsidR="0049012B" w:rsidRDefault="00C60884" w:rsidP="00131EF2">
      <w:pPr>
        <w:pStyle w:val="Heading3"/>
      </w:pPr>
      <w:r>
        <w:t>DISTRICT</w:t>
      </w:r>
      <w:r w:rsidR="0049012B">
        <w:t xml:space="preserve"> shall record minutes and distribute copies within five working days after meeting to participants and those affected by decisions</w:t>
      </w:r>
      <w:r w:rsidR="0049012B">
        <w:rPr>
          <w:spacing w:val="-11"/>
        </w:rPr>
        <w:t xml:space="preserve"> </w:t>
      </w:r>
      <w:r w:rsidR="0049012B">
        <w:t>made.</w:t>
      </w:r>
    </w:p>
    <w:p w14:paraId="192976A2" w14:textId="0AEBD83A" w:rsidR="0049012B" w:rsidRPr="00131EF2" w:rsidRDefault="0049012B" w:rsidP="00131EF2">
      <w:pPr>
        <w:pStyle w:val="Heading2"/>
      </w:pPr>
      <w:r w:rsidRPr="00623696">
        <w:t>PROGRESS</w:t>
      </w:r>
      <w:r w:rsidRPr="00623696">
        <w:rPr>
          <w:spacing w:val="-20"/>
        </w:rPr>
        <w:t xml:space="preserve"> </w:t>
      </w:r>
      <w:r w:rsidRPr="00623696">
        <w:t>MEETINGS</w:t>
      </w:r>
    </w:p>
    <w:p w14:paraId="5D35D5D7" w14:textId="22BF3C70" w:rsidR="0049012B" w:rsidRPr="00131EF2" w:rsidRDefault="00C60884" w:rsidP="00131EF2">
      <w:pPr>
        <w:pStyle w:val="Heading3"/>
      </w:pPr>
      <w:r>
        <w:t>DISTRICT</w:t>
      </w:r>
      <w:r w:rsidR="0049012B">
        <w:t xml:space="preserve"> shall schedule </w:t>
      </w:r>
      <w:r w:rsidR="0049012B">
        <w:rPr>
          <w:spacing w:val="-3"/>
        </w:rPr>
        <w:t xml:space="preserve">and </w:t>
      </w:r>
      <w:r w:rsidR="0049012B">
        <w:t xml:space="preserve">administer meetings throughout progress of </w:t>
      </w:r>
      <w:r w:rsidR="0049012B">
        <w:rPr>
          <w:spacing w:val="-3"/>
        </w:rPr>
        <w:t xml:space="preserve">the </w:t>
      </w:r>
      <w:r w:rsidR="0049012B">
        <w:t>work</w:t>
      </w:r>
      <w:r w:rsidR="0049012B">
        <w:rPr>
          <w:spacing w:val="53"/>
        </w:rPr>
        <w:t xml:space="preserve"> </w:t>
      </w:r>
      <w:r w:rsidR="0049012B">
        <w:t xml:space="preserve">at </w:t>
      </w:r>
      <w:r w:rsidR="0049012B">
        <w:rPr>
          <w:spacing w:val="-3"/>
        </w:rPr>
        <w:t xml:space="preserve">the </w:t>
      </w:r>
      <w:r w:rsidR="0049012B">
        <w:t xml:space="preserve">discretion of </w:t>
      </w:r>
      <w:r w:rsidR="0049012B">
        <w:rPr>
          <w:spacing w:val="-3"/>
        </w:rPr>
        <w:t xml:space="preserve">the </w:t>
      </w:r>
      <w:r w:rsidR="0049012B">
        <w:t>Inspector.</w:t>
      </w:r>
    </w:p>
    <w:p w14:paraId="05E02577" w14:textId="15A26B62" w:rsidR="0049012B" w:rsidRPr="00131EF2" w:rsidRDefault="00C60884" w:rsidP="00131EF2">
      <w:pPr>
        <w:pStyle w:val="Heading3"/>
      </w:pPr>
      <w:r>
        <w:t>DISTRICT</w:t>
      </w:r>
      <w:r w:rsidR="0049012B">
        <w:t xml:space="preserve"> </w:t>
      </w:r>
      <w:r w:rsidR="0049012B">
        <w:rPr>
          <w:spacing w:val="-3"/>
        </w:rPr>
        <w:t xml:space="preserve">will </w:t>
      </w:r>
      <w:proofErr w:type="gramStart"/>
      <w:r w:rsidR="0049012B">
        <w:rPr>
          <w:spacing w:val="-3"/>
        </w:rPr>
        <w:t xml:space="preserve">make </w:t>
      </w:r>
      <w:r w:rsidR="0049012B">
        <w:t>arrangements</w:t>
      </w:r>
      <w:proofErr w:type="gramEnd"/>
      <w:r w:rsidR="0049012B">
        <w:t xml:space="preserve"> </w:t>
      </w:r>
      <w:r w:rsidR="0049012B">
        <w:rPr>
          <w:spacing w:val="-3"/>
        </w:rPr>
        <w:t xml:space="preserve">for </w:t>
      </w:r>
      <w:r w:rsidR="0049012B">
        <w:t xml:space="preserve">meetings, prepare agenda </w:t>
      </w:r>
      <w:r w:rsidR="0049012B">
        <w:rPr>
          <w:spacing w:val="-3"/>
        </w:rPr>
        <w:t xml:space="preserve">with </w:t>
      </w:r>
      <w:r w:rsidR="0049012B">
        <w:t xml:space="preserve">copies for participants, </w:t>
      </w:r>
      <w:r w:rsidR="0049012B">
        <w:rPr>
          <w:spacing w:val="-3"/>
        </w:rPr>
        <w:t xml:space="preserve">and </w:t>
      </w:r>
      <w:r w:rsidR="0049012B">
        <w:t>preside at</w:t>
      </w:r>
      <w:r w:rsidR="0049012B">
        <w:rPr>
          <w:spacing w:val="-19"/>
        </w:rPr>
        <w:t xml:space="preserve"> </w:t>
      </w:r>
      <w:r w:rsidR="0049012B">
        <w:t>meetings.</w:t>
      </w:r>
    </w:p>
    <w:p w14:paraId="0D7C2B6D" w14:textId="77777777" w:rsidR="00D4084B" w:rsidRDefault="0049012B" w:rsidP="00131EF2">
      <w:pPr>
        <w:pStyle w:val="Heading3"/>
      </w:pPr>
      <w:r>
        <w:t xml:space="preserve">Attendance Required: </w:t>
      </w:r>
    </w:p>
    <w:p w14:paraId="030A04CD" w14:textId="404ADEA7" w:rsidR="0049012B" w:rsidRDefault="00C60884" w:rsidP="00972538">
      <w:pPr>
        <w:pStyle w:val="Heading3"/>
        <w:numPr>
          <w:ilvl w:val="0"/>
          <w:numId w:val="0"/>
        </w:numPr>
        <w:ind w:left="1440"/>
      </w:pPr>
      <w:r>
        <w:t>DISTRICT</w:t>
      </w:r>
      <w:r w:rsidR="0049012B">
        <w:t>:</w:t>
      </w:r>
      <w:r w:rsidR="0049012B">
        <w:rPr>
          <w:spacing w:val="-7"/>
        </w:rPr>
        <w:t xml:space="preserve"> </w:t>
      </w:r>
      <w:r w:rsidR="0049012B">
        <w:t>Inspector.</w:t>
      </w:r>
    </w:p>
    <w:p w14:paraId="2DC474CF" w14:textId="46BAA9A7" w:rsidR="0049012B" w:rsidRPr="00131EF2" w:rsidRDefault="0049012B" w:rsidP="00972538">
      <w:pPr>
        <w:pStyle w:val="Heading3"/>
        <w:numPr>
          <w:ilvl w:val="2"/>
          <w:numId w:val="0"/>
        </w:numPr>
        <w:ind w:left="1440"/>
      </w:pPr>
      <w:r>
        <w:t xml:space="preserve">CONTRACTOR: Job superintendent, major </w:t>
      </w:r>
      <w:proofErr w:type="gramStart"/>
      <w:r>
        <w:t>Subcontractors</w:t>
      </w:r>
      <w:proofErr w:type="gramEnd"/>
      <w:r>
        <w:t xml:space="preserve"> and suppliers, and as appropriate to agenda topics for each meeting.</w:t>
      </w:r>
    </w:p>
    <w:p w14:paraId="64C1F925" w14:textId="77777777" w:rsidR="0049012B" w:rsidRDefault="0049012B" w:rsidP="00131EF2">
      <w:pPr>
        <w:pStyle w:val="Heading3"/>
      </w:pPr>
      <w:r>
        <w:rPr>
          <w:spacing w:val="-3"/>
        </w:rPr>
        <w:t xml:space="preserve">The </w:t>
      </w:r>
      <w:r>
        <w:t xml:space="preserve">scheduled progress meetings </w:t>
      </w:r>
      <w:r>
        <w:rPr>
          <w:spacing w:val="-3"/>
        </w:rPr>
        <w:t xml:space="preserve">will </w:t>
      </w:r>
      <w:r>
        <w:t xml:space="preserve">include, </w:t>
      </w:r>
      <w:r>
        <w:rPr>
          <w:spacing w:val="-3"/>
        </w:rPr>
        <w:t xml:space="preserve">but </w:t>
      </w:r>
      <w:r>
        <w:t xml:space="preserve">is </w:t>
      </w:r>
      <w:r>
        <w:rPr>
          <w:spacing w:val="-3"/>
        </w:rPr>
        <w:t xml:space="preserve">not </w:t>
      </w:r>
      <w:r>
        <w:t xml:space="preserve">limited to </w:t>
      </w:r>
      <w:r>
        <w:rPr>
          <w:spacing w:val="-3"/>
        </w:rPr>
        <w:t xml:space="preserve">the </w:t>
      </w:r>
      <w:r>
        <w:t>following agenda</w:t>
      </w:r>
      <w:r>
        <w:rPr>
          <w:spacing w:val="-6"/>
        </w:rPr>
        <w:t xml:space="preserve"> </w:t>
      </w:r>
      <w:r>
        <w:t>items:</w:t>
      </w:r>
    </w:p>
    <w:p w14:paraId="488EB828" w14:textId="77777777" w:rsidR="0049012B" w:rsidRDefault="0049012B" w:rsidP="00C60884">
      <w:pPr>
        <w:pStyle w:val="Heading4"/>
      </w:pPr>
      <w:r>
        <w:t>Review minutes of previous</w:t>
      </w:r>
      <w:r>
        <w:rPr>
          <w:spacing w:val="-19"/>
        </w:rPr>
        <w:t xml:space="preserve"> </w:t>
      </w:r>
      <w:r>
        <w:t>meetings.</w:t>
      </w:r>
    </w:p>
    <w:p w14:paraId="263BC009" w14:textId="77777777" w:rsidR="0049012B" w:rsidRDefault="0049012B" w:rsidP="00C60884">
      <w:pPr>
        <w:pStyle w:val="Heading4"/>
      </w:pPr>
      <w:r>
        <w:t xml:space="preserve">Review of </w:t>
      </w:r>
      <w:r>
        <w:rPr>
          <w:spacing w:val="-3"/>
        </w:rPr>
        <w:t>work</w:t>
      </w:r>
      <w:r>
        <w:rPr>
          <w:spacing w:val="-22"/>
        </w:rPr>
        <w:t xml:space="preserve"> </w:t>
      </w:r>
      <w:r>
        <w:t>progress.</w:t>
      </w:r>
    </w:p>
    <w:p w14:paraId="5D42CE9E" w14:textId="77777777" w:rsidR="0049012B" w:rsidRDefault="0049012B" w:rsidP="00C60884">
      <w:pPr>
        <w:pStyle w:val="Heading4"/>
      </w:pPr>
      <w:r>
        <w:t xml:space="preserve">Field observations, problems, </w:t>
      </w:r>
      <w:r>
        <w:rPr>
          <w:spacing w:val="-3"/>
        </w:rPr>
        <w:t>and</w:t>
      </w:r>
      <w:r>
        <w:rPr>
          <w:spacing w:val="-11"/>
        </w:rPr>
        <w:t xml:space="preserve"> </w:t>
      </w:r>
      <w:r>
        <w:t>decisions.</w:t>
      </w:r>
    </w:p>
    <w:p w14:paraId="66FD69D3" w14:textId="77777777" w:rsidR="0049012B" w:rsidRDefault="0049012B" w:rsidP="00C60884">
      <w:pPr>
        <w:pStyle w:val="Heading4"/>
      </w:pPr>
      <w:r>
        <w:t>Identification of problems which impede planned</w:t>
      </w:r>
      <w:r>
        <w:rPr>
          <w:spacing w:val="-20"/>
        </w:rPr>
        <w:t xml:space="preserve"> </w:t>
      </w:r>
      <w:r>
        <w:t>progress.</w:t>
      </w:r>
    </w:p>
    <w:p w14:paraId="22D1A91B" w14:textId="77777777" w:rsidR="0049012B" w:rsidRDefault="0049012B" w:rsidP="00C60884">
      <w:pPr>
        <w:pStyle w:val="Heading4"/>
      </w:pPr>
      <w:r>
        <w:lastRenderedPageBreak/>
        <w:t xml:space="preserve">Review of submittals schedule </w:t>
      </w:r>
      <w:r>
        <w:rPr>
          <w:spacing w:val="-3"/>
        </w:rPr>
        <w:t xml:space="preserve">and </w:t>
      </w:r>
      <w:r>
        <w:t>status of</w:t>
      </w:r>
      <w:r>
        <w:rPr>
          <w:spacing w:val="-30"/>
        </w:rPr>
        <w:t xml:space="preserve"> </w:t>
      </w:r>
      <w:r>
        <w:t>submittals.</w:t>
      </w:r>
    </w:p>
    <w:p w14:paraId="60514866" w14:textId="77777777" w:rsidR="0049012B" w:rsidRDefault="0049012B" w:rsidP="00C60884">
      <w:pPr>
        <w:pStyle w:val="Heading4"/>
      </w:pPr>
      <w:r>
        <w:t>Review of</w:t>
      </w:r>
      <w:r>
        <w:rPr>
          <w:spacing w:val="-13"/>
        </w:rPr>
        <w:t xml:space="preserve"> </w:t>
      </w:r>
      <w:r>
        <w:t>RFI’s.</w:t>
      </w:r>
    </w:p>
    <w:p w14:paraId="295357DC" w14:textId="77777777" w:rsidR="0049012B" w:rsidRDefault="0049012B" w:rsidP="00C60884">
      <w:pPr>
        <w:pStyle w:val="Heading4"/>
      </w:pPr>
      <w:r>
        <w:t>Review of</w:t>
      </w:r>
      <w:r>
        <w:rPr>
          <w:spacing w:val="-13"/>
        </w:rPr>
        <w:t xml:space="preserve"> </w:t>
      </w:r>
      <w:r>
        <w:t>PCO’s</w:t>
      </w:r>
    </w:p>
    <w:p w14:paraId="7D5E4E7D" w14:textId="77777777" w:rsidR="0049012B" w:rsidRDefault="0049012B" w:rsidP="00C60884">
      <w:pPr>
        <w:pStyle w:val="Heading4"/>
      </w:pPr>
      <w:r>
        <w:t xml:space="preserve">Review of off-site fabrication </w:t>
      </w:r>
      <w:r>
        <w:rPr>
          <w:spacing w:val="-3"/>
        </w:rPr>
        <w:t xml:space="preserve">and </w:t>
      </w:r>
      <w:r>
        <w:t>delivery</w:t>
      </w:r>
      <w:r>
        <w:rPr>
          <w:spacing w:val="-23"/>
        </w:rPr>
        <w:t xml:space="preserve"> </w:t>
      </w:r>
      <w:r>
        <w:t>schedules.</w:t>
      </w:r>
    </w:p>
    <w:p w14:paraId="25F5FAC3" w14:textId="77777777" w:rsidR="0049012B" w:rsidRDefault="0049012B" w:rsidP="00C60884">
      <w:pPr>
        <w:pStyle w:val="Heading4"/>
      </w:pPr>
      <w:r>
        <w:t>Maintenance of progress</w:t>
      </w:r>
      <w:r>
        <w:rPr>
          <w:spacing w:val="-19"/>
        </w:rPr>
        <w:t xml:space="preserve"> </w:t>
      </w:r>
      <w:r>
        <w:t>schedule.</w:t>
      </w:r>
    </w:p>
    <w:p w14:paraId="68A1CD4D" w14:textId="77777777" w:rsidR="0049012B" w:rsidRDefault="0049012B" w:rsidP="00C60884">
      <w:pPr>
        <w:pStyle w:val="Heading4"/>
      </w:pPr>
      <w:r>
        <w:t>Corrective</w:t>
      </w:r>
      <w:r>
        <w:rPr>
          <w:spacing w:val="-7"/>
        </w:rPr>
        <w:t xml:space="preserve"> </w:t>
      </w:r>
      <w:r>
        <w:t>measures.</w:t>
      </w:r>
    </w:p>
    <w:p w14:paraId="224DE13C" w14:textId="77777777" w:rsidR="0049012B" w:rsidRDefault="0049012B" w:rsidP="00C60884">
      <w:pPr>
        <w:pStyle w:val="Heading4"/>
      </w:pPr>
      <w:r>
        <w:t xml:space="preserve">Planned progress during succeeding </w:t>
      </w:r>
      <w:r>
        <w:rPr>
          <w:spacing w:val="-3"/>
        </w:rPr>
        <w:t>work</w:t>
      </w:r>
      <w:r>
        <w:rPr>
          <w:spacing w:val="-12"/>
        </w:rPr>
        <w:t xml:space="preserve"> </w:t>
      </w:r>
      <w:r>
        <w:t>period.</w:t>
      </w:r>
    </w:p>
    <w:p w14:paraId="20C6819B" w14:textId="77777777" w:rsidR="0049012B" w:rsidRDefault="0049012B" w:rsidP="00C60884">
      <w:pPr>
        <w:pStyle w:val="Heading4"/>
      </w:pPr>
      <w:r>
        <w:t>Coordination of projected</w:t>
      </w:r>
      <w:r>
        <w:rPr>
          <w:spacing w:val="-20"/>
        </w:rPr>
        <w:t xml:space="preserve"> </w:t>
      </w:r>
      <w:r>
        <w:t>progress.</w:t>
      </w:r>
    </w:p>
    <w:p w14:paraId="7A66E3BB" w14:textId="77777777" w:rsidR="0049012B" w:rsidRDefault="0049012B" w:rsidP="00C60884">
      <w:pPr>
        <w:pStyle w:val="Heading4"/>
      </w:pPr>
      <w:r>
        <w:t xml:space="preserve">Maintenance of quality </w:t>
      </w:r>
      <w:r>
        <w:rPr>
          <w:spacing w:val="-3"/>
        </w:rPr>
        <w:t>and work</w:t>
      </w:r>
      <w:r>
        <w:rPr>
          <w:spacing w:val="-27"/>
        </w:rPr>
        <w:t xml:space="preserve"> </w:t>
      </w:r>
      <w:r>
        <w:t>standards.</w:t>
      </w:r>
    </w:p>
    <w:p w14:paraId="583B87A0" w14:textId="77777777" w:rsidR="0049012B" w:rsidRDefault="0049012B" w:rsidP="00C60884">
      <w:pPr>
        <w:pStyle w:val="Heading4"/>
      </w:pPr>
      <w:r>
        <w:t xml:space="preserve">Effect of proposed changes on progress schedule </w:t>
      </w:r>
      <w:r>
        <w:rPr>
          <w:spacing w:val="-3"/>
        </w:rPr>
        <w:t>and</w:t>
      </w:r>
      <w:r>
        <w:rPr>
          <w:spacing w:val="-35"/>
        </w:rPr>
        <w:t xml:space="preserve"> </w:t>
      </w:r>
      <w:r>
        <w:t>coordination.</w:t>
      </w:r>
    </w:p>
    <w:p w14:paraId="628E6CEB" w14:textId="59E6BF15" w:rsidR="0049012B" w:rsidRPr="00131EF2" w:rsidRDefault="0049012B" w:rsidP="00C60884">
      <w:pPr>
        <w:pStyle w:val="Heading4"/>
      </w:pPr>
      <w:r>
        <w:t>Other business relating to</w:t>
      </w:r>
      <w:r>
        <w:rPr>
          <w:spacing w:val="-14"/>
        </w:rPr>
        <w:t xml:space="preserve"> </w:t>
      </w:r>
      <w:r>
        <w:t>work.</w:t>
      </w:r>
    </w:p>
    <w:p w14:paraId="396664E0" w14:textId="7891E940" w:rsidR="0049012B" w:rsidRPr="00131EF2" w:rsidRDefault="00C60884" w:rsidP="00131EF2">
      <w:pPr>
        <w:pStyle w:val="Heading3"/>
      </w:pPr>
      <w:r>
        <w:t>DISTRICT</w:t>
      </w:r>
      <w:r w:rsidR="00972538">
        <w:t xml:space="preserve"> will</w:t>
      </w:r>
      <w:r w:rsidR="1B197025">
        <w:rPr>
          <w:spacing w:val="-3"/>
        </w:rPr>
        <w:t xml:space="preserve"> </w:t>
      </w:r>
      <w:r w:rsidR="1B197025">
        <w:t xml:space="preserve">record minutes </w:t>
      </w:r>
      <w:r w:rsidR="1B197025">
        <w:rPr>
          <w:spacing w:val="-3"/>
        </w:rPr>
        <w:t xml:space="preserve">and </w:t>
      </w:r>
      <w:r w:rsidR="1B197025">
        <w:t xml:space="preserve">distribute copies within </w:t>
      </w:r>
      <w:r w:rsidR="1B197025">
        <w:rPr>
          <w:spacing w:val="-3"/>
        </w:rPr>
        <w:t xml:space="preserve">two </w:t>
      </w:r>
      <w:r w:rsidR="1B197025">
        <w:t xml:space="preserve">working </w:t>
      </w:r>
      <w:r w:rsidR="1B197025">
        <w:rPr>
          <w:spacing w:val="-3"/>
        </w:rPr>
        <w:t xml:space="preserve">days </w:t>
      </w:r>
      <w:r w:rsidR="1B197025">
        <w:t xml:space="preserve">after meeting to participants </w:t>
      </w:r>
      <w:r w:rsidR="1B197025">
        <w:rPr>
          <w:spacing w:val="-3"/>
        </w:rPr>
        <w:t xml:space="preserve">and </w:t>
      </w:r>
      <w:r w:rsidR="1B197025">
        <w:t>those affected by decisions</w:t>
      </w:r>
      <w:r w:rsidR="1B197025">
        <w:rPr>
          <w:spacing w:val="-35"/>
        </w:rPr>
        <w:t xml:space="preserve"> </w:t>
      </w:r>
      <w:r w:rsidR="1B197025">
        <w:t>made.</w:t>
      </w:r>
    </w:p>
    <w:p w14:paraId="24D5A99A" w14:textId="55C67AF9" w:rsidR="0049012B" w:rsidRPr="00131EF2" w:rsidRDefault="0049012B" w:rsidP="00131EF2">
      <w:pPr>
        <w:pStyle w:val="Heading3"/>
      </w:pPr>
      <w:r>
        <w:t xml:space="preserve">Formal progress meeting shall include </w:t>
      </w:r>
      <w:r>
        <w:rPr>
          <w:spacing w:val="-3"/>
        </w:rPr>
        <w:t xml:space="preserve">all </w:t>
      </w:r>
      <w:r>
        <w:t>items of typical progress meetings and</w:t>
      </w:r>
      <w:r>
        <w:rPr>
          <w:spacing w:val="53"/>
        </w:rPr>
        <w:t xml:space="preserve"> </w:t>
      </w:r>
      <w:r>
        <w:rPr>
          <w:spacing w:val="-3"/>
        </w:rPr>
        <w:t xml:space="preserve">the </w:t>
      </w:r>
      <w:r>
        <w:t>following in</w:t>
      </w:r>
      <w:r>
        <w:rPr>
          <w:spacing w:val="-18"/>
        </w:rPr>
        <w:t xml:space="preserve"> </w:t>
      </w:r>
      <w:r>
        <w:t>addition:</w:t>
      </w:r>
    </w:p>
    <w:p w14:paraId="33D83E68" w14:textId="77777777" w:rsidR="0049012B" w:rsidRDefault="0049012B" w:rsidP="00C60884">
      <w:pPr>
        <w:pStyle w:val="Heading4"/>
      </w:pPr>
      <w:r>
        <w:t xml:space="preserve">Review of Record Drawings </w:t>
      </w:r>
      <w:r>
        <w:rPr>
          <w:spacing w:val="-3"/>
        </w:rPr>
        <w:t>(Red</w:t>
      </w:r>
      <w:r>
        <w:rPr>
          <w:spacing w:val="-22"/>
        </w:rPr>
        <w:t xml:space="preserve"> </w:t>
      </w:r>
      <w:r>
        <w:t>Lines)</w:t>
      </w:r>
    </w:p>
    <w:p w14:paraId="45F26F6E" w14:textId="0508C89E" w:rsidR="0049012B" w:rsidRDefault="0049012B" w:rsidP="00C60884">
      <w:pPr>
        <w:pStyle w:val="Heading4"/>
      </w:pPr>
      <w:r>
        <w:t>Schedule (2</w:t>
      </w:r>
      <w:r>
        <w:rPr>
          <w:spacing w:val="-14"/>
        </w:rPr>
        <w:t xml:space="preserve"> </w:t>
      </w:r>
      <w:r>
        <w:t>copies)</w:t>
      </w:r>
    </w:p>
    <w:p w14:paraId="07F9EF6F" w14:textId="548DC486" w:rsidR="0049012B" w:rsidRPr="00AF0DA5" w:rsidRDefault="0049012B" w:rsidP="00131EF2">
      <w:pPr>
        <w:pStyle w:val="Heading2"/>
        <w:rPr>
          <w:spacing w:val="6"/>
        </w:rPr>
      </w:pPr>
      <w:r w:rsidRPr="00AF0DA5">
        <w:rPr>
          <w:spacing w:val="6"/>
        </w:rPr>
        <w:t xml:space="preserve">COORDINATION WITH ELSINORE VALLEY MUNICIPAL WATER </w:t>
      </w:r>
      <w:r w:rsidR="00C60884" w:rsidRPr="00AF0DA5">
        <w:rPr>
          <w:spacing w:val="6"/>
        </w:rPr>
        <w:t>DISTRICT</w:t>
      </w:r>
      <w:r w:rsidRPr="00AF0DA5">
        <w:rPr>
          <w:spacing w:val="6"/>
        </w:rPr>
        <w:t xml:space="preserve"> (</w:t>
      </w:r>
      <w:r w:rsidR="00C60884" w:rsidRPr="00AF0DA5">
        <w:rPr>
          <w:spacing w:val="6"/>
        </w:rPr>
        <w:t>DISTRICT</w:t>
      </w:r>
      <w:r w:rsidRPr="00AF0DA5">
        <w:rPr>
          <w:spacing w:val="6"/>
        </w:rPr>
        <w:t>)</w:t>
      </w:r>
    </w:p>
    <w:p w14:paraId="1A631E8A" w14:textId="212F0858" w:rsidR="0049012B" w:rsidRDefault="0049012B" w:rsidP="00131EF2">
      <w:pPr>
        <w:pStyle w:val="Heading3"/>
      </w:pPr>
      <w:r>
        <w:t xml:space="preserve">Contact </w:t>
      </w:r>
      <w:r w:rsidR="006246EA">
        <w:rPr>
          <w:spacing w:val="-3"/>
        </w:rPr>
        <w:t xml:space="preserve">the </w:t>
      </w:r>
      <w:r w:rsidR="00C60884">
        <w:rPr>
          <w:spacing w:val="-3"/>
        </w:rPr>
        <w:t>DISTRICT</w:t>
      </w:r>
      <w:r w:rsidR="006246EA">
        <w:t xml:space="preserve"> </w:t>
      </w:r>
      <w:r>
        <w:t xml:space="preserve">at least </w:t>
      </w:r>
      <w:r w:rsidR="006246EA">
        <w:t>two</w:t>
      </w:r>
      <w:r>
        <w:t xml:space="preserve"> weeks before start of construction at </w:t>
      </w:r>
      <w:r>
        <w:rPr>
          <w:spacing w:val="-3"/>
        </w:rPr>
        <w:t xml:space="preserve">the </w:t>
      </w:r>
      <w:r>
        <w:t>following</w:t>
      </w:r>
      <w:r>
        <w:rPr>
          <w:spacing w:val="-23"/>
        </w:rPr>
        <w:t xml:space="preserve"> </w:t>
      </w:r>
      <w:r>
        <w:t>location:</w:t>
      </w:r>
    </w:p>
    <w:p w14:paraId="32CC7FF6" w14:textId="0F4B09B2" w:rsidR="0049012B" w:rsidRPr="00131EF2" w:rsidRDefault="0049012B" w:rsidP="00A02463">
      <w:pPr>
        <w:pStyle w:val="SpecNormal"/>
        <w:ind w:left="1440"/>
      </w:pPr>
      <w:r w:rsidRPr="00131EF2">
        <w:t xml:space="preserve">ELSINORE VALLEY MUNICIPAL WATER </w:t>
      </w:r>
      <w:r w:rsidR="00C60884">
        <w:t>DISTRICT</w:t>
      </w:r>
    </w:p>
    <w:p w14:paraId="6A55C201" w14:textId="77777777" w:rsidR="0049012B" w:rsidRPr="00131EF2" w:rsidRDefault="0049012B" w:rsidP="00A02463">
      <w:pPr>
        <w:pStyle w:val="SpecNormal"/>
        <w:ind w:left="1440"/>
        <w:contextualSpacing/>
        <w:rPr>
          <w:spacing w:val="-3"/>
        </w:rPr>
      </w:pPr>
      <w:r w:rsidRPr="00131EF2">
        <w:rPr>
          <w:spacing w:val="-3"/>
        </w:rPr>
        <w:t>31315 Chaney Street</w:t>
      </w:r>
    </w:p>
    <w:p w14:paraId="77007EB2" w14:textId="713B3D44" w:rsidR="0049012B" w:rsidRPr="00131EF2" w:rsidRDefault="0049012B" w:rsidP="00A02463">
      <w:pPr>
        <w:pStyle w:val="SpecNormal"/>
        <w:ind w:left="1440"/>
        <w:contextualSpacing/>
      </w:pPr>
      <w:r w:rsidRPr="00131EF2">
        <w:rPr>
          <w:spacing w:val="-4"/>
        </w:rPr>
        <w:t>Lake</w:t>
      </w:r>
      <w:r w:rsidR="00156C82">
        <w:rPr>
          <w:spacing w:val="-4"/>
        </w:rPr>
        <w:t xml:space="preserve"> </w:t>
      </w:r>
      <w:r w:rsidRPr="00131EF2">
        <w:rPr>
          <w:spacing w:val="-4"/>
        </w:rPr>
        <w:t>Elsinore, CA</w:t>
      </w:r>
      <w:r w:rsidR="00C60884">
        <w:rPr>
          <w:spacing w:val="-4"/>
        </w:rPr>
        <w:t xml:space="preserve"> 9</w:t>
      </w:r>
      <w:r w:rsidRPr="00131EF2">
        <w:rPr>
          <w:spacing w:val="-4"/>
        </w:rPr>
        <w:t>2530</w:t>
      </w:r>
    </w:p>
    <w:p w14:paraId="776CCA85" w14:textId="6E299384" w:rsidR="0049012B" w:rsidRPr="00131EF2" w:rsidRDefault="0049012B" w:rsidP="00A02463">
      <w:pPr>
        <w:pStyle w:val="SpecNormal"/>
        <w:ind w:left="1440"/>
      </w:pPr>
      <w:r w:rsidRPr="00131EF2">
        <w:t xml:space="preserve">Or as determined by the </w:t>
      </w:r>
      <w:r w:rsidR="00C60884">
        <w:t>DISTRICT</w:t>
      </w:r>
      <w:r w:rsidRPr="00131EF2">
        <w:t xml:space="preserve"> Inspector</w:t>
      </w:r>
    </w:p>
    <w:p w14:paraId="24739604" w14:textId="2F7B1301" w:rsidR="0049012B" w:rsidRPr="00AF0DA5" w:rsidRDefault="0049012B" w:rsidP="00131EF2">
      <w:pPr>
        <w:pStyle w:val="Heading3"/>
        <w:rPr>
          <w:spacing w:val="-6"/>
        </w:rPr>
      </w:pPr>
      <w:r w:rsidRPr="00AF0DA5">
        <w:rPr>
          <w:spacing w:val="-6"/>
        </w:rPr>
        <w:t xml:space="preserve">Do not begin work until CONTRACTOR’s schedule, permits, bonds, certificates of insurance and business license have been reviewed and approved by the </w:t>
      </w:r>
      <w:r w:rsidR="00C60884" w:rsidRPr="00AF0DA5">
        <w:rPr>
          <w:spacing w:val="-6"/>
        </w:rPr>
        <w:t>DISTRICT</w:t>
      </w:r>
      <w:r w:rsidRPr="00AF0DA5">
        <w:rPr>
          <w:spacing w:val="-6"/>
        </w:rPr>
        <w:t>.</w:t>
      </w:r>
    </w:p>
    <w:p w14:paraId="476FB6C3" w14:textId="2AB952A1" w:rsidR="0049012B" w:rsidRDefault="0049012B" w:rsidP="00131EF2">
      <w:pPr>
        <w:pStyle w:val="Heading3"/>
      </w:pPr>
      <w:r>
        <w:t xml:space="preserve">Coordinate </w:t>
      </w:r>
      <w:r>
        <w:rPr>
          <w:spacing w:val="-3"/>
        </w:rPr>
        <w:t xml:space="preserve">with </w:t>
      </w:r>
      <w:r w:rsidR="00C60884">
        <w:rPr>
          <w:spacing w:val="-3"/>
        </w:rPr>
        <w:t>DISTRICT</w:t>
      </w:r>
      <w:r w:rsidR="006246EA">
        <w:rPr>
          <w:spacing w:val="-3"/>
        </w:rPr>
        <w:t xml:space="preserve"> </w:t>
      </w:r>
      <w:r>
        <w:rPr>
          <w:spacing w:val="-3"/>
        </w:rPr>
        <w:t>maintenance and operations staff</w:t>
      </w:r>
      <w:r>
        <w:t xml:space="preserve"> regarding shutdowns</w:t>
      </w:r>
      <w:r>
        <w:rPr>
          <w:spacing w:val="53"/>
        </w:rPr>
        <w:t xml:space="preserve"> </w:t>
      </w:r>
      <w:r>
        <w:t>or connections to existing</w:t>
      </w:r>
      <w:r>
        <w:rPr>
          <w:spacing w:val="-30"/>
        </w:rPr>
        <w:t xml:space="preserve"> </w:t>
      </w:r>
      <w:r>
        <w:t>facilities.</w:t>
      </w:r>
    </w:p>
    <w:p w14:paraId="11690946" w14:textId="6436BB67" w:rsidR="0049012B" w:rsidRPr="00131EF2" w:rsidRDefault="0049012B" w:rsidP="00131EF2">
      <w:pPr>
        <w:pStyle w:val="Heading2"/>
      </w:pPr>
      <w:r w:rsidRPr="00623696">
        <w:t xml:space="preserve">COORDINATION </w:t>
      </w:r>
      <w:r w:rsidRPr="00623696">
        <w:rPr>
          <w:spacing w:val="-3"/>
        </w:rPr>
        <w:t>WITH</w:t>
      </w:r>
      <w:r w:rsidRPr="00623696">
        <w:rPr>
          <w:spacing w:val="-14"/>
        </w:rPr>
        <w:t xml:space="preserve"> </w:t>
      </w:r>
      <w:r w:rsidRPr="00623696">
        <w:t>UTILITIES</w:t>
      </w:r>
    </w:p>
    <w:p w14:paraId="52F2CA47" w14:textId="742E07DA" w:rsidR="0049012B" w:rsidRPr="00131EF2" w:rsidRDefault="0049012B" w:rsidP="00131EF2">
      <w:pPr>
        <w:pStyle w:val="Heading3"/>
      </w:pPr>
      <w:r>
        <w:t>Protect existing underground utilities.</w:t>
      </w:r>
      <w:r>
        <w:rPr>
          <w:spacing w:val="53"/>
        </w:rPr>
        <w:t xml:space="preserve"> </w:t>
      </w:r>
      <w:r>
        <w:rPr>
          <w:spacing w:val="-3"/>
        </w:rPr>
        <w:t xml:space="preserve">The </w:t>
      </w:r>
      <w:r>
        <w:t xml:space="preserve">CONTRACTOR shall coordinate </w:t>
      </w:r>
      <w:r>
        <w:rPr>
          <w:spacing w:val="-3"/>
        </w:rPr>
        <w:t xml:space="preserve">with </w:t>
      </w:r>
      <w:r>
        <w:t xml:space="preserve">all utilities affected by </w:t>
      </w:r>
      <w:r>
        <w:rPr>
          <w:spacing w:val="-3"/>
        </w:rPr>
        <w:t xml:space="preserve">the </w:t>
      </w:r>
      <w:r>
        <w:t xml:space="preserve">project to mark-out their locations </w:t>
      </w:r>
      <w:r>
        <w:rPr>
          <w:spacing w:val="-3"/>
        </w:rPr>
        <w:t xml:space="preserve">for </w:t>
      </w:r>
      <w:r>
        <w:t xml:space="preserve">potholing </w:t>
      </w:r>
      <w:r>
        <w:rPr>
          <w:spacing w:val="-3"/>
        </w:rPr>
        <w:t xml:space="preserve">and </w:t>
      </w:r>
      <w:r>
        <w:t xml:space="preserve">notify utilities of progress during </w:t>
      </w:r>
      <w:proofErr w:type="gramStart"/>
      <w:r>
        <w:t>construction</w:t>
      </w:r>
      <w:proofErr w:type="gramEnd"/>
      <w:r>
        <w:t xml:space="preserve"> so utility field personnel </w:t>
      </w:r>
      <w:r>
        <w:rPr>
          <w:spacing w:val="-3"/>
        </w:rPr>
        <w:t xml:space="preserve">are </w:t>
      </w:r>
      <w:r>
        <w:t>available when required.</w:t>
      </w:r>
    </w:p>
    <w:p w14:paraId="07A47D02" w14:textId="7C070DAF" w:rsidR="0049012B" w:rsidRPr="00131EF2" w:rsidRDefault="0049012B" w:rsidP="00131EF2">
      <w:pPr>
        <w:pStyle w:val="Heading3"/>
      </w:pPr>
      <w:r>
        <w:lastRenderedPageBreak/>
        <w:t>Support</w:t>
      </w:r>
      <w:r>
        <w:rPr>
          <w:spacing w:val="53"/>
        </w:rPr>
        <w:t xml:space="preserve"> </w:t>
      </w:r>
      <w:r>
        <w:t>or relocation</w:t>
      </w:r>
      <w:r>
        <w:rPr>
          <w:spacing w:val="53"/>
        </w:rPr>
        <w:t xml:space="preserve"> </w:t>
      </w:r>
      <w:r>
        <w:t>of existing</w:t>
      </w:r>
      <w:r>
        <w:rPr>
          <w:spacing w:val="53"/>
        </w:rPr>
        <w:t xml:space="preserve"> </w:t>
      </w:r>
      <w:r>
        <w:t>Utility</w:t>
      </w:r>
      <w:r>
        <w:rPr>
          <w:spacing w:val="53"/>
        </w:rPr>
        <w:t xml:space="preserve"> </w:t>
      </w:r>
      <w:r>
        <w:t>Company</w:t>
      </w:r>
      <w:r>
        <w:rPr>
          <w:spacing w:val="53"/>
        </w:rPr>
        <w:t xml:space="preserve"> </w:t>
      </w:r>
      <w:r>
        <w:t>facilities</w:t>
      </w:r>
      <w:r>
        <w:rPr>
          <w:spacing w:val="53"/>
        </w:rPr>
        <w:t xml:space="preserve"> </w:t>
      </w:r>
      <w:r>
        <w:t xml:space="preserve">to accommodate CONTRACTOR’s means </w:t>
      </w:r>
      <w:r>
        <w:rPr>
          <w:spacing w:val="-3"/>
        </w:rPr>
        <w:t xml:space="preserve">and </w:t>
      </w:r>
      <w:r>
        <w:t xml:space="preserve">methods of conducting </w:t>
      </w:r>
      <w:r>
        <w:rPr>
          <w:spacing w:val="-3"/>
        </w:rPr>
        <w:t xml:space="preserve">the work </w:t>
      </w:r>
      <w:r>
        <w:t xml:space="preserve">shall be coordinated directly </w:t>
      </w:r>
      <w:r>
        <w:rPr>
          <w:spacing w:val="-3"/>
        </w:rPr>
        <w:t xml:space="preserve">with the </w:t>
      </w:r>
      <w:r>
        <w:t>Utility Company.</w:t>
      </w:r>
      <w:r>
        <w:rPr>
          <w:spacing w:val="53"/>
        </w:rPr>
        <w:t xml:space="preserve"> </w:t>
      </w:r>
      <w:r>
        <w:rPr>
          <w:spacing w:val="-3"/>
        </w:rPr>
        <w:t xml:space="preserve">All </w:t>
      </w:r>
      <w:r>
        <w:t xml:space="preserve">costs associated </w:t>
      </w:r>
      <w:r>
        <w:rPr>
          <w:spacing w:val="-3"/>
        </w:rPr>
        <w:t xml:space="preserve">with </w:t>
      </w:r>
      <w:r>
        <w:t xml:space="preserve">support or relocation shall be borne by </w:t>
      </w:r>
      <w:r>
        <w:rPr>
          <w:spacing w:val="-3"/>
        </w:rPr>
        <w:t>the</w:t>
      </w:r>
      <w:r>
        <w:rPr>
          <w:spacing w:val="-33"/>
        </w:rPr>
        <w:t xml:space="preserve"> </w:t>
      </w:r>
      <w:r>
        <w:t>CONTRACTOR.</w:t>
      </w:r>
    </w:p>
    <w:p w14:paraId="0E26199F" w14:textId="0876E9A5" w:rsidR="0049012B" w:rsidRPr="00131EF2" w:rsidRDefault="0049012B" w:rsidP="00131EF2">
      <w:pPr>
        <w:pStyle w:val="Heading3"/>
      </w:pPr>
      <w:r w:rsidRPr="00BB0EA7">
        <w:t xml:space="preserve">Utility companies including </w:t>
      </w:r>
      <w:r w:rsidRPr="00BB0EA7">
        <w:rPr>
          <w:spacing w:val="-3"/>
        </w:rPr>
        <w:t xml:space="preserve">but not </w:t>
      </w:r>
      <w:r w:rsidRPr="00BB0EA7">
        <w:t xml:space="preserve">limited </w:t>
      </w:r>
      <w:r>
        <w:t xml:space="preserve">to So. Cal Edison, </w:t>
      </w:r>
      <w:r w:rsidRPr="00BB0EA7">
        <w:rPr>
          <w:spacing w:val="-3"/>
        </w:rPr>
        <w:t xml:space="preserve">SBC, AT&amp;T and </w:t>
      </w:r>
      <w:r w:rsidRPr="00BB0EA7">
        <w:t xml:space="preserve">Cox Communications </w:t>
      </w:r>
      <w:r w:rsidRPr="00BB0EA7">
        <w:rPr>
          <w:spacing w:val="-3"/>
        </w:rPr>
        <w:t xml:space="preserve">may </w:t>
      </w:r>
      <w:r w:rsidRPr="00BB0EA7">
        <w:t xml:space="preserve">maintain energized aerial electrical power lines </w:t>
      </w:r>
      <w:r>
        <w:t xml:space="preserve">in </w:t>
      </w:r>
      <w:r w:rsidRPr="00BB0EA7">
        <w:t>the</w:t>
      </w:r>
      <w:r w:rsidRPr="00BB0EA7">
        <w:rPr>
          <w:spacing w:val="53"/>
        </w:rPr>
        <w:t xml:space="preserve"> </w:t>
      </w:r>
      <w:r w:rsidRPr="00BB0EA7">
        <w:t>immediate</w:t>
      </w:r>
      <w:r w:rsidRPr="00BB0EA7">
        <w:rPr>
          <w:spacing w:val="53"/>
        </w:rPr>
        <w:t xml:space="preserve"> </w:t>
      </w:r>
      <w:r w:rsidRPr="00BB0EA7">
        <w:t>vicinity</w:t>
      </w:r>
      <w:r w:rsidRPr="00BB0EA7">
        <w:rPr>
          <w:spacing w:val="53"/>
        </w:rPr>
        <w:t xml:space="preserve"> </w:t>
      </w:r>
      <w:r>
        <w:t xml:space="preserve">of </w:t>
      </w:r>
      <w:r w:rsidRPr="00BB0EA7">
        <w:t xml:space="preserve">work. </w:t>
      </w:r>
      <w:r>
        <w:t xml:space="preserve">Do </w:t>
      </w:r>
      <w:r w:rsidRPr="00BB0EA7">
        <w:rPr>
          <w:spacing w:val="-3"/>
        </w:rPr>
        <w:t xml:space="preserve">not </w:t>
      </w:r>
      <w:r w:rsidRPr="00BB0EA7">
        <w:t>consider</w:t>
      </w:r>
      <w:r w:rsidRPr="00BB0EA7">
        <w:rPr>
          <w:spacing w:val="53"/>
        </w:rPr>
        <w:t xml:space="preserve"> </w:t>
      </w:r>
      <w:r w:rsidRPr="00BB0EA7">
        <w:t>these</w:t>
      </w:r>
      <w:r w:rsidRPr="00BB0EA7">
        <w:rPr>
          <w:spacing w:val="53"/>
        </w:rPr>
        <w:t xml:space="preserve"> </w:t>
      </w:r>
      <w:r w:rsidRPr="00BB0EA7">
        <w:t>lines</w:t>
      </w:r>
      <w:r w:rsidRPr="00BB0EA7">
        <w:rPr>
          <w:spacing w:val="53"/>
        </w:rPr>
        <w:t xml:space="preserve"> </w:t>
      </w:r>
      <w:r>
        <w:t xml:space="preserve">to be </w:t>
      </w:r>
      <w:r w:rsidRPr="00BB0EA7">
        <w:t>insulated.</w:t>
      </w:r>
      <w:r w:rsidRPr="00BB0EA7">
        <w:rPr>
          <w:spacing w:val="53"/>
        </w:rPr>
        <w:t xml:space="preserve"> </w:t>
      </w:r>
      <w:r w:rsidRPr="00BB0EA7">
        <w:t xml:space="preserve">Construction personnel working </w:t>
      </w:r>
      <w:r w:rsidRPr="00BB0EA7">
        <w:rPr>
          <w:spacing w:val="-3"/>
        </w:rPr>
        <w:t xml:space="preserve">near </w:t>
      </w:r>
      <w:r w:rsidRPr="00BB0EA7">
        <w:t xml:space="preserve">these lines </w:t>
      </w:r>
      <w:r w:rsidRPr="00BB0EA7">
        <w:rPr>
          <w:spacing w:val="-3"/>
        </w:rPr>
        <w:t xml:space="preserve">are </w:t>
      </w:r>
      <w:r w:rsidRPr="00BB0EA7">
        <w:t xml:space="preserve">exposed </w:t>
      </w:r>
      <w:r>
        <w:t xml:space="preserve">to an </w:t>
      </w:r>
      <w:r w:rsidRPr="00BB0EA7">
        <w:t xml:space="preserve">extreme hazard </w:t>
      </w:r>
      <w:r w:rsidRPr="00BB0EA7">
        <w:rPr>
          <w:spacing w:val="-3"/>
        </w:rPr>
        <w:t xml:space="preserve">from </w:t>
      </w:r>
      <w:r w:rsidRPr="00BB0EA7">
        <w:t>electric shock.</w:t>
      </w:r>
      <w:r w:rsidRPr="00BB0EA7">
        <w:rPr>
          <w:spacing w:val="53"/>
        </w:rPr>
        <w:t xml:space="preserve"> </w:t>
      </w:r>
      <w:r w:rsidRPr="00BB0EA7">
        <w:t xml:space="preserve">CONTRACTORs, their </w:t>
      </w:r>
      <w:proofErr w:type="gramStart"/>
      <w:r w:rsidRPr="00BB0EA7">
        <w:t>employees</w:t>
      </w:r>
      <w:proofErr w:type="gramEnd"/>
      <w:r w:rsidRPr="00BB0EA7">
        <w:t xml:space="preserve"> </w:t>
      </w:r>
      <w:r w:rsidRPr="00BB0EA7">
        <w:rPr>
          <w:spacing w:val="-3"/>
        </w:rPr>
        <w:t xml:space="preserve">and </w:t>
      </w:r>
      <w:r w:rsidRPr="00BB0EA7">
        <w:t xml:space="preserve">construction personnel working </w:t>
      </w:r>
      <w:r>
        <w:t xml:space="preserve">on </w:t>
      </w:r>
      <w:r w:rsidRPr="00BB0EA7">
        <w:rPr>
          <w:spacing w:val="-3"/>
        </w:rPr>
        <w:t xml:space="preserve">this </w:t>
      </w:r>
      <w:r w:rsidRPr="00BB0EA7">
        <w:t xml:space="preserve">project </w:t>
      </w:r>
      <w:r w:rsidRPr="00BB0EA7">
        <w:rPr>
          <w:spacing w:val="-3"/>
        </w:rPr>
        <w:t xml:space="preserve">must </w:t>
      </w:r>
      <w:r>
        <w:t xml:space="preserve">be </w:t>
      </w:r>
      <w:r w:rsidRPr="00BB0EA7">
        <w:t xml:space="preserve">warned </w:t>
      </w:r>
      <w:r>
        <w:t xml:space="preserve">of </w:t>
      </w:r>
      <w:r w:rsidRPr="00BB0EA7">
        <w:rPr>
          <w:spacing w:val="-3"/>
        </w:rPr>
        <w:t xml:space="preserve">the </w:t>
      </w:r>
      <w:r w:rsidRPr="00BB0EA7">
        <w:t xml:space="preserve">danger </w:t>
      </w:r>
      <w:r w:rsidRPr="00BB0EA7">
        <w:rPr>
          <w:spacing w:val="-3"/>
        </w:rPr>
        <w:t xml:space="preserve">and </w:t>
      </w:r>
      <w:r w:rsidRPr="00BB0EA7">
        <w:t xml:space="preserve">instructed </w:t>
      </w:r>
      <w:r>
        <w:t xml:space="preserve">to </w:t>
      </w:r>
      <w:r w:rsidRPr="00BB0EA7">
        <w:t xml:space="preserve">take adequate protective measures, including maintaining </w:t>
      </w:r>
      <w:r>
        <w:t xml:space="preserve">a </w:t>
      </w:r>
      <w:r w:rsidRPr="00BB0EA7">
        <w:t xml:space="preserve">minimum </w:t>
      </w:r>
      <w:r>
        <w:t xml:space="preserve">10 </w:t>
      </w:r>
      <w:r w:rsidRPr="00BB0EA7">
        <w:rPr>
          <w:spacing w:val="-3"/>
        </w:rPr>
        <w:t xml:space="preserve">feet </w:t>
      </w:r>
      <w:r w:rsidRPr="00BB0EA7">
        <w:t>clearance</w:t>
      </w:r>
      <w:r w:rsidRPr="00BB0EA7">
        <w:rPr>
          <w:spacing w:val="53"/>
        </w:rPr>
        <w:t xml:space="preserve"> </w:t>
      </w:r>
      <w:r w:rsidRPr="00BB0EA7">
        <w:t>between lines</w:t>
      </w:r>
      <w:r w:rsidRPr="00BB0EA7">
        <w:rPr>
          <w:spacing w:val="53"/>
        </w:rPr>
        <w:t xml:space="preserve"> </w:t>
      </w:r>
      <w:r w:rsidR="00156C82" w:rsidRPr="00BB0EA7">
        <w:rPr>
          <w:spacing w:val="-3"/>
        </w:rPr>
        <w:t>and construction</w:t>
      </w:r>
      <w:r w:rsidRPr="00BB0EA7">
        <w:rPr>
          <w:spacing w:val="53"/>
        </w:rPr>
        <w:t xml:space="preserve"> </w:t>
      </w:r>
      <w:r w:rsidRPr="00BB0EA7">
        <w:t xml:space="preserve">equipment </w:t>
      </w:r>
      <w:r w:rsidRPr="00BB0EA7">
        <w:rPr>
          <w:spacing w:val="-3"/>
        </w:rPr>
        <w:t>and</w:t>
      </w:r>
      <w:r w:rsidR="00AF0DA5">
        <w:rPr>
          <w:spacing w:val="-3"/>
        </w:rPr>
        <w:t xml:space="preserve"> </w:t>
      </w:r>
      <w:r w:rsidRPr="00BB0EA7">
        <w:t>personnel.</w:t>
      </w:r>
      <w:r w:rsidR="00AF0DA5">
        <w:t xml:space="preserve"> </w:t>
      </w:r>
      <w:r w:rsidRPr="00BB0EA7">
        <w:rPr>
          <w:spacing w:val="-3"/>
        </w:rPr>
        <w:t>(See</w:t>
      </w:r>
      <w:r w:rsidR="00AF0DA5">
        <w:rPr>
          <w:spacing w:val="-3"/>
        </w:rPr>
        <w:t xml:space="preserve"> </w:t>
      </w:r>
      <w:r w:rsidRPr="00BB0EA7">
        <w:t>OSHA</w:t>
      </w:r>
      <w:r>
        <w:t xml:space="preserve"> </w:t>
      </w:r>
      <w:r w:rsidRPr="00BB0EA7">
        <w:t>requirements).</w:t>
      </w:r>
      <w:r w:rsidRPr="00BB0EA7">
        <w:rPr>
          <w:spacing w:val="53"/>
        </w:rPr>
        <w:t xml:space="preserve"> </w:t>
      </w:r>
      <w:r>
        <w:t xml:space="preserve">As an </w:t>
      </w:r>
      <w:r w:rsidRPr="00BB0EA7">
        <w:t xml:space="preserve">additional safety precaution, </w:t>
      </w:r>
      <w:r w:rsidRPr="00BB0EA7">
        <w:rPr>
          <w:spacing w:val="-3"/>
        </w:rPr>
        <w:t xml:space="preserve">call </w:t>
      </w:r>
      <w:r w:rsidRPr="00BB0EA7">
        <w:t xml:space="preserve">electric utility company to arrange, </w:t>
      </w:r>
      <w:r>
        <w:t xml:space="preserve">if </w:t>
      </w:r>
      <w:r w:rsidRPr="00BB0EA7">
        <w:t xml:space="preserve">possible, </w:t>
      </w:r>
      <w:r>
        <w:t xml:space="preserve">to </w:t>
      </w:r>
      <w:r w:rsidRPr="00BB0EA7">
        <w:rPr>
          <w:spacing w:val="-3"/>
        </w:rPr>
        <w:t xml:space="preserve">have </w:t>
      </w:r>
      <w:r w:rsidRPr="00BB0EA7">
        <w:t xml:space="preserve">these lines de-energized </w:t>
      </w:r>
      <w:r>
        <w:t xml:space="preserve">or </w:t>
      </w:r>
      <w:r w:rsidRPr="00BB0EA7">
        <w:t xml:space="preserve">relocated </w:t>
      </w:r>
      <w:r w:rsidRPr="00BB0EA7">
        <w:rPr>
          <w:spacing w:val="-3"/>
        </w:rPr>
        <w:t xml:space="preserve">when </w:t>
      </w:r>
      <w:r w:rsidRPr="00BB0EA7">
        <w:t>work reaches their immediate vicinity.</w:t>
      </w:r>
      <w:r w:rsidRPr="00BB0EA7">
        <w:rPr>
          <w:spacing w:val="53"/>
        </w:rPr>
        <w:t xml:space="preserve"> </w:t>
      </w:r>
      <w:r w:rsidRPr="00BB0EA7">
        <w:rPr>
          <w:spacing w:val="-3"/>
        </w:rPr>
        <w:t xml:space="preserve">Cost </w:t>
      </w:r>
      <w:r>
        <w:t xml:space="preserve">of </w:t>
      </w:r>
      <w:r w:rsidRPr="00BB0EA7">
        <w:rPr>
          <w:spacing w:val="-3"/>
        </w:rPr>
        <w:t xml:space="preserve">such </w:t>
      </w:r>
      <w:r w:rsidRPr="00BB0EA7">
        <w:t xml:space="preserve">temporary arrangements shall be borne </w:t>
      </w:r>
      <w:r>
        <w:t xml:space="preserve">by </w:t>
      </w:r>
      <w:r w:rsidRPr="00BB0EA7">
        <w:t>CONTRACTOR.</w:t>
      </w:r>
    </w:p>
    <w:p w14:paraId="4695A3E7" w14:textId="2DA40957" w:rsidR="0049012B" w:rsidRPr="00131EF2" w:rsidRDefault="0049012B" w:rsidP="00131EF2">
      <w:pPr>
        <w:pStyle w:val="Heading3"/>
      </w:pPr>
      <w:r>
        <w:t xml:space="preserve">CONTRACTOR shall coordinate </w:t>
      </w:r>
      <w:r>
        <w:rPr>
          <w:spacing w:val="-3"/>
        </w:rPr>
        <w:t xml:space="preserve">with the </w:t>
      </w:r>
      <w:r>
        <w:t xml:space="preserve">local utilities to arrange </w:t>
      </w:r>
      <w:r>
        <w:rPr>
          <w:spacing w:val="-3"/>
        </w:rPr>
        <w:t xml:space="preserve">for </w:t>
      </w:r>
      <w:r>
        <w:t>standby when</w:t>
      </w:r>
      <w:r>
        <w:rPr>
          <w:spacing w:val="53"/>
        </w:rPr>
        <w:t xml:space="preserve"> </w:t>
      </w:r>
      <w:r>
        <w:t xml:space="preserve">working within </w:t>
      </w:r>
      <w:r>
        <w:rPr>
          <w:spacing w:val="-3"/>
        </w:rPr>
        <w:t xml:space="preserve">five (5) feet </w:t>
      </w:r>
      <w:r>
        <w:t xml:space="preserve">horizontally of </w:t>
      </w:r>
      <w:r>
        <w:rPr>
          <w:spacing w:val="-3"/>
        </w:rPr>
        <w:t xml:space="preserve">any </w:t>
      </w:r>
      <w:r w:rsidR="00C60884">
        <w:rPr>
          <w:spacing w:val="-3"/>
        </w:rPr>
        <w:t>high-pressure</w:t>
      </w:r>
      <w:r>
        <w:t xml:space="preserve"> </w:t>
      </w:r>
      <w:r>
        <w:rPr>
          <w:spacing w:val="-3"/>
        </w:rPr>
        <w:t xml:space="preserve">gas line </w:t>
      </w:r>
      <w:r>
        <w:t xml:space="preserve">aligned within </w:t>
      </w:r>
      <w:r>
        <w:rPr>
          <w:spacing w:val="-3"/>
        </w:rPr>
        <w:t xml:space="preserve">the </w:t>
      </w:r>
      <w:r>
        <w:t>project</w:t>
      </w:r>
      <w:r>
        <w:rPr>
          <w:spacing w:val="-9"/>
        </w:rPr>
        <w:t xml:space="preserve"> </w:t>
      </w:r>
      <w:r>
        <w:t>limits.</w:t>
      </w:r>
    </w:p>
    <w:p w14:paraId="0736ED8D" w14:textId="4563FEB9" w:rsidR="0049012B" w:rsidRDefault="0049012B" w:rsidP="00131EF2">
      <w:pPr>
        <w:pStyle w:val="Heading3"/>
      </w:pPr>
      <w:r>
        <w:rPr>
          <w:spacing w:val="-3"/>
        </w:rPr>
        <w:t xml:space="preserve">All </w:t>
      </w:r>
      <w:r>
        <w:t xml:space="preserve">demolition, removal or abandonment of existing facilities or portions there of shall be coordinated </w:t>
      </w:r>
      <w:r>
        <w:rPr>
          <w:spacing w:val="-3"/>
        </w:rPr>
        <w:t xml:space="preserve">and </w:t>
      </w:r>
      <w:r>
        <w:t xml:space="preserve">performed by </w:t>
      </w:r>
      <w:r>
        <w:rPr>
          <w:spacing w:val="-3"/>
        </w:rPr>
        <w:t xml:space="preserve">the </w:t>
      </w:r>
      <w:r>
        <w:t>CONTRACTOR.</w:t>
      </w:r>
      <w:r>
        <w:rPr>
          <w:spacing w:val="53"/>
        </w:rPr>
        <w:t xml:space="preserve"> </w:t>
      </w:r>
      <w:r>
        <w:rPr>
          <w:spacing w:val="-3"/>
        </w:rPr>
        <w:t xml:space="preserve">All </w:t>
      </w:r>
      <w:r>
        <w:t>costs associated with</w:t>
      </w:r>
      <w:r>
        <w:rPr>
          <w:spacing w:val="53"/>
        </w:rPr>
        <w:t xml:space="preserve"> </w:t>
      </w:r>
      <w:r>
        <w:t>abandonment,</w:t>
      </w:r>
      <w:r>
        <w:rPr>
          <w:spacing w:val="-8"/>
        </w:rPr>
        <w:t xml:space="preserve"> </w:t>
      </w:r>
      <w:r>
        <w:t>removal</w:t>
      </w:r>
      <w:r>
        <w:rPr>
          <w:spacing w:val="-8"/>
        </w:rPr>
        <w:t xml:space="preserve"> </w:t>
      </w:r>
      <w:r>
        <w:t>or</w:t>
      </w:r>
      <w:r>
        <w:rPr>
          <w:spacing w:val="-8"/>
        </w:rPr>
        <w:t xml:space="preserve"> </w:t>
      </w:r>
      <w:r>
        <w:t>demolition</w:t>
      </w:r>
      <w:r>
        <w:rPr>
          <w:spacing w:val="-8"/>
        </w:rPr>
        <w:t xml:space="preserve"> </w:t>
      </w:r>
      <w:r>
        <w:t>shall</w:t>
      </w:r>
      <w:r>
        <w:rPr>
          <w:spacing w:val="-8"/>
        </w:rPr>
        <w:t xml:space="preserve"> </w:t>
      </w:r>
      <w:r>
        <w:t>be</w:t>
      </w:r>
      <w:r>
        <w:rPr>
          <w:spacing w:val="-8"/>
        </w:rPr>
        <w:t xml:space="preserve"> </w:t>
      </w:r>
      <w:r>
        <w:t>borne</w:t>
      </w:r>
      <w:r>
        <w:rPr>
          <w:spacing w:val="-8"/>
        </w:rPr>
        <w:t xml:space="preserve"> </w:t>
      </w:r>
      <w:r>
        <w:t>by</w:t>
      </w:r>
      <w:r>
        <w:rPr>
          <w:spacing w:val="-8"/>
        </w:rPr>
        <w:t xml:space="preserve"> </w:t>
      </w:r>
      <w:r>
        <w:rPr>
          <w:spacing w:val="-3"/>
        </w:rPr>
        <w:t>the</w:t>
      </w:r>
      <w:r>
        <w:rPr>
          <w:spacing w:val="-8"/>
        </w:rPr>
        <w:t xml:space="preserve"> </w:t>
      </w:r>
      <w:r>
        <w:t>CONTRACTOR.</w:t>
      </w:r>
    </w:p>
    <w:p w14:paraId="069836FA" w14:textId="11BE28AF" w:rsidR="0049012B" w:rsidRPr="00131EF2" w:rsidRDefault="0049012B" w:rsidP="00131EF2">
      <w:pPr>
        <w:pStyle w:val="Heading2"/>
      </w:pPr>
      <w:r w:rsidRPr="00623696">
        <w:t xml:space="preserve">COORDINATION </w:t>
      </w:r>
      <w:r w:rsidRPr="00623696">
        <w:rPr>
          <w:spacing w:val="-3"/>
        </w:rPr>
        <w:t xml:space="preserve">WITH </w:t>
      </w:r>
      <w:r w:rsidRPr="00623696">
        <w:t>REGULATORY</w:t>
      </w:r>
      <w:r w:rsidRPr="00623696">
        <w:rPr>
          <w:spacing w:val="-18"/>
        </w:rPr>
        <w:t xml:space="preserve"> </w:t>
      </w:r>
      <w:r w:rsidRPr="00623696">
        <w:t>AGENCIES</w:t>
      </w:r>
    </w:p>
    <w:p w14:paraId="483E02A4" w14:textId="546F40A1" w:rsidR="0049012B" w:rsidRDefault="0049012B" w:rsidP="00131EF2">
      <w:pPr>
        <w:pStyle w:val="Heading3"/>
      </w:pPr>
      <w:r>
        <w:t xml:space="preserve">Permits, licenses </w:t>
      </w:r>
      <w:r>
        <w:rPr>
          <w:spacing w:val="-3"/>
        </w:rPr>
        <w:t xml:space="preserve">and </w:t>
      </w:r>
      <w:r>
        <w:t xml:space="preserve">other coordination </w:t>
      </w:r>
      <w:r>
        <w:rPr>
          <w:spacing w:val="-3"/>
        </w:rPr>
        <w:t xml:space="preserve">with </w:t>
      </w:r>
      <w:r>
        <w:t>regulatory agencies shall be in accordance</w:t>
      </w:r>
      <w:r w:rsidR="00156C82">
        <w:t xml:space="preserve"> </w:t>
      </w:r>
      <w:r w:rsidR="00C10E83">
        <w:t>with the requirements of the local jurisdictions as determined by the CONTRACTOR</w:t>
      </w:r>
      <w:r>
        <w:t>.</w:t>
      </w:r>
    </w:p>
    <w:p w14:paraId="033E0EDC" w14:textId="1A7C8ECE" w:rsidR="0049012B" w:rsidRPr="00131EF2" w:rsidRDefault="0049012B" w:rsidP="00131EF2">
      <w:pPr>
        <w:pStyle w:val="Heading2"/>
      </w:pPr>
      <w:r w:rsidRPr="00623696">
        <w:t xml:space="preserve">COORDINATION </w:t>
      </w:r>
      <w:r w:rsidRPr="00623696">
        <w:rPr>
          <w:spacing w:val="-3"/>
        </w:rPr>
        <w:t xml:space="preserve">WITH </w:t>
      </w:r>
      <w:r w:rsidRPr="00623696">
        <w:t>PROPERTY</w:t>
      </w:r>
      <w:r w:rsidRPr="00623696">
        <w:rPr>
          <w:spacing w:val="-17"/>
        </w:rPr>
        <w:t xml:space="preserve"> </w:t>
      </w:r>
      <w:r w:rsidRPr="00623696">
        <w:t>OWNERS</w:t>
      </w:r>
    </w:p>
    <w:p w14:paraId="2D6C0E91" w14:textId="3FE305CA" w:rsidR="0049012B" w:rsidRPr="00131EF2" w:rsidRDefault="0049012B" w:rsidP="00131EF2">
      <w:pPr>
        <w:pStyle w:val="Heading3"/>
      </w:pPr>
      <w:r>
        <w:t>Coordinate</w:t>
      </w:r>
      <w:r>
        <w:rPr>
          <w:spacing w:val="53"/>
        </w:rPr>
        <w:t xml:space="preserve"> </w:t>
      </w:r>
      <w:r>
        <w:t>construction</w:t>
      </w:r>
      <w:r>
        <w:rPr>
          <w:spacing w:val="53"/>
        </w:rPr>
        <w:t xml:space="preserve"> </w:t>
      </w:r>
      <w:r>
        <w:rPr>
          <w:spacing w:val="-3"/>
        </w:rPr>
        <w:t xml:space="preserve">with </w:t>
      </w:r>
      <w:r>
        <w:t>property</w:t>
      </w:r>
      <w:r>
        <w:rPr>
          <w:spacing w:val="53"/>
        </w:rPr>
        <w:t xml:space="preserve"> </w:t>
      </w:r>
      <w:r>
        <w:t>owners</w:t>
      </w:r>
      <w:r>
        <w:rPr>
          <w:spacing w:val="53"/>
        </w:rPr>
        <w:t xml:space="preserve"> </w:t>
      </w:r>
      <w:r>
        <w:t>adjacent</w:t>
      </w:r>
      <w:r>
        <w:rPr>
          <w:spacing w:val="53"/>
        </w:rPr>
        <w:t xml:space="preserve"> </w:t>
      </w:r>
      <w:r>
        <w:t xml:space="preserve">to </w:t>
      </w:r>
      <w:r>
        <w:rPr>
          <w:spacing w:val="-3"/>
        </w:rPr>
        <w:t xml:space="preserve">the </w:t>
      </w:r>
      <w:r>
        <w:t>project</w:t>
      </w:r>
      <w:r>
        <w:rPr>
          <w:spacing w:val="53"/>
        </w:rPr>
        <w:t xml:space="preserve"> </w:t>
      </w:r>
      <w:r>
        <w:t xml:space="preserve">limits, especially </w:t>
      </w:r>
      <w:r>
        <w:rPr>
          <w:spacing w:val="-3"/>
        </w:rPr>
        <w:t xml:space="preserve">with </w:t>
      </w:r>
      <w:r>
        <w:t xml:space="preserve">regard to </w:t>
      </w:r>
      <w:r>
        <w:rPr>
          <w:spacing w:val="-3"/>
        </w:rPr>
        <w:t xml:space="preserve">any </w:t>
      </w:r>
      <w:r>
        <w:t xml:space="preserve">limitations </w:t>
      </w:r>
      <w:r>
        <w:rPr>
          <w:spacing w:val="-3"/>
        </w:rPr>
        <w:t xml:space="preserve">with </w:t>
      </w:r>
      <w:r>
        <w:t>access to</w:t>
      </w:r>
      <w:r>
        <w:rPr>
          <w:spacing w:val="-40"/>
        </w:rPr>
        <w:t xml:space="preserve"> </w:t>
      </w:r>
      <w:r>
        <w:t>their property.</w:t>
      </w:r>
    </w:p>
    <w:p w14:paraId="768E2CE5" w14:textId="14DFE6D4" w:rsidR="0049012B" w:rsidRPr="00131EF2" w:rsidRDefault="0049012B" w:rsidP="00642832">
      <w:pPr>
        <w:pStyle w:val="Heading1"/>
      </w:pPr>
      <w:r w:rsidRPr="00131EF2">
        <w:t>MATERIALS (NOT USED)</w:t>
      </w:r>
    </w:p>
    <w:p w14:paraId="60F352EC" w14:textId="0DCCCF89" w:rsidR="0049012B" w:rsidRPr="00131EF2" w:rsidRDefault="0049012B" w:rsidP="00642832">
      <w:pPr>
        <w:pStyle w:val="Heading1"/>
      </w:pPr>
      <w:r w:rsidRPr="00131EF2">
        <w:t>EXECUTION (NOT USED)</w:t>
      </w:r>
    </w:p>
    <w:p w14:paraId="0542627C" w14:textId="77777777" w:rsidR="00131EF2" w:rsidRPr="00131EF2" w:rsidRDefault="00131EF2" w:rsidP="00131EF2">
      <w:pPr>
        <w:pStyle w:val="Heading2"/>
        <w:numPr>
          <w:ilvl w:val="0"/>
          <w:numId w:val="0"/>
        </w:numPr>
        <w:ind w:left="720"/>
      </w:pPr>
    </w:p>
    <w:p w14:paraId="71C118E0" w14:textId="23403B26" w:rsidR="0049012B" w:rsidRDefault="0049012B" w:rsidP="0049012B">
      <w:pPr>
        <w:jc w:val="center"/>
        <w:rPr>
          <w:b/>
        </w:rPr>
      </w:pPr>
      <w:r>
        <w:rPr>
          <w:b/>
        </w:rPr>
        <w:t>END OF SECTION</w:t>
      </w:r>
    </w:p>
    <w:sectPr w:rsidR="0049012B" w:rsidSect="00F757E2">
      <w:headerReference w:type="even" r:id="rId11"/>
      <w:headerReference w:type="default" r:id="rId12"/>
      <w:footerReference w:type="even" r:id="rId13"/>
      <w:footerReference w:type="default" r:id="rId14"/>
      <w:headerReference w:type="first" r:id="rId15"/>
      <w:footerReference w:type="first" r:id="rId16"/>
      <w:pgSz w:w="12240" w:h="15840" w:code="1"/>
      <w:pgMar w:top="720" w:right="1440" w:bottom="446" w:left="1440" w:header="720" w:footer="50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94E67" w14:textId="77777777" w:rsidR="00423129" w:rsidRDefault="00423129">
      <w:r>
        <w:separator/>
      </w:r>
    </w:p>
    <w:p w14:paraId="2781C699" w14:textId="77777777" w:rsidR="00423129" w:rsidRDefault="00423129"/>
  </w:endnote>
  <w:endnote w:type="continuationSeparator" w:id="0">
    <w:p w14:paraId="4FD37A4B" w14:textId="77777777" w:rsidR="00423129" w:rsidRDefault="00423129">
      <w:r>
        <w:continuationSeparator/>
      </w:r>
    </w:p>
    <w:p w14:paraId="7F076257" w14:textId="77777777" w:rsidR="00423129" w:rsidRDefault="00423129"/>
  </w:endnote>
  <w:endnote w:type="continuationNotice" w:id="1">
    <w:p w14:paraId="1BE412FD" w14:textId="77777777" w:rsidR="00423129" w:rsidRDefault="004231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6C05C" w14:textId="77777777" w:rsidR="00BE7696" w:rsidRDefault="00BE76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0B9A4D78" w:rsidR="00777EE1" w:rsidRPr="00BE7696" w:rsidRDefault="00034CF2" w:rsidP="00034CF2">
    <w:pPr>
      <w:tabs>
        <w:tab w:val="center" w:pos="4680"/>
        <w:tab w:val="right" w:pos="9350"/>
      </w:tabs>
      <w:spacing w:before="240"/>
      <w:contextualSpacing/>
      <w:rPr>
        <w:caps/>
        <w:sz w:val="20"/>
      </w:rPr>
    </w:pPr>
    <w:r w:rsidRPr="00BE7696">
      <w:rPr>
        <w:caps/>
        <w:sz w:val="20"/>
      </w:rPr>
      <w:t>SUPPLEMENTAL STANDARDS</w:t>
    </w:r>
    <w:r w:rsidRPr="00BE7696">
      <w:rPr>
        <w:caps/>
        <w:sz w:val="20"/>
      </w:rPr>
      <w:tab/>
    </w:r>
    <w:r w:rsidRPr="00BE7696">
      <w:rPr>
        <w:caps/>
        <w:sz w:val="20"/>
      </w:rPr>
      <w:tab/>
    </w:r>
    <w:r w:rsidR="00224D5B" w:rsidRPr="00BE7696">
      <w:rPr>
        <w:caps/>
        <w:sz w:val="20"/>
      </w:rPr>
      <w:t>Coordination and Meetings</w:t>
    </w:r>
  </w:p>
  <w:p w14:paraId="57A8E139" w14:textId="6CE403A4" w:rsidR="00034CF2" w:rsidRPr="00BE7696" w:rsidRDefault="00A02463" w:rsidP="00034CF2">
    <w:pPr>
      <w:tabs>
        <w:tab w:val="center" w:pos="4680"/>
        <w:tab w:val="right" w:pos="9350"/>
      </w:tabs>
      <w:spacing w:before="240"/>
      <w:contextualSpacing/>
      <w:rPr>
        <w:caps/>
        <w:sz w:val="20"/>
      </w:rPr>
    </w:pPr>
    <w:r w:rsidRPr="00BE7696">
      <w:rPr>
        <w:caps/>
        <w:sz w:val="20"/>
      </w:rPr>
      <w:t>EVMWD 2023</w:t>
    </w:r>
    <w:r w:rsidR="00034CF2" w:rsidRPr="00BE7696">
      <w:rPr>
        <w:caps/>
        <w:sz w:val="20"/>
      </w:rPr>
      <w:tab/>
    </w:r>
    <w:r w:rsidR="00034CF2" w:rsidRPr="00BE7696">
      <w:rPr>
        <w:caps/>
        <w:sz w:val="20"/>
      </w:rPr>
      <w:tab/>
    </w:r>
    <w:r w:rsidR="00224D5B" w:rsidRPr="00BE7696">
      <w:rPr>
        <w:caps/>
        <w:sz w:val="20"/>
      </w:rPr>
      <w:t>01039</w:t>
    </w:r>
    <w:r w:rsidR="00034CF2" w:rsidRPr="00BE7696">
      <w:rPr>
        <w:caps/>
        <w:sz w:val="20"/>
      </w:rPr>
      <w:t xml:space="preserve"> - </w:t>
    </w:r>
    <w:r w:rsidR="00034CF2" w:rsidRPr="00BE7696">
      <w:rPr>
        <w:caps/>
        <w:sz w:val="20"/>
      </w:rPr>
      <w:fldChar w:fldCharType="begin"/>
    </w:r>
    <w:r w:rsidR="00034CF2" w:rsidRPr="00BE7696">
      <w:rPr>
        <w:caps/>
        <w:sz w:val="20"/>
      </w:rPr>
      <w:instrText xml:space="preserve"> PAGE   \* MERGEFORMAT </w:instrText>
    </w:r>
    <w:r w:rsidR="00034CF2" w:rsidRPr="00BE7696">
      <w:rPr>
        <w:caps/>
        <w:sz w:val="20"/>
      </w:rPr>
      <w:fldChar w:fldCharType="separate"/>
    </w:r>
    <w:r w:rsidR="00034CF2" w:rsidRPr="00BE7696">
      <w:rPr>
        <w:caps/>
        <w:noProof/>
        <w:sz w:val="20"/>
      </w:rPr>
      <w:t>1</w:t>
    </w:r>
    <w:r w:rsidR="00034CF2" w:rsidRPr="00BE7696">
      <w:rPr>
        <w:caps/>
        <w:noProof/>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62477" w14:textId="77777777" w:rsidR="00BE7696" w:rsidRDefault="00BE76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26BC6" w14:textId="77777777" w:rsidR="00423129" w:rsidRDefault="00423129">
      <w:r>
        <w:separator/>
      </w:r>
    </w:p>
    <w:p w14:paraId="580D545C" w14:textId="77777777" w:rsidR="00423129" w:rsidRDefault="00423129"/>
  </w:footnote>
  <w:footnote w:type="continuationSeparator" w:id="0">
    <w:p w14:paraId="0D7C867F" w14:textId="77777777" w:rsidR="00423129" w:rsidRDefault="00423129">
      <w:r>
        <w:continuationSeparator/>
      </w:r>
    </w:p>
    <w:p w14:paraId="7D407F0A" w14:textId="77777777" w:rsidR="00423129" w:rsidRDefault="00423129"/>
  </w:footnote>
  <w:footnote w:type="continuationNotice" w:id="1">
    <w:p w14:paraId="4B2DAEDF" w14:textId="77777777" w:rsidR="00423129" w:rsidRDefault="004231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7FC9D" w14:textId="77777777" w:rsidR="00BE7696" w:rsidRDefault="00BE76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90511" w14:textId="77777777" w:rsidR="00BE7696" w:rsidRDefault="00BE76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4E9E2" w14:textId="77777777" w:rsidR="00BE7696" w:rsidRDefault="00BE76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1094621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ascii="Times New Roman" w:hAnsi="Times New Roman" w:cs="Times New Roman"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7E9E41FB"/>
    <w:multiLevelType w:val="multilevel"/>
    <w:tmpl w:val="25DCB88E"/>
    <w:lvl w:ilvl="0">
      <w:start w:val="1"/>
      <w:numFmt w:val="decimal"/>
      <w:lvlText w:val="%1"/>
      <w:lvlJc w:val="left"/>
      <w:pPr>
        <w:ind w:left="840" w:hanging="720"/>
      </w:pPr>
      <w:rPr>
        <w:rFonts w:hint="default"/>
      </w:rPr>
    </w:lvl>
    <w:lvl w:ilvl="1">
      <w:start w:val="1"/>
      <w:numFmt w:val="decimal"/>
      <w:lvlText w:val="%1.%2"/>
      <w:lvlJc w:val="left"/>
      <w:pPr>
        <w:ind w:left="840" w:hanging="720"/>
      </w:pPr>
      <w:rPr>
        <w:rFonts w:ascii="Arial" w:eastAsia="Arial" w:hAnsi="Arial" w:cs="Arial" w:hint="default"/>
        <w:b w:val="0"/>
        <w:bCs/>
        <w:spacing w:val="-4"/>
        <w:w w:val="99"/>
        <w:sz w:val="22"/>
        <w:szCs w:val="22"/>
      </w:rPr>
    </w:lvl>
    <w:lvl w:ilvl="2">
      <w:start w:val="1"/>
      <w:numFmt w:val="upperLetter"/>
      <w:lvlText w:val="%3."/>
      <w:lvlJc w:val="left"/>
      <w:pPr>
        <w:ind w:left="1200" w:hanging="361"/>
      </w:pPr>
      <w:rPr>
        <w:rFonts w:ascii="Arial" w:eastAsia="Arial" w:hAnsi="Arial" w:cs="Arial" w:hint="default"/>
        <w:w w:val="99"/>
        <w:sz w:val="22"/>
        <w:szCs w:val="22"/>
      </w:rPr>
    </w:lvl>
    <w:lvl w:ilvl="3">
      <w:start w:val="1"/>
      <w:numFmt w:val="decimal"/>
      <w:lvlText w:val="%4."/>
      <w:lvlJc w:val="left"/>
      <w:pPr>
        <w:ind w:left="2280" w:hanging="721"/>
      </w:pPr>
      <w:rPr>
        <w:rFonts w:ascii="Arial" w:eastAsia="Arial" w:hAnsi="Arial" w:cs="Arial" w:hint="default"/>
        <w:w w:val="99"/>
        <w:sz w:val="22"/>
        <w:szCs w:val="22"/>
      </w:rPr>
    </w:lvl>
    <w:lvl w:ilvl="4">
      <w:start w:val="1"/>
      <w:numFmt w:val="lowerLetter"/>
      <w:lvlText w:val="%5."/>
      <w:lvlJc w:val="left"/>
      <w:pPr>
        <w:ind w:left="3000" w:hanging="721"/>
      </w:pPr>
      <w:rPr>
        <w:rFonts w:ascii="Arial" w:eastAsia="Arial" w:hAnsi="Arial" w:cs="Arial" w:hint="default"/>
        <w:w w:val="99"/>
        <w:sz w:val="22"/>
        <w:szCs w:val="22"/>
      </w:rPr>
    </w:lvl>
    <w:lvl w:ilvl="5">
      <w:numFmt w:val="bullet"/>
      <w:lvlText w:val="•"/>
      <w:lvlJc w:val="left"/>
      <w:pPr>
        <w:ind w:left="4100" w:hanging="721"/>
      </w:pPr>
      <w:rPr>
        <w:rFonts w:hint="default"/>
      </w:rPr>
    </w:lvl>
    <w:lvl w:ilvl="6">
      <w:numFmt w:val="bullet"/>
      <w:lvlText w:val="•"/>
      <w:lvlJc w:val="left"/>
      <w:pPr>
        <w:ind w:left="5200" w:hanging="721"/>
      </w:pPr>
      <w:rPr>
        <w:rFonts w:hint="default"/>
      </w:rPr>
    </w:lvl>
    <w:lvl w:ilvl="7">
      <w:numFmt w:val="bullet"/>
      <w:lvlText w:val="•"/>
      <w:lvlJc w:val="left"/>
      <w:pPr>
        <w:ind w:left="6300" w:hanging="721"/>
      </w:pPr>
      <w:rPr>
        <w:rFonts w:hint="default"/>
      </w:rPr>
    </w:lvl>
    <w:lvl w:ilvl="8">
      <w:numFmt w:val="bullet"/>
      <w:lvlText w:val="•"/>
      <w:lvlJc w:val="left"/>
      <w:pPr>
        <w:ind w:left="7400" w:hanging="721"/>
      </w:pPr>
      <w:rPr>
        <w:rFonts w:hint="default"/>
      </w:rPr>
    </w:lvl>
  </w:abstractNum>
  <w:num w:numId="1" w16cid:durableId="2146000116">
    <w:abstractNumId w:val="0"/>
  </w:num>
  <w:num w:numId="2" w16cid:durableId="414861732">
    <w:abstractNumId w:val="0"/>
  </w:num>
  <w:num w:numId="3" w16cid:durableId="484584916">
    <w:abstractNumId w:val="1"/>
  </w:num>
  <w:num w:numId="4" w16cid:durableId="661274661">
    <w:abstractNumId w:val="2"/>
  </w:num>
  <w:num w:numId="5" w16cid:durableId="206714272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A6029"/>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1EF2"/>
    <w:rsid w:val="001334E6"/>
    <w:rsid w:val="00136B00"/>
    <w:rsid w:val="0014355E"/>
    <w:rsid w:val="00146822"/>
    <w:rsid w:val="00152500"/>
    <w:rsid w:val="00153065"/>
    <w:rsid w:val="0015575C"/>
    <w:rsid w:val="00156C82"/>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24D5B"/>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2019"/>
    <w:rsid w:val="002D3CF8"/>
    <w:rsid w:val="002D5B57"/>
    <w:rsid w:val="002E2A84"/>
    <w:rsid w:val="002F1362"/>
    <w:rsid w:val="002F25D2"/>
    <w:rsid w:val="002F5B70"/>
    <w:rsid w:val="00305016"/>
    <w:rsid w:val="00311D7F"/>
    <w:rsid w:val="00324108"/>
    <w:rsid w:val="003410D1"/>
    <w:rsid w:val="0034507A"/>
    <w:rsid w:val="00345FEB"/>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3F7541"/>
    <w:rsid w:val="00402E7C"/>
    <w:rsid w:val="0041450A"/>
    <w:rsid w:val="00421FBB"/>
    <w:rsid w:val="00423129"/>
    <w:rsid w:val="0042678A"/>
    <w:rsid w:val="00447132"/>
    <w:rsid w:val="004477A7"/>
    <w:rsid w:val="0046548A"/>
    <w:rsid w:val="0048080E"/>
    <w:rsid w:val="0048288B"/>
    <w:rsid w:val="0049012B"/>
    <w:rsid w:val="004911B3"/>
    <w:rsid w:val="004933BB"/>
    <w:rsid w:val="004A3308"/>
    <w:rsid w:val="004B642A"/>
    <w:rsid w:val="004D5623"/>
    <w:rsid w:val="004E6B27"/>
    <w:rsid w:val="004F3F3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46EA"/>
    <w:rsid w:val="00625DF6"/>
    <w:rsid w:val="00633F2A"/>
    <w:rsid w:val="00642832"/>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3C7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2538"/>
    <w:rsid w:val="0097343A"/>
    <w:rsid w:val="00974442"/>
    <w:rsid w:val="0097712F"/>
    <w:rsid w:val="00983179"/>
    <w:rsid w:val="00984A8F"/>
    <w:rsid w:val="009920A3"/>
    <w:rsid w:val="009A425B"/>
    <w:rsid w:val="009A5D97"/>
    <w:rsid w:val="009A746E"/>
    <w:rsid w:val="009B0982"/>
    <w:rsid w:val="009B1193"/>
    <w:rsid w:val="009B30EA"/>
    <w:rsid w:val="009D031C"/>
    <w:rsid w:val="009D37BA"/>
    <w:rsid w:val="009F12BD"/>
    <w:rsid w:val="00A00FA5"/>
    <w:rsid w:val="00A02463"/>
    <w:rsid w:val="00A10ADD"/>
    <w:rsid w:val="00A10DEB"/>
    <w:rsid w:val="00A11B7B"/>
    <w:rsid w:val="00A27D56"/>
    <w:rsid w:val="00A33090"/>
    <w:rsid w:val="00A36888"/>
    <w:rsid w:val="00A539A2"/>
    <w:rsid w:val="00A55CC0"/>
    <w:rsid w:val="00A5710A"/>
    <w:rsid w:val="00A614D1"/>
    <w:rsid w:val="00A63BAF"/>
    <w:rsid w:val="00A72EE0"/>
    <w:rsid w:val="00A826A7"/>
    <w:rsid w:val="00A85BD6"/>
    <w:rsid w:val="00A87C7D"/>
    <w:rsid w:val="00A9396B"/>
    <w:rsid w:val="00AB2832"/>
    <w:rsid w:val="00AD1EA5"/>
    <w:rsid w:val="00AD61C5"/>
    <w:rsid w:val="00AE3C38"/>
    <w:rsid w:val="00AF0DA5"/>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E7696"/>
    <w:rsid w:val="00BF68DC"/>
    <w:rsid w:val="00C039F7"/>
    <w:rsid w:val="00C106F0"/>
    <w:rsid w:val="00C10E83"/>
    <w:rsid w:val="00C14804"/>
    <w:rsid w:val="00C23C96"/>
    <w:rsid w:val="00C25623"/>
    <w:rsid w:val="00C26600"/>
    <w:rsid w:val="00C325B4"/>
    <w:rsid w:val="00C32FDF"/>
    <w:rsid w:val="00C45F56"/>
    <w:rsid w:val="00C60884"/>
    <w:rsid w:val="00C61607"/>
    <w:rsid w:val="00C65CBB"/>
    <w:rsid w:val="00C870AF"/>
    <w:rsid w:val="00C9331D"/>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4084B"/>
    <w:rsid w:val="00D51777"/>
    <w:rsid w:val="00D57AFC"/>
    <w:rsid w:val="00D63015"/>
    <w:rsid w:val="00D63E60"/>
    <w:rsid w:val="00D63F5D"/>
    <w:rsid w:val="00D72F87"/>
    <w:rsid w:val="00D828AC"/>
    <w:rsid w:val="00D94CC1"/>
    <w:rsid w:val="00D9549A"/>
    <w:rsid w:val="00D9606D"/>
    <w:rsid w:val="00D97A24"/>
    <w:rsid w:val="00DA6186"/>
    <w:rsid w:val="00DB0614"/>
    <w:rsid w:val="00DB0C10"/>
    <w:rsid w:val="00DB43EF"/>
    <w:rsid w:val="00DC1CD5"/>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3205C"/>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757E2"/>
    <w:rsid w:val="00F7783F"/>
    <w:rsid w:val="00F839B7"/>
    <w:rsid w:val="00F83A33"/>
    <w:rsid w:val="00F84CAA"/>
    <w:rsid w:val="00F85618"/>
    <w:rsid w:val="00F875A9"/>
    <w:rsid w:val="00FA25F8"/>
    <w:rsid w:val="00FC06A2"/>
    <w:rsid w:val="00FC34AB"/>
    <w:rsid w:val="00FC5DB0"/>
    <w:rsid w:val="00FF69D5"/>
    <w:rsid w:val="19101398"/>
    <w:rsid w:val="1A2984F0"/>
    <w:rsid w:val="1B197025"/>
    <w:rsid w:val="3DEA5CD8"/>
    <w:rsid w:val="3F862D39"/>
    <w:rsid w:val="57DCFD95"/>
    <w:rsid w:val="6F3671B4"/>
    <w:rsid w:val="75848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463"/>
    <w:pPr>
      <w:jc w:val="both"/>
    </w:pPr>
    <w:rPr>
      <w:sz w:val="24"/>
    </w:rPr>
  </w:style>
  <w:style w:type="paragraph" w:styleId="Heading1">
    <w:name w:val="heading 1"/>
    <w:aliases w:val="Heading 1-Dudek"/>
    <w:basedOn w:val="Normal"/>
    <w:next w:val="Heading2"/>
    <w:link w:val="Heading1Char"/>
    <w:autoRedefine/>
    <w:qFormat/>
    <w:rsid w:val="0064283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131EF2"/>
    <w:pPr>
      <w:numPr>
        <w:ilvl w:val="2"/>
        <w:numId w:val="2"/>
      </w:numPr>
      <w:spacing w:before="240"/>
      <w:ind w:left="1440"/>
      <w:outlineLvl w:val="2"/>
    </w:pPr>
  </w:style>
  <w:style w:type="paragraph" w:styleId="Heading4">
    <w:name w:val="heading 4"/>
    <w:aliases w:val="Heading 4-Dudek"/>
    <w:basedOn w:val="Normal"/>
    <w:link w:val="Heading4Char"/>
    <w:qFormat/>
    <w:rsid w:val="00C60884"/>
    <w:pPr>
      <w:numPr>
        <w:ilvl w:val="3"/>
        <w:numId w:val="1"/>
      </w:numPr>
      <w:spacing w:before="120"/>
      <w:ind w:left="2160"/>
      <w:outlineLvl w:val="3"/>
    </w:pPr>
  </w:style>
  <w:style w:type="paragraph" w:styleId="Heading5">
    <w:name w:val="heading 5"/>
    <w:aliases w:val="Heading 5-Dudek"/>
    <w:basedOn w:val="Normal"/>
    <w:link w:val="Heading5Char"/>
    <w:autoRedefine/>
    <w:qFormat/>
    <w:rsid w:val="0015575C"/>
    <w:pPr>
      <w:numPr>
        <w:ilvl w:val="4"/>
        <w:numId w:val="2"/>
      </w:numPr>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64283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131EF2"/>
    <w:rPr>
      <w:sz w:val="24"/>
    </w:rPr>
  </w:style>
  <w:style w:type="character" w:customStyle="1" w:styleId="Heading4Char">
    <w:name w:val="Heading 4 Char"/>
    <w:aliases w:val="Heading 4-Dudek Char"/>
    <w:basedOn w:val="DefaultParagraphFont"/>
    <w:link w:val="Heading4"/>
    <w:rsid w:val="00C60884"/>
    <w:rPr>
      <w:sz w:val="24"/>
    </w:rPr>
  </w:style>
  <w:style w:type="character" w:customStyle="1" w:styleId="Heading5Char">
    <w:name w:val="Heading 5 Char"/>
    <w:aliases w:val="Heading 5-Dudek Char"/>
    <w:basedOn w:val="DefaultParagraphFont"/>
    <w:link w:val="Heading5"/>
    <w:rsid w:val="0015575C"/>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styleId="BodyText">
    <w:name w:val="Body Text"/>
    <w:basedOn w:val="Normal"/>
    <w:link w:val="BodyTextChar"/>
    <w:uiPriority w:val="1"/>
    <w:qFormat/>
    <w:rsid w:val="0049012B"/>
    <w:rPr>
      <w:rFonts w:ascii="Arial" w:eastAsia="Arial" w:hAnsi="Arial" w:cs="Arial"/>
      <w:sz w:val="22"/>
      <w:szCs w:val="22"/>
    </w:rPr>
  </w:style>
  <w:style w:type="character" w:customStyle="1" w:styleId="BodyTextChar">
    <w:name w:val="Body Text Char"/>
    <w:basedOn w:val="DefaultParagraphFont"/>
    <w:link w:val="BodyText"/>
    <w:uiPriority w:val="1"/>
    <w:rsid w:val="0049012B"/>
    <w:rPr>
      <w:rFonts w:ascii="Arial" w:eastAsia="Arial" w:hAnsi="Arial" w:cs="Arial"/>
      <w:sz w:val="22"/>
      <w:szCs w:val="22"/>
    </w:rPr>
  </w:style>
  <w:style w:type="paragraph" w:styleId="ListParagraph">
    <w:name w:val="List Paragraph"/>
    <w:basedOn w:val="Normal"/>
    <w:uiPriority w:val="1"/>
    <w:qFormat/>
    <w:rsid w:val="0049012B"/>
    <w:pPr>
      <w:ind w:left="1560" w:hanging="720"/>
    </w:pPr>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5B83EEA1-92D2-44EF-A9BD-41D4909F58E9}">
  <ds:schemaRefs>
    <ds:schemaRef ds:uri="http://schemas.microsoft.com/sharepoint/v3/contenttype/forms"/>
  </ds:schemaRefs>
</ds:datastoreItem>
</file>

<file path=customXml/itemProps2.xml><?xml version="1.0" encoding="utf-8"?>
<ds:datastoreItem xmlns:ds="http://schemas.openxmlformats.org/officeDocument/2006/customXml" ds:itemID="{4C4EE89B-EDC9-4CE5-B834-D601E40DF2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4.xml><?xml version="1.0" encoding="utf-8"?>
<ds:datastoreItem xmlns:ds="http://schemas.openxmlformats.org/officeDocument/2006/customXml" ds:itemID="{C63A8F41-B569-49B2-8BEC-CE1BCD89527D}">
  <ds:schemaRefs>
    <ds:schemaRef ds:uri="http://schemas.microsoft.com/office/2006/metadata/properties"/>
    <ds:schemaRef ds:uri="http://schemas.microsoft.com/office/infopath/2007/PartnerControls"/>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940</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2021-06-22T16:28:00Z</dcterms:created>
  <dcterms:modified xsi:type="dcterms:W3CDTF">2023-07-03T15:50:00Z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