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10E8CB1A" w:rsidR="000B6DB1" w:rsidRPr="00EE46EC" w:rsidRDefault="006053E5" w:rsidP="00505901">
      <w:pPr>
        <w:pStyle w:val="Title"/>
      </w:pPr>
      <w:r>
        <w:t xml:space="preserve">SECTION </w:t>
      </w:r>
      <w:r w:rsidR="001B2FC3">
        <w:t>1</w:t>
      </w:r>
      <w:r w:rsidR="00FF091E">
        <w:t>5020</w:t>
      </w:r>
    </w:p>
    <w:p w14:paraId="6508993F" w14:textId="575E89C5" w:rsidR="001B2FC3" w:rsidRDefault="00505901" w:rsidP="00505901">
      <w:pPr>
        <w:pStyle w:val="Title"/>
      </w:pPr>
      <w:r>
        <w:t>p</w:t>
      </w:r>
      <w:r w:rsidR="00FF091E">
        <w:t>ipe supports</w:t>
      </w:r>
    </w:p>
    <w:p w14:paraId="60D83410" w14:textId="6B9A6E3B" w:rsidR="00FF091E" w:rsidRDefault="00FF091E" w:rsidP="00FF091E">
      <w:pPr>
        <w:pStyle w:val="Heading1"/>
      </w:pPr>
      <w:r>
        <w:t>general</w:t>
      </w:r>
    </w:p>
    <w:p w14:paraId="1E83BD3B" w14:textId="1D46902B" w:rsidR="00FF091E" w:rsidRDefault="00FF091E" w:rsidP="00FF091E">
      <w:pPr>
        <w:pStyle w:val="Heading2"/>
      </w:pPr>
      <w:r>
        <w:t>work of this section</w:t>
      </w:r>
    </w:p>
    <w:p w14:paraId="11D17B2D" w14:textId="77777777" w:rsidR="00FF091E" w:rsidRPr="00FF091E" w:rsidRDefault="00FF091E" w:rsidP="00FF091E">
      <w:pPr>
        <w:pStyle w:val="Heading3"/>
      </w:pPr>
      <w:r w:rsidRPr="00FF091E">
        <w:t>The Work of this Section includes providing pipe supports, hangers, guides, and anchors and all necessary supporting structures.</w:t>
      </w:r>
    </w:p>
    <w:p w14:paraId="37158163" w14:textId="38D658AF" w:rsidR="00FF091E" w:rsidRDefault="00FF091E" w:rsidP="00FF091E">
      <w:pPr>
        <w:pStyle w:val="Heading2"/>
      </w:pPr>
      <w:r>
        <w:t>reference codes and standards</w:t>
      </w:r>
    </w:p>
    <w:p w14:paraId="46FE5790" w14:textId="77777777" w:rsidR="00FF091E" w:rsidRDefault="00FF091E" w:rsidP="00FF091E">
      <w:pPr>
        <w:pStyle w:val="Heading3"/>
      </w:pPr>
      <w:r>
        <w:t xml:space="preserve">The Work of this Section shall comply with the indicated editions of the following codes: </w:t>
      </w:r>
    </w:p>
    <w:p w14:paraId="558A7242" w14:textId="285159FB" w:rsidR="00FF091E" w:rsidRDefault="00FF091E" w:rsidP="00212567">
      <w:pPr>
        <w:pStyle w:val="Heading4"/>
      </w:pPr>
      <w:r>
        <w:t>CBC</w:t>
      </w:r>
      <w:r w:rsidR="00D853BF">
        <w:t>, latest edition</w:t>
      </w:r>
    </w:p>
    <w:p w14:paraId="3B4E2F89" w14:textId="77777777" w:rsidR="00FF091E" w:rsidRDefault="00FF091E" w:rsidP="00FF091E">
      <w:pPr>
        <w:pStyle w:val="Heading3"/>
      </w:pPr>
      <w:r>
        <w:t>The Work of this Section shall comply with the codes and standards indicated in Section 15000.</w:t>
      </w:r>
    </w:p>
    <w:p w14:paraId="121516CE" w14:textId="54C14FC2" w:rsidR="00FF091E" w:rsidRDefault="00FF091E" w:rsidP="00FF091E">
      <w:pPr>
        <w:pStyle w:val="Heading2"/>
      </w:pPr>
      <w:r>
        <w:t>submittals</w:t>
      </w:r>
    </w:p>
    <w:p w14:paraId="024392A4" w14:textId="77777777" w:rsidR="00FF091E" w:rsidRPr="00FF091E" w:rsidRDefault="00FF091E" w:rsidP="00FF091E">
      <w:pPr>
        <w:pStyle w:val="Heading3"/>
      </w:pPr>
      <w:r w:rsidRPr="00FF091E">
        <w:t>Submittals shall comply with Sections 01300 and 15000, and shall include:</w:t>
      </w:r>
    </w:p>
    <w:p w14:paraId="59890DDF" w14:textId="77777777" w:rsidR="00FF091E" w:rsidRDefault="00FF091E" w:rsidP="00212567">
      <w:pPr>
        <w:pStyle w:val="Heading4"/>
      </w:pPr>
      <w:r>
        <w:t>Shop drawings of pipe supports including details of concrete inserts.</w:t>
      </w:r>
    </w:p>
    <w:p w14:paraId="79E6002C" w14:textId="77777777" w:rsidR="00FF091E" w:rsidRDefault="00FF091E" w:rsidP="00212567">
      <w:pPr>
        <w:pStyle w:val="Heading4"/>
      </w:pPr>
      <w:r>
        <w:t>Structural design calculations signed and sealed by a California-registered Civil/Structural Engineer for each type of pipe support.</w:t>
      </w:r>
    </w:p>
    <w:p w14:paraId="171DB5F2" w14:textId="7912ED3A" w:rsidR="00FF091E" w:rsidRDefault="00FF091E" w:rsidP="00FF091E">
      <w:pPr>
        <w:pStyle w:val="Heading1"/>
      </w:pPr>
      <w:r>
        <w:t>products</w:t>
      </w:r>
    </w:p>
    <w:p w14:paraId="6623D596" w14:textId="3A7FADB0" w:rsidR="00FF091E" w:rsidRDefault="00FF091E" w:rsidP="00FF091E">
      <w:pPr>
        <w:pStyle w:val="Heading2"/>
      </w:pPr>
      <w:r>
        <w:t>general requirements</w:t>
      </w:r>
    </w:p>
    <w:p w14:paraId="4407BC93" w14:textId="77777777" w:rsidR="00FF091E" w:rsidRDefault="00FF091E" w:rsidP="00FF091E">
      <w:pPr>
        <w:pStyle w:val="Heading3"/>
      </w:pPr>
      <w:r w:rsidRPr="00212567">
        <w:rPr>
          <w:b/>
          <w:bCs/>
        </w:rPr>
        <w:t>General:</w:t>
      </w:r>
      <w:r>
        <w:t xml:space="preserve"> Piping systems including connections to equipment shall be properly supported to prevent deflection and stresses. Supports shall comply with appropriate Piping Code used for the application, except as otherwise indicated.</w:t>
      </w:r>
    </w:p>
    <w:p w14:paraId="77DA2E10" w14:textId="77777777" w:rsidR="00FF091E" w:rsidRDefault="00FF091E" w:rsidP="00FF091E">
      <w:pPr>
        <w:pStyle w:val="Heading3"/>
      </w:pPr>
      <w:r w:rsidRPr="00212567">
        <w:rPr>
          <w:b/>
          <w:bCs/>
        </w:rPr>
        <w:t>ANSI/MSS Types:</w:t>
      </w:r>
      <w:r>
        <w:t xml:space="preserve"> Except as otherwise indicated, pipe support components shall comply with the types in ANSI/MSS SP-58.</w:t>
      </w:r>
    </w:p>
    <w:p w14:paraId="082613C7" w14:textId="77777777" w:rsidR="00FF091E" w:rsidRDefault="00FF091E" w:rsidP="00FF091E">
      <w:pPr>
        <w:pStyle w:val="Heading3"/>
      </w:pPr>
      <w:r w:rsidRPr="00212567">
        <w:rPr>
          <w:b/>
          <w:bCs/>
        </w:rPr>
        <w:t>Support Spacing:</w:t>
      </w:r>
      <w:r>
        <w:t xml:space="preserve"> Supports for horizontal piping shall be properly spaced. Except as otherwise indicated, pipe support spacing shall comply with the following:</w:t>
      </w:r>
    </w:p>
    <w:p w14:paraId="4F37182C" w14:textId="4D3EF595" w:rsidR="00FF091E" w:rsidRDefault="00FF091E" w:rsidP="00212567">
      <w:pPr>
        <w:pStyle w:val="Heading4"/>
      </w:pPr>
      <w:r>
        <w:t>Support spacing for schedule 40 &amp; 80 Steel Pipe</w:t>
      </w:r>
    </w:p>
    <w:p w14:paraId="5C894183" w14:textId="77777777" w:rsidR="00212567" w:rsidRDefault="00212567"/>
    <w:tbl>
      <w:tblPr>
        <w:tblW w:w="5000" w:type="pct"/>
        <w:jc w:val="center"/>
        <w:tblLayout w:type="fixed"/>
        <w:tblCellMar>
          <w:left w:w="0" w:type="dxa"/>
          <w:right w:w="0" w:type="dxa"/>
        </w:tblCellMar>
        <w:tblLook w:val="01E0" w:firstRow="1" w:lastRow="1" w:firstColumn="1" w:lastColumn="1" w:noHBand="0" w:noVBand="0"/>
      </w:tblPr>
      <w:tblGrid>
        <w:gridCol w:w="3594"/>
        <w:gridCol w:w="5776"/>
      </w:tblGrid>
      <w:tr w:rsidR="00FF091E" w:rsidRPr="00212567" w14:paraId="564008FF" w14:textId="77777777" w:rsidTr="00212567">
        <w:trPr>
          <w:tblHeader/>
          <w:jc w:val="center"/>
        </w:trPr>
        <w:tc>
          <w:tcPr>
            <w:tcW w:w="2520" w:type="dxa"/>
            <w:tcBorders>
              <w:top w:val="single" w:sz="4" w:space="0" w:color="000000"/>
              <w:left w:val="single" w:sz="4" w:space="0" w:color="000000"/>
              <w:bottom w:val="single" w:sz="4" w:space="0" w:color="000000"/>
              <w:right w:val="single" w:sz="4" w:space="0" w:color="000000"/>
            </w:tcBorders>
          </w:tcPr>
          <w:p w14:paraId="0D509E1D" w14:textId="77777777" w:rsidR="00FF091E" w:rsidRPr="00212567" w:rsidRDefault="00FF091E" w:rsidP="00FF091E">
            <w:pPr>
              <w:widowControl w:val="0"/>
              <w:spacing w:before="60"/>
              <w:jc w:val="center"/>
              <w:rPr>
                <w:rFonts w:eastAsia="Arial"/>
                <w:sz w:val="20"/>
              </w:rPr>
            </w:pPr>
            <w:r w:rsidRPr="00212567">
              <w:rPr>
                <w:rFonts w:eastAsia="Calibri"/>
                <w:b/>
                <w:sz w:val="20"/>
              </w:rPr>
              <w:t>Pipe Size,</w:t>
            </w:r>
            <w:r w:rsidRPr="00212567">
              <w:rPr>
                <w:rFonts w:eastAsia="Calibri"/>
                <w:b/>
                <w:spacing w:val="-2"/>
                <w:sz w:val="20"/>
              </w:rPr>
              <w:t xml:space="preserve"> </w:t>
            </w:r>
            <w:r w:rsidRPr="00212567">
              <w:rPr>
                <w:rFonts w:eastAsia="Calibri"/>
                <w:b/>
                <w:sz w:val="20"/>
              </w:rPr>
              <w:t>inches</w:t>
            </w:r>
          </w:p>
        </w:tc>
        <w:tc>
          <w:tcPr>
            <w:tcW w:w="4050" w:type="dxa"/>
            <w:tcBorders>
              <w:top w:val="single" w:sz="4" w:space="0" w:color="000000"/>
              <w:left w:val="single" w:sz="4" w:space="0" w:color="000000"/>
              <w:bottom w:val="single" w:sz="4" w:space="0" w:color="000000"/>
              <w:right w:val="single" w:sz="4" w:space="0" w:color="000000"/>
            </w:tcBorders>
          </w:tcPr>
          <w:p w14:paraId="68CE87E3" w14:textId="77777777" w:rsidR="00FF091E" w:rsidRPr="00212567" w:rsidRDefault="00FF091E" w:rsidP="00FF091E">
            <w:pPr>
              <w:widowControl w:val="0"/>
              <w:spacing w:before="60"/>
              <w:jc w:val="center"/>
              <w:rPr>
                <w:rFonts w:eastAsia="Arial"/>
                <w:sz w:val="20"/>
              </w:rPr>
            </w:pPr>
            <w:r w:rsidRPr="00212567">
              <w:rPr>
                <w:rFonts w:eastAsia="Calibri"/>
                <w:b/>
                <w:sz w:val="20"/>
              </w:rPr>
              <w:t>Max. Span,</w:t>
            </w:r>
            <w:r w:rsidRPr="00212567">
              <w:rPr>
                <w:rFonts w:eastAsia="Calibri"/>
                <w:b/>
                <w:spacing w:val="-3"/>
                <w:sz w:val="20"/>
              </w:rPr>
              <w:t xml:space="preserve"> </w:t>
            </w:r>
            <w:r w:rsidRPr="00212567">
              <w:rPr>
                <w:rFonts w:eastAsia="Calibri"/>
                <w:b/>
                <w:sz w:val="20"/>
              </w:rPr>
              <w:t>feet</w:t>
            </w:r>
          </w:p>
        </w:tc>
      </w:tr>
      <w:tr w:rsidR="00FF091E" w:rsidRPr="00212567" w14:paraId="5A143FE4"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71A6104D" w14:textId="77777777" w:rsidR="00FF091E" w:rsidRPr="00212567" w:rsidRDefault="00FF091E" w:rsidP="00FF091E">
            <w:pPr>
              <w:widowControl w:val="0"/>
              <w:spacing w:before="60"/>
              <w:jc w:val="center"/>
              <w:rPr>
                <w:rFonts w:eastAsia="Arial"/>
                <w:sz w:val="20"/>
              </w:rPr>
            </w:pPr>
            <w:r w:rsidRPr="00212567">
              <w:rPr>
                <w:rFonts w:eastAsia="Calibri"/>
                <w:sz w:val="20"/>
              </w:rPr>
              <w:t>½</w:t>
            </w:r>
          </w:p>
        </w:tc>
        <w:tc>
          <w:tcPr>
            <w:tcW w:w="4050" w:type="dxa"/>
            <w:tcBorders>
              <w:top w:val="single" w:sz="4" w:space="0" w:color="000000"/>
              <w:left w:val="single" w:sz="4" w:space="0" w:color="000000"/>
              <w:bottom w:val="single" w:sz="4" w:space="0" w:color="000000"/>
              <w:right w:val="single" w:sz="4" w:space="0" w:color="000000"/>
            </w:tcBorders>
          </w:tcPr>
          <w:p w14:paraId="0ACC48DF" w14:textId="77777777" w:rsidR="00FF091E" w:rsidRPr="00212567" w:rsidRDefault="00FF091E" w:rsidP="00FF091E">
            <w:pPr>
              <w:widowControl w:val="0"/>
              <w:spacing w:before="60"/>
              <w:jc w:val="center"/>
              <w:rPr>
                <w:rFonts w:eastAsia="Arial"/>
                <w:sz w:val="20"/>
              </w:rPr>
            </w:pPr>
            <w:r w:rsidRPr="00212567">
              <w:rPr>
                <w:rFonts w:eastAsia="Calibri"/>
                <w:sz w:val="20"/>
              </w:rPr>
              <w:t>6</w:t>
            </w:r>
          </w:p>
        </w:tc>
      </w:tr>
      <w:tr w:rsidR="00FF091E" w:rsidRPr="00212567" w14:paraId="426FB233"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55E40676" w14:textId="77777777" w:rsidR="00FF091E" w:rsidRPr="00212567" w:rsidRDefault="00FF091E" w:rsidP="00FF091E">
            <w:pPr>
              <w:widowControl w:val="0"/>
              <w:spacing w:before="60"/>
              <w:jc w:val="center"/>
              <w:rPr>
                <w:rFonts w:eastAsia="Arial"/>
                <w:sz w:val="20"/>
              </w:rPr>
            </w:pPr>
            <w:r w:rsidRPr="00212567">
              <w:rPr>
                <w:rFonts w:eastAsia="Calibri"/>
                <w:sz w:val="20"/>
              </w:rPr>
              <w:t>½ and</w:t>
            </w:r>
            <w:r w:rsidRPr="00212567">
              <w:rPr>
                <w:rFonts w:eastAsia="Calibri"/>
                <w:spacing w:val="-2"/>
                <w:sz w:val="20"/>
              </w:rPr>
              <w:t xml:space="preserve"> </w:t>
            </w:r>
            <w:r w:rsidRPr="00212567">
              <w:rPr>
                <w:rFonts w:eastAsia="Calibri"/>
                <w:sz w:val="20"/>
              </w:rPr>
              <w:t>1</w:t>
            </w:r>
          </w:p>
        </w:tc>
        <w:tc>
          <w:tcPr>
            <w:tcW w:w="4050" w:type="dxa"/>
            <w:tcBorders>
              <w:top w:val="single" w:sz="4" w:space="0" w:color="000000"/>
              <w:left w:val="single" w:sz="4" w:space="0" w:color="000000"/>
              <w:bottom w:val="single" w:sz="4" w:space="0" w:color="000000"/>
              <w:right w:val="single" w:sz="4" w:space="0" w:color="000000"/>
            </w:tcBorders>
          </w:tcPr>
          <w:p w14:paraId="27D8C7A4" w14:textId="77777777" w:rsidR="00FF091E" w:rsidRPr="00212567" w:rsidRDefault="00FF091E" w:rsidP="00FF091E">
            <w:pPr>
              <w:widowControl w:val="0"/>
              <w:spacing w:before="60"/>
              <w:jc w:val="center"/>
              <w:rPr>
                <w:rFonts w:eastAsia="Arial"/>
                <w:sz w:val="20"/>
              </w:rPr>
            </w:pPr>
            <w:r w:rsidRPr="00212567">
              <w:rPr>
                <w:rFonts w:eastAsia="Calibri"/>
                <w:sz w:val="20"/>
              </w:rPr>
              <w:t>8</w:t>
            </w:r>
          </w:p>
        </w:tc>
      </w:tr>
      <w:tr w:rsidR="00FF091E" w:rsidRPr="00212567" w14:paraId="5CE26CDC"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52141D47" w14:textId="77777777" w:rsidR="00FF091E" w:rsidRPr="00212567" w:rsidRDefault="00FF091E" w:rsidP="00FF091E">
            <w:pPr>
              <w:widowControl w:val="0"/>
              <w:spacing w:before="60"/>
              <w:jc w:val="center"/>
              <w:rPr>
                <w:rFonts w:eastAsia="Arial"/>
                <w:sz w:val="20"/>
              </w:rPr>
            </w:pPr>
            <w:r w:rsidRPr="00212567">
              <w:rPr>
                <w:rFonts w:eastAsia="Calibri"/>
                <w:sz w:val="20"/>
              </w:rPr>
              <w:t>1¼ to</w:t>
            </w:r>
            <w:r w:rsidRPr="00212567">
              <w:rPr>
                <w:rFonts w:eastAsia="Calibri"/>
                <w:spacing w:val="-2"/>
                <w:sz w:val="20"/>
              </w:rPr>
              <w:t xml:space="preserve"> </w:t>
            </w:r>
            <w:r w:rsidRPr="00212567">
              <w:rPr>
                <w:rFonts w:eastAsia="Calibri"/>
                <w:sz w:val="20"/>
              </w:rPr>
              <w:t>2</w:t>
            </w:r>
          </w:p>
        </w:tc>
        <w:tc>
          <w:tcPr>
            <w:tcW w:w="4050" w:type="dxa"/>
            <w:tcBorders>
              <w:top w:val="single" w:sz="4" w:space="0" w:color="000000"/>
              <w:left w:val="single" w:sz="4" w:space="0" w:color="000000"/>
              <w:bottom w:val="single" w:sz="4" w:space="0" w:color="000000"/>
              <w:right w:val="single" w:sz="4" w:space="0" w:color="000000"/>
            </w:tcBorders>
          </w:tcPr>
          <w:p w14:paraId="68B402F5" w14:textId="77777777" w:rsidR="00FF091E" w:rsidRPr="00212567" w:rsidRDefault="00FF091E" w:rsidP="00FF091E">
            <w:pPr>
              <w:widowControl w:val="0"/>
              <w:spacing w:before="60"/>
              <w:jc w:val="center"/>
              <w:rPr>
                <w:rFonts w:eastAsia="Arial"/>
                <w:sz w:val="20"/>
              </w:rPr>
            </w:pPr>
            <w:r w:rsidRPr="00212567">
              <w:rPr>
                <w:rFonts w:eastAsia="Calibri"/>
                <w:sz w:val="20"/>
              </w:rPr>
              <w:t>10</w:t>
            </w:r>
          </w:p>
        </w:tc>
      </w:tr>
      <w:tr w:rsidR="00FF091E" w:rsidRPr="00212567" w14:paraId="1A6FADF4"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7577176C" w14:textId="77777777" w:rsidR="00FF091E" w:rsidRPr="00212567" w:rsidRDefault="00FF091E" w:rsidP="00FF091E">
            <w:pPr>
              <w:widowControl w:val="0"/>
              <w:spacing w:before="60"/>
              <w:jc w:val="center"/>
              <w:rPr>
                <w:rFonts w:eastAsia="Arial"/>
                <w:sz w:val="20"/>
              </w:rPr>
            </w:pPr>
            <w:r w:rsidRPr="00212567">
              <w:rPr>
                <w:rFonts w:eastAsia="Calibri"/>
                <w:sz w:val="20"/>
              </w:rPr>
              <w:lastRenderedPageBreak/>
              <w:t>3</w:t>
            </w:r>
          </w:p>
        </w:tc>
        <w:tc>
          <w:tcPr>
            <w:tcW w:w="4050" w:type="dxa"/>
            <w:tcBorders>
              <w:top w:val="single" w:sz="4" w:space="0" w:color="000000"/>
              <w:left w:val="single" w:sz="4" w:space="0" w:color="000000"/>
              <w:bottom w:val="single" w:sz="4" w:space="0" w:color="000000"/>
              <w:right w:val="single" w:sz="4" w:space="0" w:color="000000"/>
            </w:tcBorders>
          </w:tcPr>
          <w:p w14:paraId="74CA92D3" w14:textId="77777777" w:rsidR="00FF091E" w:rsidRPr="00212567" w:rsidRDefault="00FF091E" w:rsidP="00FF091E">
            <w:pPr>
              <w:widowControl w:val="0"/>
              <w:spacing w:before="60"/>
              <w:jc w:val="center"/>
              <w:rPr>
                <w:rFonts w:eastAsia="Arial"/>
                <w:sz w:val="20"/>
              </w:rPr>
            </w:pPr>
            <w:r w:rsidRPr="00212567">
              <w:rPr>
                <w:rFonts w:eastAsia="Calibri"/>
                <w:sz w:val="20"/>
              </w:rPr>
              <w:t>17</w:t>
            </w:r>
          </w:p>
        </w:tc>
      </w:tr>
      <w:tr w:rsidR="00FF091E" w:rsidRPr="00212567" w14:paraId="5553578E"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49712283" w14:textId="77777777" w:rsidR="00FF091E" w:rsidRPr="00212567" w:rsidRDefault="00FF091E" w:rsidP="00FF091E">
            <w:pPr>
              <w:widowControl w:val="0"/>
              <w:spacing w:before="60"/>
              <w:jc w:val="center"/>
              <w:rPr>
                <w:rFonts w:eastAsia="Arial"/>
                <w:sz w:val="20"/>
              </w:rPr>
            </w:pPr>
            <w:r w:rsidRPr="00212567">
              <w:rPr>
                <w:rFonts w:eastAsia="Calibri"/>
                <w:sz w:val="20"/>
              </w:rPr>
              <w:t>4</w:t>
            </w:r>
          </w:p>
        </w:tc>
        <w:tc>
          <w:tcPr>
            <w:tcW w:w="4050" w:type="dxa"/>
            <w:tcBorders>
              <w:top w:val="single" w:sz="4" w:space="0" w:color="000000"/>
              <w:left w:val="single" w:sz="4" w:space="0" w:color="000000"/>
              <w:bottom w:val="single" w:sz="4" w:space="0" w:color="000000"/>
              <w:right w:val="single" w:sz="4" w:space="0" w:color="000000"/>
            </w:tcBorders>
          </w:tcPr>
          <w:p w14:paraId="1445D043" w14:textId="77777777" w:rsidR="00FF091E" w:rsidRPr="00212567" w:rsidRDefault="00FF091E" w:rsidP="00FF091E">
            <w:pPr>
              <w:widowControl w:val="0"/>
              <w:spacing w:before="60"/>
              <w:jc w:val="center"/>
              <w:rPr>
                <w:rFonts w:eastAsia="Arial"/>
                <w:sz w:val="20"/>
              </w:rPr>
            </w:pPr>
            <w:r w:rsidRPr="00212567">
              <w:rPr>
                <w:rFonts w:eastAsia="Calibri"/>
                <w:sz w:val="20"/>
              </w:rPr>
              <w:t>19</w:t>
            </w:r>
          </w:p>
        </w:tc>
      </w:tr>
      <w:tr w:rsidR="00FF091E" w:rsidRPr="00212567" w14:paraId="319CC31E"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7952CBC8" w14:textId="77777777" w:rsidR="00FF091E" w:rsidRPr="00212567" w:rsidRDefault="00FF091E" w:rsidP="00FF091E">
            <w:pPr>
              <w:widowControl w:val="0"/>
              <w:spacing w:before="60"/>
              <w:jc w:val="center"/>
              <w:rPr>
                <w:rFonts w:eastAsia="Arial"/>
                <w:sz w:val="20"/>
              </w:rPr>
            </w:pPr>
            <w:r w:rsidRPr="00212567">
              <w:rPr>
                <w:rFonts w:eastAsia="Calibri"/>
                <w:sz w:val="20"/>
              </w:rPr>
              <w:t>6</w:t>
            </w:r>
          </w:p>
        </w:tc>
        <w:tc>
          <w:tcPr>
            <w:tcW w:w="4050" w:type="dxa"/>
            <w:tcBorders>
              <w:top w:val="single" w:sz="4" w:space="0" w:color="000000"/>
              <w:left w:val="single" w:sz="4" w:space="0" w:color="000000"/>
              <w:bottom w:val="single" w:sz="4" w:space="0" w:color="000000"/>
              <w:right w:val="single" w:sz="4" w:space="0" w:color="000000"/>
            </w:tcBorders>
          </w:tcPr>
          <w:p w14:paraId="7860B8C1" w14:textId="77777777" w:rsidR="00FF091E" w:rsidRPr="00212567" w:rsidRDefault="00FF091E" w:rsidP="00FF091E">
            <w:pPr>
              <w:widowControl w:val="0"/>
              <w:spacing w:before="60"/>
              <w:jc w:val="center"/>
              <w:rPr>
                <w:rFonts w:eastAsia="Arial"/>
                <w:sz w:val="20"/>
              </w:rPr>
            </w:pPr>
            <w:r w:rsidRPr="00212567">
              <w:rPr>
                <w:rFonts w:eastAsia="Calibri"/>
                <w:sz w:val="20"/>
              </w:rPr>
              <w:t>22</w:t>
            </w:r>
          </w:p>
        </w:tc>
      </w:tr>
      <w:tr w:rsidR="00FF091E" w:rsidRPr="00212567" w14:paraId="0A961633"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0CE4903F" w14:textId="77777777" w:rsidR="00FF091E" w:rsidRPr="00212567" w:rsidRDefault="00FF091E" w:rsidP="00FF091E">
            <w:pPr>
              <w:jc w:val="center"/>
              <w:rPr>
                <w:rFonts w:eastAsia="Calibri"/>
                <w:sz w:val="20"/>
              </w:rPr>
            </w:pPr>
            <w:r w:rsidRPr="00212567">
              <w:rPr>
                <w:rFonts w:eastAsia="Calibri"/>
                <w:sz w:val="20"/>
              </w:rPr>
              <w:t>8 and 10</w:t>
            </w:r>
          </w:p>
        </w:tc>
        <w:tc>
          <w:tcPr>
            <w:tcW w:w="4050" w:type="dxa"/>
            <w:tcBorders>
              <w:top w:val="single" w:sz="4" w:space="0" w:color="000000"/>
              <w:left w:val="single" w:sz="4" w:space="0" w:color="000000"/>
              <w:bottom w:val="single" w:sz="4" w:space="0" w:color="000000"/>
              <w:right w:val="single" w:sz="4" w:space="0" w:color="000000"/>
            </w:tcBorders>
          </w:tcPr>
          <w:p w14:paraId="377E7D34" w14:textId="77777777" w:rsidR="00FF091E" w:rsidRPr="00212567" w:rsidRDefault="00FF091E" w:rsidP="00FF091E">
            <w:pPr>
              <w:jc w:val="center"/>
              <w:rPr>
                <w:rFonts w:eastAsia="Calibri"/>
                <w:sz w:val="20"/>
              </w:rPr>
            </w:pPr>
            <w:r w:rsidRPr="00212567">
              <w:rPr>
                <w:rFonts w:eastAsia="Calibri"/>
                <w:sz w:val="20"/>
              </w:rPr>
              <w:t>25</w:t>
            </w:r>
          </w:p>
        </w:tc>
      </w:tr>
      <w:tr w:rsidR="00FF091E" w:rsidRPr="00212567" w14:paraId="4FA5FF2A"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3ADE61FE" w14:textId="77777777" w:rsidR="00FF091E" w:rsidRPr="00212567" w:rsidRDefault="00FF091E" w:rsidP="00FF091E">
            <w:pPr>
              <w:jc w:val="center"/>
              <w:rPr>
                <w:rFonts w:eastAsia="Calibri"/>
                <w:sz w:val="20"/>
              </w:rPr>
            </w:pPr>
            <w:r w:rsidRPr="00212567">
              <w:rPr>
                <w:rFonts w:eastAsia="Calibri"/>
                <w:sz w:val="20"/>
              </w:rPr>
              <w:t>12 and 14</w:t>
            </w:r>
          </w:p>
        </w:tc>
        <w:tc>
          <w:tcPr>
            <w:tcW w:w="4050" w:type="dxa"/>
            <w:tcBorders>
              <w:top w:val="single" w:sz="4" w:space="0" w:color="000000"/>
              <w:left w:val="single" w:sz="4" w:space="0" w:color="000000"/>
              <w:bottom w:val="single" w:sz="4" w:space="0" w:color="000000"/>
              <w:right w:val="single" w:sz="4" w:space="0" w:color="000000"/>
            </w:tcBorders>
          </w:tcPr>
          <w:p w14:paraId="00622159" w14:textId="77777777" w:rsidR="00FF091E" w:rsidRPr="00212567" w:rsidRDefault="00FF091E" w:rsidP="00FF091E">
            <w:pPr>
              <w:jc w:val="center"/>
              <w:rPr>
                <w:rFonts w:eastAsia="Calibri"/>
                <w:sz w:val="20"/>
              </w:rPr>
            </w:pPr>
            <w:r w:rsidRPr="00212567">
              <w:rPr>
                <w:rFonts w:eastAsia="Calibri"/>
                <w:sz w:val="20"/>
              </w:rPr>
              <w:t>29</w:t>
            </w:r>
          </w:p>
        </w:tc>
      </w:tr>
      <w:tr w:rsidR="00FF091E" w:rsidRPr="00212567" w14:paraId="1C1A0822"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2E3AD211" w14:textId="77777777" w:rsidR="00FF091E" w:rsidRPr="00212567" w:rsidRDefault="00FF091E" w:rsidP="00FF091E">
            <w:pPr>
              <w:jc w:val="center"/>
              <w:rPr>
                <w:rFonts w:eastAsia="Calibri"/>
                <w:sz w:val="20"/>
              </w:rPr>
            </w:pPr>
            <w:r w:rsidRPr="00212567">
              <w:rPr>
                <w:rFonts w:eastAsia="Calibri"/>
                <w:sz w:val="20"/>
              </w:rPr>
              <w:t>16 and 18</w:t>
            </w:r>
          </w:p>
        </w:tc>
        <w:tc>
          <w:tcPr>
            <w:tcW w:w="4050" w:type="dxa"/>
            <w:tcBorders>
              <w:top w:val="single" w:sz="4" w:space="0" w:color="000000"/>
              <w:left w:val="single" w:sz="4" w:space="0" w:color="000000"/>
              <w:bottom w:val="single" w:sz="4" w:space="0" w:color="000000"/>
              <w:right w:val="single" w:sz="4" w:space="0" w:color="000000"/>
            </w:tcBorders>
          </w:tcPr>
          <w:p w14:paraId="219995F1" w14:textId="77777777" w:rsidR="00FF091E" w:rsidRPr="00212567" w:rsidRDefault="00FF091E" w:rsidP="00FF091E">
            <w:pPr>
              <w:jc w:val="center"/>
              <w:rPr>
                <w:rFonts w:eastAsia="Calibri"/>
                <w:sz w:val="20"/>
              </w:rPr>
            </w:pPr>
            <w:r w:rsidRPr="00212567">
              <w:rPr>
                <w:rFonts w:eastAsia="Calibri"/>
                <w:sz w:val="20"/>
              </w:rPr>
              <w:t>30</w:t>
            </w:r>
          </w:p>
        </w:tc>
      </w:tr>
    </w:tbl>
    <w:p w14:paraId="204CA60D" w14:textId="77777777" w:rsidR="00212567" w:rsidRDefault="00212567" w:rsidP="00212567"/>
    <w:p w14:paraId="03602C80" w14:textId="6E9B1BFF" w:rsidR="00FF091E" w:rsidRPr="00D853BF" w:rsidRDefault="00FF091E" w:rsidP="00212567">
      <w:pPr>
        <w:pStyle w:val="Heading4"/>
      </w:pPr>
      <w:r w:rsidRPr="00D853BF">
        <w:t xml:space="preserve">Support spacing for copper tubing: </w:t>
      </w:r>
    </w:p>
    <w:p w14:paraId="378AFF24" w14:textId="77777777" w:rsidR="00212567" w:rsidRDefault="00212567"/>
    <w:tbl>
      <w:tblPr>
        <w:tblW w:w="5000" w:type="pct"/>
        <w:jc w:val="center"/>
        <w:tblLayout w:type="fixed"/>
        <w:tblCellMar>
          <w:left w:w="0" w:type="dxa"/>
          <w:right w:w="0" w:type="dxa"/>
        </w:tblCellMar>
        <w:tblLook w:val="01E0" w:firstRow="1" w:lastRow="1" w:firstColumn="1" w:lastColumn="1" w:noHBand="0" w:noVBand="0"/>
      </w:tblPr>
      <w:tblGrid>
        <w:gridCol w:w="3594"/>
        <w:gridCol w:w="5776"/>
      </w:tblGrid>
      <w:tr w:rsidR="00FF091E" w:rsidRPr="00212567" w14:paraId="6DEECD10"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141E18D1" w14:textId="77777777" w:rsidR="00FF091E" w:rsidRPr="00212567" w:rsidRDefault="00FF091E" w:rsidP="00FF091E">
            <w:pPr>
              <w:widowControl w:val="0"/>
              <w:spacing w:before="60"/>
              <w:jc w:val="center"/>
              <w:rPr>
                <w:rFonts w:eastAsia="Arial"/>
                <w:sz w:val="20"/>
              </w:rPr>
            </w:pPr>
            <w:r w:rsidRPr="00212567">
              <w:rPr>
                <w:rFonts w:eastAsia="Calibri"/>
                <w:b/>
                <w:sz w:val="20"/>
              </w:rPr>
              <w:t>Tube Size,</w:t>
            </w:r>
            <w:r w:rsidRPr="00212567">
              <w:rPr>
                <w:rFonts w:eastAsia="Calibri"/>
                <w:b/>
                <w:spacing w:val="-1"/>
                <w:sz w:val="20"/>
              </w:rPr>
              <w:t xml:space="preserve"> </w:t>
            </w:r>
            <w:r w:rsidRPr="00212567">
              <w:rPr>
                <w:rFonts w:eastAsia="Calibri"/>
                <w:b/>
                <w:sz w:val="20"/>
              </w:rPr>
              <w:t>inches</w:t>
            </w:r>
          </w:p>
        </w:tc>
        <w:tc>
          <w:tcPr>
            <w:tcW w:w="4050" w:type="dxa"/>
            <w:tcBorders>
              <w:top w:val="single" w:sz="4" w:space="0" w:color="000000"/>
              <w:left w:val="single" w:sz="4" w:space="0" w:color="000000"/>
              <w:bottom w:val="single" w:sz="4" w:space="0" w:color="000000"/>
              <w:right w:val="single" w:sz="4" w:space="0" w:color="000000"/>
            </w:tcBorders>
          </w:tcPr>
          <w:p w14:paraId="61AABBAD" w14:textId="77777777" w:rsidR="00FF091E" w:rsidRPr="00212567" w:rsidRDefault="00FF091E" w:rsidP="00FF091E">
            <w:pPr>
              <w:widowControl w:val="0"/>
              <w:spacing w:before="60"/>
              <w:jc w:val="center"/>
              <w:rPr>
                <w:rFonts w:eastAsia="Arial"/>
                <w:sz w:val="20"/>
              </w:rPr>
            </w:pPr>
            <w:r w:rsidRPr="00212567">
              <w:rPr>
                <w:rFonts w:eastAsia="Calibri"/>
                <w:b/>
                <w:sz w:val="20"/>
              </w:rPr>
              <w:t>Max. Span,</w:t>
            </w:r>
            <w:r w:rsidRPr="00212567">
              <w:rPr>
                <w:rFonts w:eastAsia="Calibri"/>
                <w:b/>
                <w:spacing w:val="-3"/>
                <w:sz w:val="20"/>
              </w:rPr>
              <w:t xml:space="preserve"> </w:t>
            </w:r>
            <w:r w:rsidRPr="00212567">
              <w:rPr>
                <w:rFonts w:eastAsia="Calibri"/>
                <w:b/>
                <w:sz w:val="20"/>
              </w:rPr>
              <w:t>feet</w:t>
            </w:r>
          </w:p>
        </w:tc>
      </w:tr>
      <w:tr w:rsidR="00FF091E" w:rsidRPr="00212567" w14:paraId="7EDFC71D"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7D3DCA42" w14:textId="77777777" w:rsidR="00FF091E" w:rsidRPr="00212567" w:rsidRDefault="00FF091E" w:rsidP="00FF091E">
            <w:pPr>
              <w:widowControl w:val="0"/>
              <w:spacing w:before="60"/>
              <w:jc w:val="center"/>
              <w:rPr>
                <w:rFonts w:eastAsia="Arial"/>
                <w:sz w:val="20"/>
              </w:rPr>
            </w:pPr>
            <w:r w:rsidRPr="00212567">
              <w:rPr>
                <w:rFonts w:eastAsia="Calibri"/>
                <w:sz w:val="20"/>
              </w:rPr>
              <w:t>½ to</w:t>
            </w:r>
            <w:r w:rsidRPr="00212567">
              <w:rPr>
                <w:rFonts w:eastAsia="Calibri"/>
                <w:spacing w:val="-3"/>
                <w:sz w:val="20"/>
              </w:rPr>
              <w:t xml:space="preserve"> </w:t>
            </w:r>
            <w:r w:rsidRPr="00212567">
              <w:rPr>
                <w:rFonts w:eastAsia="Calibri"/>
                <w:sz w:val="20"/>
              </w:rPr>
              <w:t>1½</w:t>
            </w:r>
          </w:p>
        </w:tc>
        <w:tc>
          <w:tcPr>
            <w:tcW w:w="4050" w:type="dxa"/>
            <w:tcBorders>
              <w:top w:val="single" w:sz="4" w:space="0" w:color="000000"/>
              <w:left w:val="single" w:sz="4" w:space="0" w:color="000000"/>
              <w:bottom w:val="single" w:sz="4" w:space="0" w:color="000000"/>
              <w:right w:val="single" w:sz="4" w:space="0" w:color="000000"/>
            </w:tcBorders>
          </w:tcPr>
          <w:p w14:paraId="46853219" w14:textId="77777777" w:rsidR="00FF091E" w:rsidRPr="00212567" w:rsidRDefault="00FF091E" w:rsidP="00FF091E">
            <w:pPr>
              <w:widowControl w:val="0"/>
              <w:spacing w:before="60"/>
              <w:jc w:val="center"/>
              <w:rPr>
                <w:rFonts w:eastAsia="Arial"/>
                <w:sz w:val="20"/>
              </w:rPr>
            </w:pPr>
            <w:r w:rsidRPr="00212567">
              <w:rPr>
                <w:rFonts w:eastAsia="Calibri"/>
                <w:sz w:val="20"/>
              </w:rPr>
              <w:t>6</w:t>
            </w:r>
          </w:p>
        </w:tc>
      </w:tr>
      <w:tr w:rsidR="00FF091E" w:rsidRPr="00212567" w14:paraId="120FB54F"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69E6A229" w14:textId="77777777" w:rsidR="00FF091E" w:rsidRPr="00212567" w:rsidRDefault="00FF091E" w:rsidP="00FF091E">
            <w:pPr>
              <w:widowControl w:val="0"/>
              <w:spacing w:before="60"/>
              <w:jc w:val="center"/>
              <w:rPr>
                <w:rFonts w:eastAsia="Arial"/>
                <w:sz w:val="20"/>
              </w:rPr>
            </w:pPr>
            <w:r w:rsidRPr="00212567">
              <w:rPr>
                <w:rFonts w:eastAsia="Calibri"/>
                <w:sz w:val="20"/>
              </w:rPr>
              <w:t>2 to</w:t>
            </w:r>
            <w:r w:rsidRPr="00212567">
              <w:rPr>
                <w:rFonts w:eastAsia="Calibri"/>
                <w:spacing w:val="-1"/>
                <w:sz w:val="20"/>
              </w:rPr>
              <w:t xml:space="preserve"> </w:t>
            </w:r>
            <w:r w:rsidRPr="00212567">
              <w:rPr>
                <w:rFonts w:eastAsia="Calibri"/>
                <w:sz w:val="20"/>
              </w:rPr>
              <w:t>4</w:t>
            </w:r>
          </w:p>
        </w:tc>
        <w:tc>
          <w:tcPr>
            <w:tcW w:w="4050" w:type="dxa"/>
            <w:tcBorders>
              <w:top w:val="single" w:sz="4" w:space="0" w:color="000000"/>
              <w:left w:val="single" w:sz="4" w:space="0" w:color="000000"/>
              <w:bottom w:val="single" w:sz="4" w:space="0" w:color="000000"/>
              <w:right w:val="single" w:sz="4" w:space="0" w:color="000000"/>
            </w:tcBorders>
          </w:tcPr>
          <w:p w14:paraId="4FE7FE32" w14:textId="77777777" w:rsidR="00FF091E" w:rsidRPr="00212567" w:rsidRDefault="00FF091E" w:rsidP="00FF091E">
            <w:pPr>
              <w:widowControl w:val="0"/>
              <w:spacing w:before="60"/>
              <w:jc w:val="center"/>
              <w:rPr>
                <w:rFonts w:eastAsia="Arial"/>
                <w:sz w:val="20"/>
              </w:rPr>
            </w:pPr>
            <w:r w:rsidRPr="00212567">
              <w:rPr>
                <w:rFonts w:eastAsia="Calibri"/>
                <w:sz w:val="20"/>
              </w:rPr>
              <w:t>10</w:t>
            </w:r>
          </w:p>
        </w:tc>
      </w:tr>
      <w:tr w:rsidR="00FF091E" w:rsidRPr="00212567" w14:paraId="2C7488AE"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7FAB55D0" w14:textId="77777777" w:rsidR="00FF091E" w:rsidRPr="00212567" w:rsidRDefault="00FF091E" w:rsidP="00FF091E">
            <w:pPr>
              <w:widowControl w:val="0"/>
              <w:spacing w:before="60"/>
              <w:jc w:val="center"/>
              <w:rPr>
                <w:rFonts w:eastAsia="Arial"/>
                <w:sz w:val="20"/>
              </w:rPr>
            </w:pPr>
            <w:r w:rsidRPr="00212567">
              <w:rPr>
                <w:rFonts w:eastAsia="Calibri"/>
                <w:sz w:val="20"/>
              </w:rPr>
              <w:t>6 and</w:t>
            </w:r>
            <w:r w:rsidRPr="00212567">
              <w:rPr>
                <w:rFonts w:eastAsia="Calibri"/>
                <w:spacing w:val="-2"/>
                <w:sz w:val="20"/>
              </w:rPr>
              <w:t xml:space="preserve"> </w:t>
            </w:r>
            <w:proofErr w:type="gramStart"/>
            <w:r w:rsidRPr="00212567">
              <w:rPr>
                <w:rFonts w:eastAsia="Calibri"/>
                <w:sz w:val="20"/>
              </w:rPr>
              <w:t>Above</w:t>
            </w:r>
            <w:proofErr w:type="gramEnd"/>
          </w:p>
        </w:tc>
        <w:tc>
          <w:tcPr>
            <w:tcW w:w="4050" w:type="dxa"/>
            <w:tcBorders>
              <w:top w:val="single" w:sz="4" w:space="0" w:color="000000"/>
              <w:left w:val="single" w:sz="4" w:space="0" w:color="000000"/>
              <w:bottom w:val="single" w:sz="4" w:space="0" w:color="000000"/>
              <w:right w:val="single" w:sz="4" w:space="0" w:color="000000"/>
            </w:tcBorders>
          </w:tcPr>
          <w:p w14:paraId="6B07FCA7" w14:textId="77777777" w:rsidR="00FF091E" w:rsidRPr="00212567" w:rsidRDefault="00FF091E" w:rsidP="00FF091E">
            <w:pPr>
              <w:widowControl w:val="0"/>
              <w:spacing w:before="60"/>
              <w:jc w:val="center"/>
              <w:rPr>
                <w:rFonts w:eastAsia="Arial"/>
                <w:sz w:val="20"/>
              </w:rPr>
            </w:pPr>
            <w:r w:rsidRPr="00212567">
              <w:rPr>
                <w:rFonts w:eastAsia="Calibri"/>
                <w:sz w:val="20"/>
              </w:rPr>
              <w:t>12</w:t>
            </w:r>
          </w:p>
        </w:tc>
      </w:tr>
    </w:tbl>
    <w:p w14:paraId="6A6AC751" w14:textId="77777777" w:rsidR="00212567" w:rsidRDefault="00212567" w:rsidP="00212567"/>
    <w:p w14:paraId="4F8E00AB" w14:textId="17CE6939" w:rsidR="00FF091E" w:rsidRPr="00D853BF" w:rsidRDefault="00FF091E" w:rsidP="00212567">
      <w:pPr>
        <w:pStyle w:val="Heading4"/>
      </w:pPr>
      <w:r w:rsidRPr="00D853BF">
        <w:t xml:space="preserve">Support spacing for schedule 80 PVC pipe: </w:t>
      </w:r>
    </w:p>
    <w:p w14:paraId="1D6D53F5" w14:textId="77777777" w:rsidR="00212567" w:rsidRDefault="00212567"/>
    <w:tbl>
      <w:tblPr>
        <w:tblW w:w="5000" w:type="pct"/>
        <w:jc w:val="center"/>
        <w:tblLayout w:type="fixed"/>
        <w:tblCellMar>
          <w:left w:w="0" w:type="dxa"/>
          <w:right w:w="0" w:type="dxa"/>
        </w:tblCellMar>
        <w:tblLook w:val="01E0" w:firstRow="1" w:lastRow="1" w:firstColumn="1" w:lastColumn="1" w:noHBand="0" w:noVBand="0"/>
      </w:tblPr>
      <w:tblGrid>
        <w:gridCol w:w="3594"/>
        <w:gridCol w:w="5776"/>
      </w:tblGrid>
      <w:tr w:rsidR="00FF091E" w:rsidRPr="00212567" w14:paraId="4CC6F612"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3C3CDF52" w14:textId="77777777" w:rsidR="00FF091E" w:rsidRPr="00212567" w:rsidRDefault="00FF091E" w:rsidP="00FF091E">
            <w:pPr>
              <w:widowControl w:val="0"/>
              <w:spacing w:before="60"/>
              <w:jc w:val="center"/>
              <w:rPr>
                <w:rFonts w:eastAsia="Arial"/>
                <w:sz w:val="20"/>
              </w:rPr>
            </w:pPr>
            <w:r w:rsidRPr="00212567">
              <w:rPr>
                <w:rFonts w:eastAsia="Calibri"/>
                <w:b/>
                <w:sz w:val="20"/>
              </w:rPr>
              <w:t>Pipe Size,</w:t>
            </w:r>
            <w:r w:rsidRPr="00212567">
              <w:rPr>
                <w:rFonts w:eastAsia="Calibri"/>
                <w:b/>
                <w:spacing w:val="-2"/>
                <w:sz w:val="20"/>
              </w:rPr>
              <w:t xml:space="preserve"> </w:t>
            </w:r>
            <w:r w:rsidRPr="00212567">
              <w:rPr>
                <w:rFonts w:eastAsia="Calibri"/>
                <w:b/>
                <w:sz w:val="20"/>
              </w:rPr>
              <w:t>inches</w:t>
            </w:r>
          </w:p>
        </w:tc>
        <w:tc>
          <w:tcPr>
            <w:tcW w:w="4050" w:type="dxa"/>
            <w:tcBorders>
              <w:top w:val="single" w:sz="4" w:space="0" w:color="000000"/>
              <w:left w:val="single" w:sz="4" w:space="0" w:color="000000"/>
              <w:bottom w:val="single" w:sz="4" w:space="0" w:color="000000"/>
              <w:right w:val="single" w:sz="4" w:space="0" w:color="000000"/>
            </w:tcBorders>
          </w:tcPr>
          <w:p w14:paraId="06502C7A" w14:textId="77777777" w:rsidR="00FF091E" w:rsidRPr="00212567" w:rsidRDefault="00FF091E" w:rsidP="00FF091E">
            <w:pPr>
              <w:widowControl w:val="0"/>
              <w:spacing w:before="60"/>
              <w:jc w:val="center"/>
              <w:rPr>
                <w:rFonts w:eastAsia="Arial"/>
                <w:sz w:val="20"/>
              </w:rPr>
            </w:pPr>
            <w:r w:rsidRPr="00212567">
              <w:rPr>
                <w:rFonts w:eastAsia="Arial"/>
                <w:b/>
                <w:bCs/>
                <w:sz w:val="20"/>
              </w:rPr>
              <w:t>Max. Span (@ 100°F)</w:t>
            </w:r>
            <w:r w:rsidRPr="00212567">
              <w:rPr>
                <w:rFonts w:eastAsia="Arial"/>
                <w:b/>
                <w:bCs/>
                <w:spacing w:val="-5"/>
                <w:sz w:val="20"/>
              </w:rPr>
              <w:t xml:space="preserve"> </w:t>
            </w:r>
            <w:r w:rsidRPr="00212567">
              <w:rPr>
                <w:rFonts w:eastAsia="Arial"/>
                <w:b/>
                <w:bCs/>
                <w:sz w:val="20"/>
              </w:rPr>
              <w:t>feet</w:t>
            </w:r>
          </w:p>
        </w:tc>
      </w:tr>
      <w:tr w:rsidR="00FF091E" w:rsidRPr="00212567" w14:paraId="48F03DEC"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07DB01C2" w14:textId="77777777" w:rsidR="00FF091E" w:rsidRPr="00212567" w:rsidRDefault="00FF091E" w:rsidP="00FF091E">
            <w:pPr>
              <w:widowControl w:val="0"/>
              <w:spacing w:before="60"/>
              <w:jc w:val="center"/>
              <w:rPr>
                <w:rFonts w:eastAsia="Arial"/>
                <w:sz w:val="20"/>
              </w:rPr>
            </w:pPr>
            <w:r w:rsidRPr="00212567">
              <w:rPr>
                <w:rFonts w:eastAsia="Calibri"/>
                <w:sz w:val="20"/>
              </w:rPr>
              <w:t>½</w:t>
            </w:r>
          </w:p>
        </w:tc>
        <w:tc>
          <w:tcPr>
            <w:tcW w:w="4050" w:type="dxa"/>
            <w:tcBorders>
              <w:top w:val="single" w:sz="4" w:space="0" w:color="000000"/>
              <w:left w:val="single" w:sz="4" w:space="0" w:color="000000"/>
              <w:bottom w:val="single" w:sz="4" w:space="0" w:color="000000"/>
              <w:right w:val="single" w:sz="4" w:space="0" w:color="000000"/>
            </w:tcBorders>
          </w:tcPr>
          <w:p w14:paraId="77DF348F" w14:textId="77777777" w:rsidR="00FF091E" w:rsidRPr="00212567" w:rsidRDefault="00FF091E" w:rsidP="00FF091E">
            <w:pPr>
              <w:widowControl w:val="0"/>
              <w:spacing w:before="60"/>
              <w:jc w:val="center"/>
              <w:rPr>
                <w:rFonts w:eastAsia="Arial"/>
                <w:sz w:val="20"/>
              </w:rPr>
            </w:pPr>
            <w:r w:rsidRPr="00212567">
              <w:rPr>
                <w:rFonts w:eastAsia="Calibri"/>
                <w:sz w:val="20"/>
              </w:rPr>
              <w:t>4</w:t>
            </w:r>
          </w:p>
        </w:tc>
      </w:tr>
      <w:tr w:rsidR="00FF091E" w:rsidRPr="00212567" w14:paraId="00FC2182"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438456D5" w14:textId="77777777" w:rsidR="00FF091E" w:rsidRPr="00212567" w:rsidRDefault="00FF091E" w:rsidP="00FF091E">
            <w:pPr>
              <w:widowControl w:val="0"/>
              <w:spacing w:before="60"/>
              <w:jc w:val="center"/>
              <w:rPr>
                <w:rFonts w:eastAsia="Arial"/>
                <w:sz w:val="20"/>
              </w:rPr>
            </w:pPr>
            <w:r w:rsidRPr="00212567">
              <w:rPr>
                <w:rFonts w:eastAsia="Calibri"/>
                <w:sz w:val="20"/>
              </w:rPr>
              <w:t>¾</w:t>
            </w:r>
          </w:p>
        </w:tc>
        <w:tc>
          <w:tcPr>
            <w:tcW w:w="4050" w:type="dxa"/>
            <w:tcBorders>
              <w:top w:val="single" w:sz="4" w:space="0" w:color="000000"/>
              <w:left w:val="single" w:sz="4" w:space="0" w:color="000000"/>
              <w:bottom w:val="single" w:sz="4" w:space="0" w:color="000000"/>
              <w:right w:val="single" w:sz="4" w:space="0" w:color="000000"/>
            </w:tcBorders>
          </w:tcPr>
          <w:p w14:paraId="470409E3" w14:textId="77777777" w:rsidR="00FF091E" w:rsidRPr="00212567" w:rsidRDefault="00FF091E" w:rsidP="00FF091E">
            <w:pPr>
              <w:widowControl w:val="0"/>
              <w:spacing w:before="60"/>
              <w:jc w:val="center"/>
              <w:rPr>
                <w:rFonts w:eastAsia="Arial"/>
                <w:sz w:val="20"/>
              </w:rPr>
            </w:pPr>
            <w:r w:rsidRPr="00212567">
              <w:rPr>
                <w:rFonts w:eastAsia="Calibri"/>
                <w:sz w:val="20"/>
              </w:rPr>
              <w:t>4</w:t>
            </w:r>
          </w:p>
        </w:tc>
      </w:tr>
      <w:tr w:rsidR="00FF091E" w:rsidRPr="00212567" w14:paraId="48D162B9"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639E3C1C" w14:textId="77777777" w:rsidR="00FF091E" w:rsidRPr="00212567" w:rsidRDefault="00FF091E" w:rsidP="00FF091E">
            <w:pPr>
              <w:widowControl w:val="0"/>
              <w:spacing w:before="60"/>
              <w:jc w:val="center"/>
              <w:rPr>
                <w:rFonts w:eastAsia="Arial"/>
                <w:sz w:val="20"/>
              </w:rPr>
            </w:pPr>
            <w:r w:rsidRPr="00212567">
              <w:rPr>
                <w:rFonts w:eastAsia="Calibri"/>
                <w:sz w:val="20"/>
              </w:rPr>
              <w:t>1</w:t>
            </w:r>
          </w:p>
        </w:tc>
        <w:tc>
          <w:tcPr>
            <w:tcW w:w="4050" w:type="dxa"/>
            <w:tcBorders>
              <w:top w:val="single" w:sz="4" w:space="0" w:color="000000"/>
              <w:left w:val="single" w:sz="4" w:space="0" w:color="000000"/>
              <w:bottom w:val="single" w:sz="4" w:space="0" w:color="000000"/>
              <w:right w:val="single" w:sz="4" w:space="0" w:color="000000"/>
            </w:tcBorders>
          </w:tcPr>
          <w:p w14:paraId="4874EDBE" w14:textId="77777777" w:rsidR="00FF091E" w:rsidRPr="00212567" w:rsidRDefault="00FF091E" w:rsidP="00FF091E">
            <w:pPr>
              <w:widowControl w:val="0"/>
              <w:spacing w:before="60"/>
              <w:jc w:val="center"/>
              <w:rPr>
                <w:rFonts w:eastAsia="Arial"/>
                <w:sz w:val="20"/>
              </w:rPr>
            </w:pPr>
            <w:r w:rsidRPr="00212567">
              <w:rPr>
                <w:rFonts w:eastAsia="Calibri"/>
                <w:sz w:val="20"/>
              </w:rPr>
              <w:t>5</w:t>
            </w:r>
          </w:p>
        </w:tc>
      </w:tr>
      <w:tr w:rsidR="00FF091E" w:rsidRPr="00212567" w14:paraId="0F51C62F"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23C51EBD" w14:textId="77777777" w:rsidR="00FF091E" w:rsidRPr="00212567" w:rsidRDefault="00FF091E" w:rsidP="00FF091E">
            <w:pPr>
              <w:widowControl w:val="0"/>
              <w:spacing w:before="60"/>
              <w:jc w:val="center"/>
              <w:rPr>
                <w:rFonts w:eastAsia="Arial"/>
                <w:sz w:val="20"/>
              </w:rPr>
            </w:pPr>
            <w:r w:rsidRPr="00212567">
              <w:rPr>
                <w:rFonts w:eastAsia="Calibri"/>
                <w:sz w:val="20"/>
              </w:rPr>
              <w:t>1¼</w:t>
            </w:r>
          </w:p>
        </w:tc>
        <w:tc>
          <w:tcPr>
            <w:tcW w:w="4050" w:type="dxa"/>
            <w:tcBorders>
              <w:top w:val="single" w:sz="4" w:space="0" w:color="000000"/>
              <w:left w:val="single" w:sz="4" w:space="0" w:color="000000"/>
              <w:bottom w:val="single" w:sz="4" w:space="0" w:color="000000"/>
              <w:right w:val="single" w:sz="4" w:space="0" w:color="000000"/>
            </w:tcBorders>
          </w:tcPr>
          <w:p w14:paraId="5C38EFBB" w14:textId="77777777" w:rsidR="00FF091E" w:rsidRPr="00212567" w:rsidRDefault="00FF091E" w:rsidP="00FF091E">
            <w:pPr>
              <w:widowControl w:val="0"/>
              <w:spacing w:before="60"/>
              <w:jc w:val="center"/>
              <w:rPr>
                <w:rFonts w:eastAsia="Arial"/>
                <w:sz w:val="20"/>
              </w:rPr>
            </w:pPr>
            <w:r w:rsidRPr="00212567">
              <w:rPr>
                <w:rFonts w:eastAsia="Calibri"/>
                <w:sz w:val="20"/>
              </w:rPr>
              <w:t>5</w:t>
            </w:r>
          </w:p>
        </w:tc>
      </w:tr>
      <w:tr w:rsidR="00FF091E" w:rsidRPr="00212567" w14:paraId="6DD78DFB"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4F2CA61B" w14:textId="77777777" w:rsidR="00FF091E" w:rsidRPr="00212567" w:rsidRDefault="00FF091E" w:rsidP="00FF091E">
            <w:pPr>
              <w:widowControl w:val="0"/>
              <w:spacing w:before="60"/>
              <w:jc w:val="center"/>
              <w:rPr>
                <w:rFonts w:eastAsia="Arial"/>
                <w:sz w:val="20"/>
              </w:rPr>
            </w:pPr>
            <w:r w:rsidRPr="00212567">
              <w:rPr>
                <w:rFonts w:eastAsia="Calibri"/>
                <w:sz w:val="20"/>
              </w:rPr>
              <w:t>1½</w:t>
            </w:r>
          </w:p>
        </w:tc>
        <w:tc>
          <w:tcPr>
            <w:tcW w:w="4050" w:type="dxa"/>
            <w:tcBorders>
              <w:top w:val="single" w:sz="4" w:space="0" w:color="000000"/>
              <w:left w:val="single" w:sz="4" w:space="0" w:color="000000"/>
              <w:bottom w:val="single" w:sz="4" w:space="0" w:color="000000"/>
              <w:right w:val="single" w:sz="4" w:space="0" w:color="000000"/>
            </w:tcBorders>
          </w:tcPr>
          <w:p w14:paraId="7EED3A03" w14:textId="77777777" w:rsidR="00FF091E" w:rsidRPr="00212567" w:rsidRDefault="00FF091E" w:rsidP="00FF091E">
            <w:pPr>
              <w:widowControl w:val="0"/>
              <w:spacing w:before="60"/>
              <w:jc w:val="center"/>
              <w:rPr>
                <w:rFonts w:eastAsia="Arial"/>
                <w:sz w:val="20"/>
              </w:rPr>
            </w:pPr>
            <w:r w:rsidRPr="00212567">
              <w:rPr>
                <w:rFonts w:eastAsia="Calibri"/>
                <w:sz w:val="20"/>
              </w:rPr>
              <w:t>5</w:t>
            </w:r>
          </w:p>
        </w:tc>
      </w:tr>
      <w:tr w:rsidR="00FF091E" w:rsidRPr="00212567" w14:paraId="29340F5A"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016ED0FF" w14:textId="77777777" w:rsidR="00FF091E" w:rsidRPr="00212567" w:rsidRDefault="00FF091E" w:rsidP="00FF091E">
            <w:pPr>
              <w:widowControl w:val="0"/>
              <w:spacing w:before="60"/>
              <w:jc w:val="center"/>
              <w:rPr>
                <w:rFonts w:eastAsia="Arial"/>
                <w:sz w:val="20"/>
              </w:rPr>
            </w:pPr>
            <w:r w:rsidRPr="00212567">
              <w:rPr>
                <w:rFonts w:eastAsia="Calibri"/>
                <w:sz w:val="20"/>
              </w:rPr>
              <w:t>2</w:t>
            </w:r>
          </w:p>
        </w:tc>
        <w:tc>
          <w:tcPr>
            <w:tcW w:w="4050" w:type="dxa"/>
            <w:tcBorders>
              <w:top w:val="single" w:sz="4" w:space="0" w:color="000000"/>
              <w:left w:val="single" w:sz="4" w:space="0" w:color="000000"/>
              <w:bottom w:val="single" w:sz="4" w:space="0" w:color="000000"/>
              <w:right w:val="single" w:sz="4" w:space="0" w:color="000000"/>
            </w:tcBorders>
          </w:tcPr>
          <w:p w14:paraId="13546F07" w14:textId="77777777" w:rsidR="00FF091E" w:rsidRPr="00212567" w:rsidRDefault="00FF091E" w:rsidP="00FF091E">
            <w:pPr>
              <w:widowControl w:val="0"/>
              <w:spacing w:before="60"/>
              <w:jc w:val="center"/>
              <w:rPr>
                <w:rFonts w:eastAsia="Arial"/>
                <w:sz w:val="20"/>
              </w:rPr>
            </w:pPr>
            <w:r w:rsidRPr="00212567">
              <w:rPr>
                <w:rFonts w:eastAsia="Calibri"/>
                <w:sz w:val="20"/>
              </w:rPr>
              <w:t>6</w:t>
            </w:r>
          </w:p>
        </w:tc>
      </w:tr>
      <w:tr w:rsidR="00FF091E" w:rsidRPr="00212567" w14:paraId="39C9A6F1"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4D3DAA54" w14:textId="77777777" w:rsidR="00FF091E" w:rsidRPr="00212567" w:rsidRDefault="00FF091E" w:rsidP="00FF091E">
            <w:pPr>
              <w:widowControl w:val="0"/>
              <w:spacing w:before="60"/>
              <w:jc w:val="center"/>
              <w:rPr>
                <w:rFonts w:eastAsia="Arial"/>
                <w:sz w:val="20"/>
              </w:rPr>
            </w:pPr>
            <w:r w:rsidRPr="00212567">
              <w:rPr>
                <w:rFonts w:eastAsia="Calibri"/>
                <w:sz w:val="20"/>
              </w:rPr>
              <w:t>3</w:t>
            </w:r>
          </w:p>
        </w:tc>
        <w:tc>
          <w:tcPr>
            <w:tcW w:w="4050" w:type="dxa"/>
            <w:tcBorders>
              <w:top w:val="single" w:sz="4" w:space="0" w:color="000000"/>
              <w:left w:val="single" w:sz="4" w:space="0" w:color="000000"/>
              <w:bottom w:val="single" w:sz="4" w:space="0" w:color="000000"/>
              <w:right w:val="single" w:sz="4" w:space="0" w:color="000000"/>
            </w:tcBorders>
          </w:tcPr>
          <w:p w14:paraId="51BC244E" w14:textId="77777777" w:rsidR="00FF091E" w:rsidRPr="00212567" w:rsidRDefault="00FF091E" w:rsidP="00FF091E">
            <w:pPr>
              <w:widowControl w:val="0"/>
              <w:spacing w:before="60"/>
              <w:jc w:val="center"/>
              <w:rPr>
                <w:rFonts w:eastAsia="Arial"/>
                <w:sz w:val="20"/>
              </w:rPr>
            </w:pPr>
            <w:r w:rsidRPr="00212567">
              <w:rPr>
                <w:rFonts w:eastAsia="Calibri"/>
                <w:sz w:val="20"/>
              </w:rPr>
              <w:t>7</w:t>
            </w:r>
          </w:p>
        </w:tc>
      </w:tr>
      <w:tr w:rsidR="00FF091E" w:rsidRPr="00212567" w14:paraId="77A82233"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081646E4" w14:textId="77777777" w:rsidR="00FF091E" w:rsidRPr="00212567" w:rsidRDefault="00FF091E" w:rsidP="00FF091E">
            <w:pPr>
              <w:widowControl w:val="0"/>
              <w:spacing w:before="60"/>
              <w:jc w:val="center"/>
              <w:rPr>
                <w:rFonts w:eastAsia="Arial"/>
                <w:sz w:val="20"/>
              </w:rPr>
            </w:pPr>
            <w:r w:rsidRPr="00212567">
              <w:rPr>
                <w:rFonts w:eastAsia="Calibri"/>
                <w:sz w:val="20"/>
              </w:rPr>
              <w:t>4</w:t>
            </w:r>
          </w:p>
        </w:tc>
        <w:tc>
          <w:tcPr>
            <w:tcW w:w="4050" w:type="dxa"/>
            <w:tcBorders>
              <w:top w:val="single" w:sz="4" w:space="0" w:color="000000"/>
              <w:left w:val="single" w:sz="4" w:space="0" w:color="000000"/>
              <w:bottom w:val="single" w:sz="4" w:space="0" w:color="000000"/>
              <w:right w:val="single" w:sz="4" w:space="0" w:color="000000"/>
            </w:tcBorders>
          </w:tcPr>
          <w:p w14:paraId="59AA5C6A" w14:textId="77777777" w:rsidR="00FF091E" w:rsidRPr="00212567" w:rsidRDefault="00FF091E" w:rsidP="00FF091E">
            <w:pPr>
              <w:widowControl w:val="0"/>
              <w:spacing w:before="60"/>
              <w:jc w:val="center"/>
              <w:rPr>
                <w:rFonts w:eastAsia="Arial"/>
                <w:sz w:val="20"/>
              </w:rPr>
            </w:pPr>
            <w:r w:rsidRPr="00212567">
              <w:rPr>
                <w:rFonts w:eastAsia="Calibri"/>
                <w:sz w:val="20"/>
              </w:rPr>
              <w:t>8</w:t>
            </w:r>
          </w:p>
        </w:tc>
      </w:tr>
      <w:tr w:rsidR="00FF091E" w:rsidRPr="00212567" w14:paraId="6AE4DCB6"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0834FA9D" w14:textId="77777777" w:rsidR="00FF091E" w:rsidRPr="00212567" w:rsidRDefault="00FF091E" w:rsidP="00FF091E">
            <w:pPr>
              <w:widowControl w:val="0"/>
              <w:spacing w:before="60"/>
              <w:jc w:val="center"/>
              <w:rPr>
                <w:rFonts w:eastAsia="Arial"/>
                <w:sz w:val="20"/>
              </w:rPr>
            </w:pPr>
            <w:r w:rsidRPr="00212567">
              <w:rPr>
                <w:rFonts w:eastAsia="Calibri"/>
                <w:sz w:val="20"/>
              </w:rPr>
              <w:t>6 to</w:t>
            </w:r>
            <w:r w:rsidRPr="00212567">
              <w:rPr>
                <w:rFonts w:eastAsia="Calibri"/>
                <w:spacing w:val="-1"/>
                <w:sz w:val="20"/>
              </w:rPr>
              <w:t xml:space="preserve"> </w:t>
            </w:r>
            <w:r w:rsidRPr="00212567">
              <w:rPr>
                <w:rFonts w:eastAsia="Calibri"/>
                <w:sz w:val="20"/>
              </w:rPr>
              <w:t>8</w:t>
            </w:r>
          </w:p>
        </w:tc>
        <w:tc>
          <w:tcPr>
            <w:tcW w:w="4050" w:type="dxa"/>
            <w:tcBorders>
              <w:top w:val="single" w:sz="4" w:space="0" w:color="000000"/>
              <w:left w:val="single" w:sz="4" w:space="0" w:color="000000"/>
              <w:bottom w:val="single" w:sz="4" w:space="0" w:color="000000"/>
              <w:right w:val="single" w:sz="4" w:space="0" w:color="000000"/>
            </w:tcBorders>
          </w:tcPr>
          <w:p w14:paraId="737F04B7" w14:textId="77777777" w:rsidR="00FF091E" w:rsidRPr="00212567" w:rsidRDefault="00FF091E" w:rsidP="00FF091E">
            <w:pPr>
              <w:widowControl w:val="0"/>
              <w:spacing w:before="60"/>
              <w:jc w:val="center"/>
              <w:rPr>
                <w:rFonts w:eastAsia="Arial"/>
                <w:sz w:val="20"/>
              </w:rPr>
            </w:pPr>
            <w:r w:rsidRPr="00212567">
              <w:rPr>
                <w:rFonts w:eastAsia="Calibri"/>
                <w:sz w:val="20"/>
              </w:rPr>
              <w:t>9</w:t>
            </w:r>
          </w:p>
        </w:tc>
      </w:tr>
      <w:tr w:rsidR="00FF091E" w:rsidRPr="00212567" w14:paraId="4E2E6FEC"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68F4123F" w14:textId="77777777" w:rsidR="00FF091E" w:rsidRPr="00212567" w:rsidRDefault="00FF091E" w:rsidP="00FF091E">
            <w:pPr>
              <w:widowControl w:val="0"/>
              <w:spacing w:before="60"/>
              <w:jc w:val="center"/>
              <w:rPr>
                <w:rFonts w:eastAsia="Arial"/>
                <w:sz w:val="20"/>
              </w:rPr>
            </w:pPr>
            <w:r w:rsidRPr="00212567">
              <w:rPr>
                <w:rFonts w:eastAsia="Calibri"/>
                <w:sz w:val="20"/>
              </w:rPr>
              <w:t>10 to</w:t>
            </w:r>
            <w:r w:rsidRPr="00212567">
              <w:rPr>
                <w:rFonts w:eastAsia="Calibri"/>
                <w:spacing w:val="-4"/>
                <w:sz w:val="20"/>
              </w:rPr>
              <w:t xml:space="preserve"> </w:t>
            </w:r>
            <w:r w:rsidRPr="00212567">
              <w:rPr>
                <w:rFonts w:eastAsia="Calibri"/>
                <w:sz w:val="20"/>
              </w:rPr>
              <w:t>12</w:t>
            </w:r>
          </w:p>
        </w:tc>
        <w:tc>
          <w:tcPr>
            <w:tcW w:w="4050" w:type="dxa"/>
            <w:tcBorders>
              <w:top w:val="single" w:sz="4" w:space="0" w:color="000000"/>
              <w:left w:val="single" w:sz="4" w:space="0" w:color="000000"/>
              <w:bottom w:val="single" w:sz="4" w:space="0" w:color="000000"/>
              <w:right w:val="single" w:sz="4" w:space="0" w:color="000000"/>
            </w:tcBorders>
          </w:tcPr>
          <w:p w14:paraId="766CFCE2" w14:textId="77777777" w:rsidR="00FF091E" w:rsidRPr="00212567" w:rsidRDefault="00FF091E" w:rsidP="00FF091E">
            <w:pPr>
              <w:widowControl w:val="0"/>
              <w:spacing w:before="60"/>
              <w:jc w:val="center"/>
              <w:rPr>
                <w:rFonts w:eastAsia="Arial"/>
                <w:sz w:val="20"/>
              </w:rPr>
            </w:pPr>
            <w:r w:rsidRPr="00212567">
              <w:rPr>
                <w:rFonts w:eastAsia="Calibri"/>
                <w:sz w:val="20"/>
              </w:rPr>
              <w:t>10</w:t>
            </w:r>
          </w:p>
        </w:tc>
      </w:tr>
    </w:tbl>
    <w:p w14:paraId="063A9634" w14:textId="77777777" w:rsidR="00212567" w:rsidRDefault="00212567" w:rsidP="00212567"/>
    <w:p w14:paraId="64A779CF" w14:textId="21BED94F" w:rsidR="00FF091E" w:rsidRPr="00D853BF" w:rsidRDefault="00FF091E" w:rsidP="00212567">
      <w:pPr>
        <w:pStyle w:val="Heading4"/>
      </w:pPr>
      <w:r w:rsidRPr="00D853BF">
        <w:t>Support spacing for schedule 80 polypropylene Pipe:</w:t>
      </w:r>
    </w:p>
    <w:p w14:paraId="10A10536" w14:textId="77777777" w:rsidR="00212567" w:rsidRDefault="00212567"/>
    <w:tbl>
      <w:tblPr>
        <w:tblW w:w="5000" w:type="pct"/>
        <w:jc w:val="center"/>
        <w:tblLayout w:type="fixed"/>
        <w:tblCellMar>
          <w:left w:w="0" w:type="dxa"/>
          <w:right w:w="0" w:type="dxa"/>
        </w:tblCellMar>
        <w:tblLook w:val="01E0" w:firstRow="1" w:lastRow="1" w:firstColumn="1" w:lastColumn="1" w:noHBand="0" w:noVBand="0"/>
      </w:tblPr>
      <w:tblGrid>
        <w:gridCol w:w="3594"/>
        <w:gridCol w:w="5776"/>
      </w:tblGrid>
      <w:tr w:rsidR="00FF091E" w:rsidRPr="00212567" w14:paraId="3F9C28FA"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199DC795" w14:textId="77777777" w:rsidR="00FF091E" w:rsidRPr="00212567" w:rsidRDefault="00FF091E" w:rsidP="00FF091E">
            <w:pPr>
              <w:widowControl w:val="0"/>
              <w:spacing w:before="60"/>
              <w:jc w:val="center"/>
              <w:rPr>
                <w:rFonts w:eastAsia="Arial"/>
                <w:sz w:val="20"/>
              </w:rPr>
            </w:pPr>
            <w:r w:rsidRPr="00212567">
              <w:rPr>
                <w:rFonts w:eastAsia="Calibri"/>
                <w:b/>
                <w:sz w:val="20"/>
              </w:rPr>
              <w:t>Pipe Size,</w:t>
            </w:r>
            <w:r w:rsidRPr="00212567">
              <w:rPr>
                <w:rFonts w:eastAsia="Calibri"/>
                <w:b/>
                <w:spacing w:val="-2"/>
                <w:sz w:val="20"/>
              </w:rPr>
              <w:t xml:space="preserve"> </w:t>
            </w:r>
            <w:r w:rsidRPr="00212567">
              <w:rPr>
                <w:rFonts w:eastAsia="Calibri"/>
                <w:b/>
                <w:sz w:val="20"/>
              </w:rPr>
              <w:t>inches</w:t>
            </w:r>
          </w:p>
        </w:tc>
        <w:tc>
          <w:tcPr>
            <w:tcW w:w="4050" w:type="dxa"/>
            <w:tcBorders>
              <w:top w:val="single" w:sz="4" w:space="0" w:color="000000"/>
              <w:left w:val="single" w:sz="4" w:space="0" w:color="000000"/>
              <w:bottom w:val="single" w:sz="4" w:space="0" w:color="000000"/>
              <w:right w:val="single" w:sz="4" w:space="0" w:color="000000"/>
            </w:tcBorders>
          </w:tcPr>
          <w:p w14:paraId="54FE6CAE" w14:textId="77777777" w:rsidR="00FF091E" w:rsidRPr="00212567" w:rsidRDefault="00FF091E" w:rsidP="00FF091E">
            <w:pPr>
              <w:widowControl w:val="0"/>
              <w:spacing w:before="60"/>
              <w:jc w:val="center"/>
              <w:rPr>
                <w:rFonts w:eastAsia="Arial"/>
                <w:sz w:val="20"/>
              </w:rPr>
            </w:pPr>
            <w:r w:rsidRPr="00212567">
              <w:rPr>
                <w:rFonts w:eastAsia="Arial"/>
                <w:b/>
                <w:bCs/>
                <w:sz w:val="20"/>
              </w:rPr>
              <w:t>Max. Span (@ 100°F)</w:t>
            </w:r>
            <w:r w:rsidRPr="00212567">
              <w:rPr>
                <w:rFonts w:eastAsia="Arial"/>
                <w:b/>
                <w:bCs/>
                <w:spacing w:val="-5"/>
                <w:sz w:val="20"/>
              </w:rPr>
              <w:t xml:space="preserve"> </w:t>
            </w:r>
            <w:r w:rsidRPr="00212567">
              <w:rPr>
                <w:rFonts w:eastAsia="Arial"/>
                <w:b/>
                <w:bCs/>
                <w:sz w:val="20"/>
              </w:rPr>
              <w:t>feet</w:t>
            </w:r>
          </w:p>
        </w:tc>
      </w:tr>
      <w:tr w:rsidR="00FF091E" w:rsidRPr="00212567" w14:paraId="02B6E0A8"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64DCC986" w14:textId="77777777" w:rsidR="00FF091E" w:rsidRPr="00212567" w:rsidRDefault="00FF091E" w:rsidP="00FF091E">
            <w:pPr>
              <w:widowControl w:val="0"/>
              <w:spacing w:before="60"/>
              <w:jc w:val="center"/>
              <w:rPr>
                <w:rFonts w:eastAsia="Arial"/>
                <w:sz w:val="20"/>
              </w:rPr>
            </w:pPr>
            <w:r w:rsidRPr="00212567">
              <w:rPr>
                <w:rFonts w:eastAsia="Calibri"/>
                <w:sz w:val="20"/>
              </w:rPr>
              <w:t>½</w:t>
            </w:r>
          </w:p>
        </w:tc>
        <w:tc>
          <w:tcPr>
            <w:tcW w:w="4050" w:type="dxa"/>
            <w:tcBorders>
              <w:top w:val="single" w:sz="4" w:space="0" w:color="000000"/>
              <w:left w:val="single" w:sz="4" w:space="0" w:color="000000"/>
              <w:bottom w:val="single" w:sz="4" w:space="0" w:color="000000"/>
              <w:right w:val="single" w:sz="4" w:space="0" w:color="000000"/>
            </w:tcBorders>
          </w:tcPr>
          <w:p w14:paraId="052BF732" w14:textId="77777777" w:rsidR="00FF091E" w:rsidRPr="00212567" w:rsidRDefault="00FF091E" w:rsidP="00FF091E">
            <w:pPr>
              <w:widowControl w:val="0"/>
              <w:spacing w:before="60"/>
              <w:jc w:val="center"/>
              <w:rPr>
                <w:rFonts w:eastAsia="Arial"/>
                <w:sz w:val="20"/>
              </w:rPr>
            </w:pPr>
            <w:r w:rsidRPr="00212567">
              <w:rPr>
                <w:rFonts w:eastAsia="Calibri"/>
                <w:sz w:val="20"/>
              </w:rPr>
              <w:t>3</w:t>
            </w:r>
          </w:p>
        </w:tc>
      </w:tr>
      <w:tr w:rsidR="00FF091E" w:rsidRPr="00212567" w14:paraId="7819F15C"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3CD535F1" w14:textId="77777777" w:rsidR="00FF091E" w:rsidRPr="00212567" w:rsidRDefault="00FF091E" w:rsidP="00FF091E">
            <w:pPr>
              <w:widowControl w:val="0"/>
              <w:spacing w:before="60"/>
              <w:jc w:val="center"/>
              <w:rPr>
                <w:rFonts w:eastAsia="Arial"/>
                <w:sz w:val="20"/>
              </w:rPr>
            </w:pPr>
            <w:r w:rsidRPr="00212567">
              <w:rPr>
                <w:rFonts w:eastAsia="Calibri"/>
                <w:sz w:val="20"/>
              </w:rPr>
              <w:t>¾</w:t>
            </w:r>
          </w:p>
        </w:tc>
        <w:tc>
          <w:tcPr>
            <w:tcW w:w="4050" w:type="dxa"/>
            <w:tcBorders>
              <w:top w:val="single" w:sz="4" w:space="0" w:color="000000"/>
              <w:left w:val="single" w:sz="4" w:space="0" w:color="000000"/>
              <w:bottom w:val="single" w:sz="4" w:space="0" w:color="000000"/>
              <w:right w:val="single" w:sz="4" w:space="0" w:color="000000"/>
            </w:tcBorders>
          </w:tcPr>
          <w:p w14:paraId="5A833F22" w14:textId="77777777" w:rsidR="00FF091E" w:rsidRPr="00212567" w:rsidRDefault="00FF091E" w:rsidP="00FF091E">
            <w:pPr>
              <w:widowControl w:val="0"/>
              <w:spacing w:before="60"/>
              <w:jc w:val="center"/>
              <w:rPr>
                <w:rFonts w:eastAsia="Arial"/>
                <w:sz w:val="20"/>
              </w:rPr>
            </w:pPr>
            <w:r w:rsidRPr="00212567">
              <w:rPr>
                <w:rFonts w:eastAsia="Calibri"/>
                <w:sz w:val="20"/>
              </w:rPr>
              <w:t>3</w:t>
            </w:r>
          </w:p>
        </w:tc>
      </w:tr>
      <w:tr w:rsidR="00FF091E" w:rsidRPr="00212567" w14:paraId="38BB398A"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164D59D9" w14:textId="77777777" w:rsidR="00FF091E" w:rsidRPr="00212567" w:rsidRDefault="00FF091E" w:rsidP="00FF091E">
            <w:pPr>
              <w:widowControl w:val="0"/>
              <w:spacing w:before="60"/>
              <w:jc w:val="center"/>
              <w:rPr>
                <w:rFonts w:eastAsia="Arial"/>
                <w:sz w:val="20"/>
              </w:rPr>
            </w:pPr>
            <w:r w:rsidRPr="00212567">
              <w:rPr>
                <w:rFonts w:eastAsia="Calibri"/>
                <w:sz w:val="20"/>
              </w:rPr>
              <w:t>1</w:t>
            </w:r>
          </w:p>
        </w:tc>
        <w:tc>
          <w:tcPr>
            <w:tcW w:w="4050" w:type="dxa"/>
            <w:tcBorders>
              <w:top w:val="single" w:sz="4" w:space="0" w:color="000000"/>
              <w:left w:val="single" w:sz="4" w:space="0" w:color="000000"/>
              <w:bottom w:val="single" w:sz="4" w:space="0" w:color="000000"/>
              <w:right w:val="single" w:sz="4" w:space="0" w:color="000000"/>
            </w:tcBorders>
          </w:tcPr>
          <w:p w14:paraId="307CA463" w14:textId="77777777" w:rsidR="00FF091E" w:rsidRPr="00212567" w:rsidRDefault="00FF091E" w:rsidP="00FF091E">
            <w:pPr>
              <w:widowControl w:val="0"/>
              <w:spacing w:before="60"/>
              <w:jc w:val="center"/>
              <w:rPr>
                <w:rFonts w:eastAsia="Arial"/>
                <w:sz w:val="20"/>
              </w:rPr>
            </w:pPr>
            <w:r w:rsidRPr="00212567">
              <w:rPr>
                <w:rFonts w:eastAsia="Calibri"/>
                <w:sz w:val="20"/>
              </w:rPr>
              <w:t>3</w:t>
            </w:r>
          </w:p>
        </w:tc>
      </w:tr>
      <w:tr w:rsidR="00FF091E" w:rsidRPr="00212567" w14:paraId="05C192DA"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019B393B" w14:textId="77777777" w:rsidR="00FF091E" w:rsidRPr="00212567" w:rsidRDefault="00FF091E" w:rsidP="00FF091E">
            <w:pPr>
              <w:widowControl w:val="0"/>
              <w:spacing w:before="60"/>
              <w:jc w:val="center"/>
              <w:rPr>
                <w:rFonts w:eastAsia="Arial"/>
                <w:sz w:val="20"/>
              </w:rPr>
            </w:pPr>
            <w:r w:rsidRPr="00212567">
              <w:rPr>
                <w:rFonts w:eastAsia="Calibri"/>
                <w:sz w:val="20"/>
              </w:rPr>
              <w:t>1¼</w:t>
            </w:r>
          </w:p>
        </w:tc>
        <w:tc>
          <w:tcPr>
            <w:tcW w:w="4050" w:type="dxa"/>
            <w:tcBorders>
              <w:top w:val="single" w:sz="4" w:space="0" w:color="000000"/>
              <w:left w:val="single" w:sz="4" w:space="0" w:color="000000"/>
              <w:bottom w:val="single" w:sz="4" w:space="0" w:color="000000"/>
              <w:right w:val="single" w:sz="4" w:space="0" w:color="000000"/>
            </w:tcBorders>
          </w:tcPr>
          <w:p w14:paraId="3AEF3499" w14:textId="23FD5675" w:rsidR="00FF091E" w:rsidRPr="00212567" w:rsidRDefault="00FF091E" w:rsidP="00FF091E">
            <w:pPr>
              <w:widowControl w:val="0"/>
              <w:jc w:val="center"/>
              <w:rPr>
                <w:rFonts w:eastAsia="Calibri"/>
                <w:sz w:val="20"/>
              </w:rPr>
            </w:pPr>
            <w:r w:rsidRPr="00212567">
              <w:rPr>
                <w:rFonts w:eastAsia="Calibri"/>
                <w:sz w:val="20"/>
              </w:rPr>
              <w:t>3</w:t>
            </w:r>
          </w:p>
        </w:tc>
      </w:tr>
      <w:tr w:rsidR="00FF091E" w:rsidRPr="00212567" w14:paraId="49347BA0"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6E2B55C9" w14:textId="77777777" w:rsidR="00FF091E" w:rsidRPr="00212567" w:rsidRDefault="00FF091E" w:rsidP="00FF091E">
            <w:pPr>
              <w:widowControl w:val="0"/>
              <w:spacing w:before="60"/>
              <w:jc w:val="center"/>
              <w:rPr>
                <w:rFonts w:eastAsia="Arial"/>
                <w:sz w:val="20"/>
              </w:rPr>
            </w:pPr>
            <w:r w:rsidRPr="00212567">
              <w:rPr>
                <w:rFonts w:eastAsia="Calibri"/>
                <w:sz w:val="20"/>
              </w:rPr>
              <w:t>1 ½</w:t>
            </w:r>
          </w:p>
        </w:tc>
        <w:tc>
          <w:tcPr>
            <w:tcW w:w="4050" w:type="dxa"/>
            <w:tcBorders>
              <w:top w:val="single" w:sz="4" w:space="0" w:color="000000"/>
              <w:left w:val="single" w:sz="4" w:space="0" w:color="000000"/>
              <w:bottom w:val="single" w:sz="4" w:space="0" w:color="000000"/>
              <w:right w:val="single" w:sz="4" w:space="0" w:color="000000"/>
            </w:tcBorders>
          </w:tcPr>
          <w:p w14:paraId="0F8700C0" w14:textId="77777777" w:rsidR="00FF091E" w:rsidRPr="00212567" w:rsidRDefault="00FF091E" w:rsidP="00FF091E">
            <w:pPr>
              <w:widowControl w:val="0"/>
              <w:spacing w:before="60"/>
              <w:jc w:val="center"/>
              <w:rPr>
                <w:rFonts w:eastAsia="Arial"/>
                <w:sz w:val="20"/>
              </w:rPr>
            </w:pPr>
            <w:r w:rsidRPr="00212567">
              <w:rPr>
                <w:rFonts w:eastAsia="Calibri"/>
                <w:sz w:val="20"/>
              </w:rPr>
              <w:t>4</w:t>
            </w:r>
          </w:p>
        </w:tc>
      </w:tr>
      <w:tr w:rsidR="00FF091E" w:rsidRPr="00212567" w14:paraId="4F40F04C"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7D77739A" w14:textId="77777777" w:rsidR="00FF091E" w:rsidRPr="00212567" w:rsidRDefault="00FF091E" w:rsidP="00FF091E">
            <w:pPr>
              <w:widowControl w:val="0"/>
              <w:spacing w:before="60"/>
              <w:jc w:val="center"/>
              <w:rPr>
                <w:rFonts w:eastAsia="Arial"/>
                <w:sz w:val="20"/>
              </w:rPr>
            </w:pPr>
            <w:r w:rsidRPr="00212567">
              <w:rPr>
                <w:rFonts w:eastAsia="Calibri"/>
                <w:sz w:val="20"/>
              </w:rPr>
              <w:t>2</w:t>
            </w:r>
          </w:p>
        </w:tc>
        <w:tc>
          <w:tcPr>
            <w:tcW w:w="4050" w:type="dxa"/>
            <w:tcBorders>
              <w:top w:val="single" w:sz="4" w:space="0" w:color="000000"/>
              <w:left w:val="single" w:sz="4" w:space="0" w:color="000000"/>
              <w:bottom w:val="single" w:sz="4" w:space="0" w:color="000000"/>
              <w:right w:val="single" w:sz="4" w:space="0" w:color="000000"/>
            </w:tcBorders>
          </w:tcPr>
          <w:p w14:paraId="6A9AC9E9" w14:textId="77777777" w:rsidR="00FF091E" w:rsidRPr="00212567" w:rsidRDefault="00FF091E" w:rsidP="00FF091E">
            <w:pPr>
              <w:widowControl w:val="0"/>
              <w:spacing w:before="60"/>
              <w:jc w:val="center"/>
              <w:rPr>
                <w:rFonts w:eastAsia="Arial"/>
                <w:sz w:val="20"/>
              </w:rPr>
            </w:pPr>
            <w:r w:rsidRPr="00212567">
              <w:rPr>
                <w:rFonts w:eastAsia="Calibri"/>
                <w:sz w:val="20"/>
              </w:rPr>
              <w:t>4</w:t>
            </w:r>
          </w:p>
        </w:tc>
      </w:tr>
      <w:tr w:rsidR="00FF091E" w:rsidRPr="00212567" w14:paraId="0D78540F"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094F68BB" w14:textId="77777777" w:rsidR="00FF091E" w:rsidRPr="00212567" w:rsidRDefault="00FF091E" w:rsidP="00FF091E">
            <w:pPr>
              <w:widowControl w:val="0"/>
              <w:spacing w:before="60"/>
              <w:jc w:val="center"/>
              <w:rPr>
                <w:rFonts w:eastAsia="Arial"/>
                <w:sz w:val="20"/>
              </w:rPr>
            </w:pPr>
            <w:r w:rsidRPr="00212567">
              <w:rPr>
                <w:rFonts w:eastAsia="Calibri"/>
                <w:sz w:val="20"/>
              </w:rPr>
              <w:t>3</w:t>
            </w:r>
          </w:p>
        </w:tc>
        <w:tc>
          <w:tcPr>
            <w:tcW w:w="4050" w:type="dxa"/>
            <w:tcBorders>
              <w:top w:val="single" w:sz="4" w:space="0" w:color="000000"/>
              <w:left w:val="single" w:sz="4" w:space="0" w:color="000000"/>
              <w:bottom w:val="single" w:sz="4" w:space="0" w:color="000000"/>
              <w:right w:val="single" w:sz="4" w:space="0" w:color="000000"/>
            </w:tcBorders>
          </w:tcPr>
          <w:p w14:paraId="46718E99" w14:textId="77777777" w:rsidR="00FF091E" w:rsidRPr="00212567" w:rsidRDefault="00FF091E" w:rsidP="00FF091E">
            <w:pPr>
              <w:widowControl w:val="0"/>
              <w:spacing w:before="60"/>
              <w:jc w:val="center"/>
              <w:rPr>
                <w:rFonts w:eastAsia="Arial"/>
                <w:sz w:val="20"/>
              </w:rPr>
            </w:pPr>
            <w:r w:rsidRPr="00212567">
              <w:rPr>
                <w:rFonts w:eastAsia="Calibri"/>
                <w:sz w:val="20"/>
              </w:rPr>
              <w:t>5</w:t>
            </w:r>
          </w:p>
        </w:tc>
      </w:tr>
      <w:tr w:rsidR="00FF091E" w:rsidRPr="00212567" w14:paraId="1644455E"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5C3D7A12" w14:textId="77777777" w:rsidR="00FF091E" w:rsidRPr="00212567" w:rsidRDefault="00FF091E" w:rsidP="00FF091E">
            <w:pPr>
              <w:widowControl w:val="0"/>
              <w:spacing w:before="60"/>
              <w:jc w:val="center"/>
              <w:rPr>
                <w:rFonts w:eastAsia="Arial"/>
                <w:sz w:val="20"/>
              </w:rPr>
            </w:pPr>
            <w:r w:rsidRPr="00212567">
              <w:rPr>
                <w:rFonts w:eastAsia="Calibri"/>
                <w:sz w:val="20"/>
              </w:rPr>
              <w:t>4</w:t>
            </w:r>
          </w:p>
        </w:tc>
        <w:tc>
          <w:tcPr>
            <w:tcW w:w="4050" w:type="dxa"/>
            <w:tcBorders>
              <w:top w:val="single" w:sz="4" w:space="0" w:color="000000"/>
              <w:left w:val="single" w:sz="4" w:space="0" w:color="000000"/>
              <w:bottom w:val="single" w:sz="4" w:space="0" w:color="000000"/>
              <w:right w:val="single" w:sz="4" w:space="0" w:color="000000"/>
            </w:tcBorders>
          </w:tcPr>
          <w:p w14:paraId="3D80EE57" w14:textId="77777777" w:rsidR="00FF091E" w:rsidRPr="00212567" w:rsidRDefault="00FF091E" w:rsidP="00FF091E">
            <w:pPr>
              <w:widowControl w:val="0"/>
              <w:spacing w:before="60"/>
              <w:jc w:val="center"/>
              <w:rPr>
                <w:rFonts w:eastAsia="Arial"/>
                <w:sz w:val="20"/>
              </w:rPr>
            </w:pPr>
            <w:r w:rsidRPr="00212567">
              <w:rPr>
                <w:rFonts w:eastAsia="Calibri"/>
                <w:sz w:val="20"/>
              </w:rPr>
              <w:t>6</w:t>
            </w:r>
          </w:p>
        </w:tc>
      </w:tr>
      <w:tr w:rsidR="00FF091E" w:rsidRPr="00212567" w14:paraId="78A78642"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622CCAD4" w14:textId="77777777" w:rsidR="00FF091E" w:rsidRPr="00212567" w:rsidRDefault="00FF091E" w:rsidP="00FF091E">
            <w:pPr>
              <w:jc w:val="center"/>
              <w:rPr>
                <w:rFonts w:eastAsia="Calibri"/>
                <w:sz w:val="20"/>
              </w:rPr>
            </w:pPr>
            <w:r w:rsidRPr="00212567">
              <w:rPr>
                <w:rFonts w:eastAsia="Calibri"/>
                <w:sz w:val="20"/>
              </w:rPr>
              <w:t>6</w:t>
            </w:r>
          </w:p>
        </w:tc>
        <w:tc>
          <w:tcPr>
            <w:tcW w:w="4050" w:type="dxa"/>
            <w:tcBorders>
              <w:top w:val="single" w:sz="4" w:space="0" w:color="000000"/>
              <w:left w:val="single" w:sz="4" w:space="0" w:color="000000"/>
              <w:bottom w:val="single" w:sz="4" w:space="0" w:color="000000"/>
              <w:right w:val="single" w:sz="4" w:space="0" w:color="000000"/>
            </w:tcBorders>
          </w:tcPr>
          <w:p w14:paraId="6B6E11A3" w14:textId="77777777" w:rsidR="00FF091E" w:rsidRPr="00212567" w:rsidRDefault="00FF091E" w:rsidP="00FF091E">
            <w:pPr>
              <w:jc w:val="center"/>
              <w:rPr>
                <w:rFonts w:eastAsia="Calibri"/>
                <w:sz w:val="20"/>
              </w:rPr>
            </w:pPr>
            <w:r w:rsidRPr="00212567">
              <w:rPr>
                <w:rFonts w:eastAsia="Calibri"/>
                <w:sz w:val="20"/>
              </w:rPr>
              <w:t>7</w:t>
            </w:r>
          </w:p>
        </w:tc>
      </w:tr>
      <w:tr w:rsidR="00FF091E" w:rsidRPr="00212567" w14:paraId="51A744CC"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4DD68F7B" w14:textId="77777777" w:rsidR="00FF091E" w:rsidRPr="00212567" w:rsidRDefault="00FF091E" w:rsidP="00FF091E">
            <w:pPr>
              <w:jc w:val="center"/>
              <w:rPr>
                <w:rFonts w:eastAsia="Calibri"/>
                <w:sz w:val="20"/>
              </w:rPr>
            </w:pPr>
            <w:r w:rsidRPr="00212567">
              <w:rPr>
                <w:rFonts w:eastAsia="Calibri"/>
                <w:sz w:val="20"/>
              </w:rPr>
              <w:t>8</w:t>
            </w:r>
          </w:p>
        </w:tc>
        <w:tc>
          <w:tcPr>
            <w:tcW w:w="4050" w:type="dxa"/>
            <w:tcBorders>
              <w:top w:val="single" w:sz="4" w:space="0" w:color="000000"/>
              <w:left w:val="single" w:sz="4" w:space="0" w:color="000000"/>
              <w:bottom w:val="single" w:sz="4" w:space="0" w:color="000000"/>
              <w:right w:val="single" w:sz="4" w:space="0" w:color="000000"/>
            </w:tcBorders>
          </w:tcPr>
          <w:p w14:paraId="3B4B451D" w14:textId="77777777" w:rsidR="00FF091E" w:rsidRPr="00212567" w:rsidRDefault="00FF091E" w:rsidP="00FF091E">
            <w:pPr>
              <w:jc w:val="center"/>
              <w:rPr>
                <w:rFonts w:eastAsia="Calibri"/>
                <w:sz w:val="20"/>
              </w:rPr>
            </w:pPr>
            <w:r w:rsidRPr="00212567">
              <w:rPr>
                <w:rFonts w:eastAsia="Calibri"/>
                <w:sz w:val="20"/>
              </w:rPr>
              <w:t>8</w:t>
            </w:r>
          </w:p>
        </w:tc>
      </w:tr>
      <w:tr w:rsidR="00FF091E" w:rsidRPr="00212567" w14:paraId="61DE8053"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19072918" w14:textId="77777777" w:rsidR="00FF091E" w:rsidRPr="00212567" w:rsidRDefault="00FF091E" w:rsidP="00FF091E">
            <w:pPr>
              <w:jc w:val="center"/>
              <w:rPr>
                <w:rFonts w:eastAsia="Calibri"/>
                <w:sz w:val="20"/>
              </w:rPr>
            </w:pPr>
            <w:r w:rsidRPr="00212567">
              <w:rPr>
                <w:rFonts w:eastAsia="Calibri"/>
                <w:sz w:val="20"/>
              </w:rPr>
              <w:t>10</w:t>
            </w:r>
          </w:p>
        </w:tc>
        <w:tc>
          <w:tcPr>
            <w:tcW w:w="4050" w:type="dxa"/>
            <w:tcBorders>
              <w:top w:val="single" w:sz="4" w:space="0" w:color="000000"/>
              <w:left w:val="single" w:sz="4" w:space="0" w:color="000000"/>
              <w:bottom w:val="single" w:sz="4" w:space="0" w:color="000000"/>
              <w:right w:val="single" w:sz="4" w:space="0" w:color="000000"/>
            </w:tcBorders>
          </w:tcPr>
          <w:p w14:paraId="42C02F2C" w14:textId="77777777" w:rsidR="00FF091E" w:rsidRPr="00212567" w:rsidRDefault="00FF091E" w:rsidP="00FF091E">
            <w:pPr>
              <w:jc w:val="center"/>
              <w:rPr>
                <w:rFonts w:eastAsia="Calibri"/>
                <w:sz w:val="20"/>
              </w:rPr>
            </w:pPr>
            <w:r w:rsidRPr="00212567">
              <w:rPr>
                <w:rFonts w:eastAsia="Calibri"/>
                <w:sz w:val="20"/>
              </w:rPr>
              <w:t>8</w:t>
            </w:r>
          </w:p>
        </w:tc>
      </w:tr>
      <w:tr w:rsidR="00FF091E" w:rsidRPr="00212567" w14:paraId="2F50DF8E"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2FEDEC16" w14:textId="77777777" w:rsidR="00FF091E" w:rsidRPr="00212567" w:rsidRDefault="00FF091E" w:rsidP="00FF091E">
            <w:pPr>
              <w:jc w:val="center"/>
              <w:rPr>
                <w:rFonts w:eastAsia="Calibri"/>
                <w:sz w:val="20"/>
              </w:rPr>
            </w:pPr>
            <w:r w:rsidRPr="00212567">
              <w:rPr>
                <w:rFonts w:eastAsia="Calibri"/>
                <w:sz w:val="20"/>
              </w:rPr>
              <w:t>12</w:t>
            </w:r>
          </w:p>
        </w:tc>
        <w:tc>
          <w:tcPr>
            <w:tcW w:w="4050" w:type="dxa"/>
            <w:tcBorders>
              <w:top w:val="single" w:sz="4" w:space="0" w:color="000000"/>
              <w:left w:val="single" w:sz="4" w:space="0" w:color="000000"/>
              <w:bottom w:val="single" w:sz="4" w:space="0" w:color="000000"/>
              <w:right w:val="single" w:sz="4" w:space="0" w:color="000000"/>
            </w:tcBorders>
          </w:tcPr>
          <w:p w14:paraId="5586CC1A" w14:textId="77777777" w:rsidR="00FF091E" w:rsidRPr="00212567" w:rsidRDefault="00FF091E" w:rsidP="00FF091E">
            <w:pPr>
              <w:jc w:val="center"/>
              <w:rPr>
                <w:rFonts w:eastAsia="Calibri"/>
                <w:sz w:val="20"/>
              </w:rPr>
            </w:pPr>
            <w:r w:rsidRPr="00212567">
              <w:rPr>
                <w:rFonts w:eastAsia="Calibri"/>
                <w:sz w:val="20"/>
              </w:rPr>
              <w:t>9</w:t>
            </w:r>
          </w:p>
        </w:tc>
      </w:tr>
    </w:tbl>
    <w:p w14:paraId="0C51A490" w14:textId="77777777" w:rsidR="00212567" w:rsidRDefault="00212567" w:rsidP="00212567"/>
    <w:p w14:paraId="31A366E5" w14:textId="61B3CFD1" w:rsidR="00FF091E" w:rsidRPr="00D853BF" w:rsidRDefault="00FF091E" w:rsidP="00212567">
      <w:pPr>
        <w:pStyle w:val="Heading4"/>
      </w:pPr>
      <w:r w:rsidRPr="00D853BF">
        <w:lastRenderedPageBreak/>
        <w:t>Support spacing for Fiberglass Reinforced Plastic Pipe:</w:t>
      </w:r>
    </w:p>
    <w:p w14:paraId="3322E7C7" w14:textId="77777777" w:rsidR="00212567" w:rsidRDefault="00212567" w:rsidP="00212567">
      <w:pPr>
        <w:keepNext/>
      </w:pPr>
    </w:p>
    <w:tbl>
      <w:tblPr>
        <w:tblW w:w="5000" w:type="pct"/>
        <w:jc w:val="center"/>
        <w:tblLayout w:type="fixed"/>
        <w:tblCellMar>
          <w:left w:w="0" w:type="dxa"/>
          <w:right w:w="0" w:type="dxa"/>
        </w:tblCellMar>
        <w:tblLook w:val="01E0" w:firstRow="1" w:lastRow="1" w:firstColumn="1" w:lastColumn="1" w:noHBand="0" w:noVBand="0"/>
      </w:tblPr>
      <w:tblGrid>
        <w:gridCol w:w="3591"/>
        <w:gridCol w:w="5779"/>
      </w:tblGrid>
      <w:tr w:rsidR="00FF091E" w:rsidRPr="00212567" w14:paraId="6351C74E"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2163AA56" w14:textId="77777777" w:rsidR="00FF091E" w:rsidRPr="00212567" w:rsidRDefault="00FF091E" w:rsidP="00FF091E">
            <w:pPr>
              <w:widowControl w:val="0"/>
              <w:spacing w:before="60"/>
              <w:jc w:val="center"/>
              <w:rPr>
                <w:rFonts w:eastAsia="Arial"/>
                <w:sz w:val="20"/>
              </w:rPr>
            </w:pPr>
            <w:r w:rsidRPr="00212567">
              <w:rPr>
                <w:rFonts w:eastAsia="Calibri"/>
                <w:b/>
                <w:sz w:val="20"/>
              </w:rPr>
              <w:t>Pipe Size,</w:t>
            </w:r>
            <w:r w:rsidRPr="00212567">
              <w:rPr>
                <w:rFonts w:eastAsia="Calibri"/>
                <w:b/>
                <w:spacing w:val="-2"/>
                <w:sz w:val="20"/>
              </w:rPr>
              <w:t xml:space="preserve"> </w:t>
            </w:r>
            <w:r w:rsidRPr="00212567">
              <w:rPr>
                <w:rFonts w:eastAsia="Calibri"/>
                <w:b/>
                <w:sz w:val="20"/>
              </w:rPr>
              <w:t>inches</w:t>
            </w:r>
          </w:p>
        </w:tc>
        <w:tc>
          <w:tcPr>
            <w:tcW w:w="4055" w:type="dxa"/>
            <w:tcBorders>
              <w:top w:val="single" w:sz="4" w:space="0" w:color="000000"/>
              <w:left w:val="single" w:sz="4" w:space="0" w:color="000000"/>
              <w:bottom w:val="single" w:sz="4" w:space="0" w:color="000000"/>
              <w:right w:val="single" w:sz="4" w:space="0" w:color="000000"/>
            </w:tcBorders>
          </w:tcPr>
          <w:p w14:paraId="078A6503" w14:textId="77777777" w:rsidR="00FF091E" w:rsidRPr="00212567" w:rsidRDefault="00FF091E" w:rsidP="00FF091E">
            <w:pPr>
              <w:widowControl w:val="0"/>
              <w:spacing w:before="60"/>
              <w:jc w:val="center"/>
              <w:rPr>
                <w:rFonts w:eastAsia="Arial"/>
                <w:sz w:val="20"/>
              </w:rPr>
            </w:pPr>
            <w:r w:rsidRPr="00212567">
              <w:rPr>
                <w:rFonts w:eastAsia="Arial"/>
                <w:b/>
                <w:bCs/>
                <w:sz w:val="20"/>
              </w:rPr>
              <w:t>Max. Span (@ 100°F)</w:t>
            </w:r>
            <w:r w:rsidRPr="00212567">
              <w:rPr>
                <w:rFonts w:eastAsia="Arial"/>
                <w:b/>
                <w:bCs/>
                <w:spacing w:val="-5"/>
                <w:sz w:val="20"/>
              </w:rPr>
              <w:t xml:space="preserve"> </w:t>
            </w:r>
            <w:r w:rsidRPr="00212567">
              <w:rPr>
                <w:rFonts w:eastAsia="Arial"/>
                <w:b/>
                <w:bCs/>
                <w:sz w:val="20"/>
              </w:rPr>
              <w:t>feet</w:t>
            </w:r>
          </w:p>
        </w:tc>
      </w:tr>
      <w:tr w:rsidR="00FF091E" w:rsidRPr="00212567" w14:paraId="6402BD6E"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5357E369" w14:textId="77777777" w:rsidR="00FF091E" w:rsidRPr="00212567" w:rsidRDefault="00FF091E" w:rsidP="00FF091E">
            <w:pPr>
              <w:widowControl w:val="0"/>
              <w:spacing w:before="60"/>
              <w:jc w:val="center"/>
              <w:rPr>
                <w:rFonts w:eastAsia="Arial"/>
                <w:sz w:val="20"/>
              </w:rPr>
            </w:pPr>
            <w:r w:rsidRPr="00212567">
              <w:rPr>
                <w:rFonts w:eastAsia="Calibri"/>
                <w:sz w:val="20"/>
              </w:rPr>
              <w:t>2</w:t>
            </w:r>
          </w:p>
        </w:tc>
        <w:tc>
          <w:tcPr>
            <w:tcW w:w="4055" w:type="dxa"/>
            <w:tcBorders>
              <w:top w:val="single" w:sz="4" w:space="0" w:color="000000"/>
              <w:left w:val="single" w:sz="4" w:space="0" w:color="000000"/>
              <w:bottom w:val="single" w:sz="4" w:space="0" w:color="000000"/>
              <w:right w:val="single" w:sz="4" w:space="0" w:color="000000"/>
            </w:tcBorders>
          </w:tcPr>
          <w:p w14:paraId="6DBC1872" w14:textId="77777777" w:rsidR="00FF091E" w:rsidRPr="00212567" w:rsidRDefault="00FF091E" w:rsidP="00FF091E">
            <w:pPr>
              <w:widowControl w:val="0"/>
              <w:spacing w:before="60"/>
              <w:jc w:val="center"/>
              <w:rPr>
                <w:rFonts w:eastAsia="Arial"/>
                <w:sz w:val="20"/>
              </w:rPr>
            </w:pPr>
            <w:r w:rsidRPr="00212567">
              <w:rPr>
                <w:rFonts w:eastAsia="Calibri"/>
                <w:sz w:val="20"/>
              </w:rPr>
              <w:t>8</w:t>
            </w:r>
          </w:p>
        </w:tc>
      </w:tr>
      <w:tr w:rsidR="00FF091E" w:rsidRPr="00212567" w14:paraId="01FB6DC9"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582A1414" w14:textId="77777777" w:rsidR="00FF091E" w:rsidRPr="00212567" w:rsidRDefault="00FF091E" w:rsidP="00FF091E">
            <w:pPr>
              <w:widowControl w:val="0"/>
              <w:spacing w:before="60"/>
              <w:jc w:val="center"/>
              <w:rPr>
                <w:rFonts w:eastAsia="Arial"/>
                <w:sz w:val="20"/>
              </w:rPr>
            </w:pPr>
            <w:r w:rsidRPr="00212567">
              <w:rPr>
                <w:rFonts w:eastAsia="Calibri"/>
                <w:sz w:val="20"/>
              </w:rPr>
              <w:t>3</w:t>
            </w:r>
          </w:p>
        </w:tc>
        <w:tc>
          <w:tcPr>
            <w:tcW w:w="4055" w:type="dxa"/>
            <w:tcBorders>
              <w:top w:val="single" w:sz="4" w:space="0" w:color="000000"/>
              <w:left w:val="single" w:sz="4" w:space="0" w:color="000000"/>
              <w:bottom w:val="single" w:sz="4" w:space="0" w:color="000000"/>
              <w:right w:val="single" w:sz="4" w:space="0" w:color="000000"/>
            </w:tcBorders>
          </w:tcPr>
          <w:p w14:paraId="61512B6A" w14:textId="77777777" w:rsidR="00FF091E" w:rsidRPr="00212567" w:rsidRDefault="00FF091E" w:rsidP="00FF091E">
            <w:pPr>
              <w:widowControl w:val="0"/>
              <w:spacing w:before="60"/>
              <w:jc w:val="center"/>
              <w:rPr>
                <w:rFonts w:eastAsia="Arial"/>
                <w:sz w:val="20"/>
              </w:rPr>
            </w:pPr>
            <w:r w:rsidRPr="00212567">
              <w:rPr>
                <w:rFonts w:eastAsia="Calibri"/>
                <w:sz w:val="20"/>
              </w:rPr>
              <w:t>10</w:t>
            </w:r>
          </w:p>
        </w:tc>
      </w:tr>
      <w:tr w:rsidR="00FF091E" w:rsidRPr="00212567" w14:paraId="6123B538"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25AF5731" w14:textId="77777777" w:rsidR="00FF091E" w:rsidRPr="00212567" w:rsidRDefault="00FF091E" w:rsidP="00FF091E">
            <w:pPr>
              <w:widowControl w:val="0"/>
              <w:spacing w:before="60"/>
              <w:jc w:val="center"/>
              <w:rPr>
                <w:rFonts w:eastAsia="Arial"/>
                <w:sz w:val="20"/>
              </w:rPr>
            </w:pPr>
            <w:r w:rsidRPr="00212567">
              <w:rPr>
                <w:rFonts w:eastAsia="Calibri"/>
                <w:sz w:val="20"/>
              </w:rPr>
              <w:t>4</w:t>
            </w:r>
          </w:p>
        </w:tc>
        <w:tc>
          <w:tcPr>
            <w:tcW w:w="4055" w:type="dxa"/>
            <w:tcBorders>
              <w:top w:val="single" w:sz="4" w:space="0" w:color="000000"/>
              <w:left w:val="single" w:sz="4" w:space="0" w:color="000000"/>
              <w:bottom w:val="single" w:sz="4" w:space="0" w:color="000000"/>
              <w:right w:val="single" w:sz="4" w:space="0" w:color="000000"/>
            </w:tcBorders>
          </w:tcPr>
          <w:p w14:paraId="52B0BBDB" w14:textId="77777777" w:rsidR="00FF091E" w:rsidRPr="00212567" w:rsidRDefault="00FF091E" w:rsidP="00FF091E">
            <w:pPr>
              <w:widowControl w:val="0"/>
              <w:spacing w:before="60"/>
              <w:jc w:val="center"/>
              <w:rPr>
                <w:rFonts w:eastAsia="Arial"/>
                <w:sz w:val="20"/>
              </w:rPr>
            </w:pPr>
            <w:r w:rsidRPr="00212567">
              <w:rPr>
                <w:rFonts w:eastAsia="Calibri"/>
                <w:sz w:val="20"/>
              </w:rPr>
              <w:t>11</w:t>
            </w:r>
          </w:p>
        </w:tc>
      </w:tr>
      <w:tr w:rsidR="00FF091E" w:rsidRPr="00212567" w14:paraId="3349182F"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31EC1E6E" w14:textId="77777777" w:rsidR="00FF091E" w:rsidRPr="00212567" w:rsidRDefault="00FF091E" w:rsidP="00FF091E">
            <w:pPr>
              <w:widowControl w:val="0"/>
              <w:spacing w:before="60"/>
              <w:jc w:val="center"/>
              <w:rPr>
                <w:rFonts w:eastAsia="Arial"/>
                <w:sz w:val="20"/>
              </w:rPr>
            </w:pPr>
            <w:r w:rsidRPr="00212567">
              <w:rPr>
                <w:rFonts w:eastAsia="Calibri"/>
                <w:sz w:val="20"/>
              </w:rPr>
              <w:t>6</w:t>
            </w:r>
          </w:p>
        </w:tc>
        <w:tc>
          <w:tcPr>
            <w:tcW w:w="4055" w:type="dxa"/>
            <w:tcBorders>
              <w:top w:val="single" w:sz="4" w:space="0" w:color="000000"/>
              <w:left w:val="single" w:sz="4" w:space="0" w:color="000000"/>
              <w:bottom w:val="single" w:sz="4" w:space="0" w:color="000000"/>
              <w:right w:val="single" w:sz="4" w:space="0" w:color="000000"/>
            </w:tcBorders>
          </w:tcPr>
          <w:p w14:paraId="4A5829D1" w14:textId="77777777" w:rsidR="00FF091E" w:rsidRPr="00212567" w:rsidRDefault="00FF091E" w:rsidP="00FF091E">
            <w:pPr>
              <w:widowControl w:val="0"/>
              <w:spacing w:before="60"/>
              <w:jc w:val="center"/>
              <w:rPr>
                <w:rFonts w:eastAsia="Arial"/>
                <w:sz w:val="20"/>
              </w:rPr>
            </w:pPr>
            <w:r w:rsidRPr="00212567">
              <w:rPr>
                <w:rFonts w:eastAsia="Calibri"/>
                <w:sz w:val="20"/>
              </w:rPr>
              <w:t>12</w:t>
            </w:r>
          </w:p>
        </w:tc>
      </w:tr>
      <w:tr w:rsidR="00FF091E" w:rsidRPr="00212567" w14:paraId="33C2B381"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16319413" w14:textId="77777777" w:rsidR="00FF091E" w:rsidRPr="00212567" w:rsidRDefault="00FF091E" w:rsidP="00FF091E">
            <w:pPr>
              <w:widowControl w:val="0"/>
              <w:spacing w:before="60"/>
              <w:jc w:val="center"/>
              <w:rPr>
                <w:rFonts w:eastAsia="Arial"/>
                <w:sz w:val="20"/>
              </w:rPr>
            </w:pPr>
            <w:r w:rsidRPr="00212567">
              <w:rPr>
                <w:rFonts w:eastAsia="Calibri"/>
                <w:sz w:val="20"/>
              </w:rPr>
              <w:t>8</w:t>
            </w:r>
          </w:p>
        </w:tc>
        <w:tc>
          <w:tcPr>
            <w:tcW w:w="4055" w:type="dxa"/>
            <w:tcBorders>
              <w:top w:val="single" w:sz="4" w:space="0" w:color="000000"/>
              <w:left w:val="single" w:sz="4" w:space="0" w:color="000000"/>
              <w:bottom w:val="single" w:sz="4" w:space="0" w:color="000000"/>
              <w:right w:val="single" w:sz="4" w:space="0" w:color="000000"/>
            </w:tcBorders>
          </w:tcPr>
          <w:p w14:paraId="070A5DF2" w14:textId="77777777" w:rsidR="00FF091E" w:rsidRPr="00212567" w:rsidRDefault="00FF091E" w:rsidP="00FF091E">
            <w:pPr>
              <w:widowControl w:val="0"/>
              <w:spacing w:before="60"/>
              <w:jc w:val="center"/>
              <w:rPr>
                <w:rFonts w:eastAsia="Arial"/>
                <w:sz w:val="20"/>
              </w:rPr>
            </w:pPr>
            <w:r w:rsidRPr="00212567">
              <w:rPr>
                <w:rFonts w:eastAsia="Calibri"/>
                <w:sz w:val="20"/>
              </w:rPr>
              <w:t>13</w:t>
            </w:r>
          </w:p>
        </w:tc>
      </w:tr>
      <w:tr w:rsidR="00FF091E" w:rsidRPr="00212567" w14:paraId="0A6F3AAE"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4F6D243E" w14:textId="77777777" w:rsidR="00FF091E" w:rsidRPr="00212567" w:rsidRDefault="00FF091E" w:rsidP="00FF091E">
            <w:pPr>
              <w:widowControl w:val="0"/>
              <w:spacing w:before="60"/>
              <w:jc w:val="center"/>
              <w:rPr>
                <w:rFonts w:eastAsia="Arial"/>
                <w:sz w:val="20"/>
              </w:rPr>
            </w:pPr>
            <w:r w:rsidRPr="00212567">
              <w:rPr>
                <w:rFonts w:eastAsia="Calibri"/>
                <w:sz w:val="20"/>
              </w:rPr>
              <w:t>10</w:t>
            </w:r>
          </w:p>
        </w:tc>
        <w:tc>
          <w:tcPr>
            <w:tcW w:w="4055" w:type="dxa"/>
            <w:tcBorders>
              <w:top w:val="single" w:sz="4" w:space="0" w:color="000000"/>
              <w:left w:val="single" w:sz="4" w:space="0" w:color="000000"/>
              <w:bottom w:val="single" w:sz="4" w:space="0" w:color="000000"/>
              <w:right w:val="single" w:sz="4" w:space="0" w:color="000000"/>
            </w:tcBorders>
          </w:tcPr>
          <w:p w14:paraId="29144A32" w14:textId="77777777" w:rsidR="00FF091E" w:rsidRPr="00212567" w:rsidRDefault="00FF091E" w:rsidP="00FF091E">
            <w:pPr>
              <w:widowControl w:val="0"/>
              <w:spacing w:before="60"/>
              <w:jc w:val="center"/>
              <w:rPr>
                <w:rFonts w:eastAsia="Arial"/>
                <w:sz w:val="20"/>
              </w:rPr>
            </w:pPr>
            <w:r w:rsidRPr="00212567">
              <w:rPr>
                <w:rFonts w:eastAsia="Calibri"/>
                <w:sz w:val="20"/>
              </w:rPr>
              <w:t>14</w:t>
            </w:r>
          </w:p>
        </w:tc>
      </w:tr>
      <w:tr w:rsidR="00FF091E" w:rsidRPr="00212567" w14:paraId="682BF771"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682AE8DE" w14:textId="77777777" w:rsidR="00FF091E" w:rsidRPr="00212567" w:rsidRDefault="00FF091E" w:rsidP="00FF091E">
            <w:pPr>
              <w:widowControl w:val="0"/>
              <w:spacing w:before="60"/>
              <w:jc w:val="center"/>
              <w:rPr>
                <w:rFonts w:eastAsia="Arial"/>
                <w:sz w:val="20"/>
              </w:rPr>
            </w:pPr>
            <w:r w:rsidRPr="00212567">
              <w:rPr>
                <w:rFonts w:eastAsia="Calibri"/>
                <w:sz w:val="20"/>
              </w:rPr>
              <w:t>12</w:t>
            </w:r>
          </w:p>
        </w:tc>
        <w:tc>
          <w:tcPr>
            <w:tcW w:w="4055" w:type="dxa"/>
            <w:tcBorders>
              <w:top w:val="single" w:sz="4" w:space="0" w:color="000000"/>
              <w:left w:val="single" w:sz="4" w:space="0" w:color="000000"/>
              <w:bottom w:val="single" w:sz="4" w:space="0" w:color="000000"/>
              <w:right w:val="single" w:sz="4" w:space="0" w:color="000000"/>
            </w:tcBorders>
          </w:tcPr>
          <w:p w14:paraId="51348DAD" w14:textId="77777777" w:rsidR="00FF091E" w:rsidRPr="00212567" w:rsidRDefault="00FF091E" w:rsidP="00FF091E">
            <w:pPr>
              <w:widowControl w:val="0"/>
              <w:spacing w:before="60"/>
              <w:jc w:val="center"/>
              <w:rPr>
                <w:rFonts w:eastAsia="Arial"/>
                <w:sz w:val="20"/>
              </w:rPr>
            </w:pPr>
            <w:r w:rsidRPr="00212567">
              <w:rPr>
                <w:rFonts w:eastAsia="Calibri"/>
                <w:sz w:val="20"/>
              </w:rPr>
              <w:t>15</w:t>
            </w:r>
          </w:p>
        </w:tc>
      </w:tr>
      <w:tr w:rsidR="00FF091E" w:rsidRPr="00212567" w14:paraId="521043CF"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79C0A2D5" w14:textId="77777777" w:rsidR="00FF091E" w:rsidRPr="00212567" w:rsidRDefault="00FF091E" w:rsidP="00FF091E">
            <w:pPr>
              <w:widowControl w:val="0"/>
              <w:spacing w:before="60"/>
              <w:jc w:val="center"/>
              <w:rPr>
                <w:rFonts w:eastAsia="Arial"/>
                <w:sz w:val="20"/>
              </w:rPr>
            </w:pPr>
            <w:r w:rsidRPr="00212567">
              <w:rPr>
                <w:rFonts w:eastAsia="Calibri"/>
                <w:sz w:val="20"/>
              </w:rPr>
              <w:t>14</w:t>
            </w:r>
          </w:p>
        </w:tc>
        <w:tc>
          <w:tcPr>
            <w:tcW w:w="4055" w:type="dxa"/>
            <w:tcBorders>
              <w:top w:val="single" w:sz="4" w:space="0" w:color="000000"/>
              <w:left w:val="single" w:sz="4" w:space="0" w:color="000000"/>
              <w:bottom w:val="single" w:sz="4" w:space="0" w:color="000000"/>
              <w:right w:val="single" w:sz="4" w:space="0" w:color="000000"/>
            </w:tcBorders>
          </w:tcPr>
          <w:p w14:paraId="6E33BE16" w14:textId="77777777" w:rsidR="00FF091E" w:rsidRPr="00212567" w:rsidRDefault="00FF091E" w:rsidP="00FF091E">
            <w:pPr>
              <w:widowControl w:val="0"/>
              <w:spacing w:before="60"/>
              <w:jc w:val="center"/>
              <w:rPr>
                <w:rFonts w:eastAsia="Arial"/>
                <w:sz w:val="20"/>
              </w:rPr>
            </w:pPr>
            <w:r w:rsidRPr="00212567">
              <w:rPr>
                <w:rFonts w:eastAsia="Calibri"/>
                <w:sz w:val="20"/>
              </w:rPr>
              <w:t>16</w:t>
            </w:r>
          </w:p>
        </w:tc>
      </w:tr>
      <w:tr w:rsidR="00FF091E" w:rsidRPr="00212567" w14:paraId="3CF62989"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550632BE" w14:textId="77777777" w:rsidR="00FF091E" w:rsidRPr="00212567" w:rsidRDefault="00FF091E" w:rsidP="00FF091E">
            <w:pPr>
              <w:widowControl w:val="0"/>
              <w:spacing w:before="60"/>
              <w:jc w:val="center"/>
              <w:rPr>
                <w:rFonts w:eastAsia="Arial"/>
                <w:sz w:val="20"/>
              </w:rPr>
            </w:pPr>
            <w:r w:rsidRPr="00212567">
              <w:rPr>
                <w:rFonts w:eastAsia="Calibri"/>
                <w:sz w:val="20"/>
              </w:rPr>
              <w:t>16</w:t>
            </w:r>
          </w:p>
        </w:tc>
        <w:tc>
          <w:tcPr>
            <w:tcW w:w="4055" w:type="dxa"/>
            <w:tcBorders>
              <w:top w:val="single" w:sz="4" w:space="0" w:color="000000"/>
              <w:left w:val="single" w:sz="4" w:space="0" w:color="000000"/>
              <w:bottom w:val="single" w:sz="4" w:space="0" w:color="000000"/>
              <w:right w:val="single" w:sz="4" w:space="0" w:color="000000"/>
            </w:tcBorders>
          </w:tcPr>
          <w:p w14:paraId="69D574FE" w14:textId="77777777" w:rsidR="00FF091E" w:rsidRPr="00212567" w:rsidRDefault="00FF091E" w:rsidP="00FF091E">
            <w:pPr>
              <w:widowControl w:val="0"/>
              <w:spacing w:before="60"/>
              <w:jc w:val="center"/>
              <w:rPr>
                <w:rFonts w:eastAsia="Arial"/>
                <w:sz w:val="20"/>
              </w:rPr>
            </w:pPr>
            <w:r w:rsidRPr="00212567">
              <w:rPr>
                <w:rFonts w:eastAsia="Calibri"/>
                <w:sz w:val="20"/>
              </w:rPr>
              <w:t>17</w:t>
            </w:r>
          </w:p>
        </w:tc>
      </w:tr>
      <w:tr w:rsidR="00FF091E" w:rsidRPr="00212567" w14:paraId="7703D460" w14:textId="77777777" w:rsidTr="00212567">
        <w:trPr>
          <w:jc w:val="center"/>
        </w:trPr>
        <w:tc>
          <w:tcPr>
            <w:tcW w:w="2520" w:type="dxa"/>
            <w:tcBorders>
              <w:top w:val="single" w:sz="4" w:space="0" w:color="000000"/>
              <w:left w:val="single" w:sz="4" w:space="0" w:color="000000"/>
              <w:bottom w:val="single" w:sz="4" w:space="0" w:color="000000"/>
              <w:right w:val="single" w:sz="4" w:space="0" w:color="000000"/>
            </w:tcBorders>
          </w:tcPr>
          <w:p w14:paraId="4AA450E0" w14:textId="77777777" w:rsidR="00FF091E" w:rsidRPr="00212567" w:rsidRDefault="00FF091E" w:rsidP="00FF091E">
            <w:pPr>
              <w:widowControl w:val="0"/>
              <w:spacing w:before="60"/>
              <w:jc w:val="center"/>
              <w:rPr>
                <w:rFonts w:eastAsia="Arial"/>
                <w:sz w:val="20"/>
              </w:rPr>
            </w:pPr>
            <w:r w:rsidRPr="00212567">
              <w:rPr>
                <w:rFonts w:eastAsia="Calibri"/>
                <w:sz w:val="20"/>
              </w:rPr>
              <w:t>18 and</w:t>
            </w:r>
            <w:r w:rsidRPr="00212567">
              <w:rPr>
                <w:rFonts w:eastAsia="Calibri"/>
                <w:spacing w:val="-6"/>
                <w:sz w:val="20"/>
              </w:rPr>
              <w:t xml:space="preserve"> </w:t>
            </w:r>
            <w:proofErr w:type="gramStart"/>
            <w:r w:rsidRPr="00212567">
              <w:rPr>
                <w:rFonts w:eastAsia="Calibri"/>
                <w:sz w:val="20"/>
              </w:rPr>
              <w:t>Above</w:t>
            </w:r>
            <w:proofErr w:type="gramEnd"/>
          </w:p>
        </w:tc>
        <w:tc>
          <w:tcPr>
            <w:tcW w:w="4055" w:type="dxa"/>
            <w:tcBorders>
              <w:top w:val="single" w:sz="4" w:space="0" w:color="000000"/>
              <w:left w:val="single" w:sz="4" w:space="0" w:color="000000"/>
              <w:bottom w:val="single" w:sz="4" w:space="0" w:color="000000"/>
              <w:right w:val="single" w:sz="4" w:space="0" w:color="000000"/>
            </w:tcBorders>
          </w:tcPr>
          <w:p w14:paraId="1CBF6EA1" w14:textId="77777777" w:rsidR="00FF091E" w:rsidRPr="00212567" w:rsidRDefault="00FF091E" w:rsidP="00FF091E">
            <w:pPr>
              <w:widowControl w:val="0"/>
              <w:spacing w:before="60"/>
              <w:jc w:val="center"/>
              <w:rPr>
                <w:rFonts w:eastAsia="Arial"/>
                <w:sz w:val="20"/>
              </w:rPr>
            </w:pPr>
            <w:r w:rsidRPr="00212567">
              <w:rPr>
                <w:rFonts w:eastAsia="Calibri"/>
                <w:sz w:val="20"/>
              </w:rPr>
              <w:t>18</w:t>
            </w:r>
          </w:p>
        </w:tc>
      </w:tr>
    </w:tbl>
    <w:p w14:paraId="5D22915C" w14:textId="77777777" w:rsidR="00212567" w:rsidRDefault="00212567" w:rsidP="00212567"/>
    <w:p w14:paraId="4A38674E" w14:textId="0C37C088" w:rsidR="00FF091E" w:rsidRDefault="00FF091E" w:rsidP="00212567">
      <w:pPr>
        <w:pStyle w:val="Heading4"/>
      </w:pPr>
      <w:r>
        <w:t xml:space="preserve">Support spacing for welded, fabricated steel pipe: practical safe spans for simply supported pipe in </w:t>
      </w:r>
      <w:proofErr w:type="gramStart"/>
      <w:r>
        <w:t>120 degree</w:t>
      </w:r>
      <w:proofErr w:type="gramEnd"/>
      <w:r>
        <w:t xml:space="preserve"> contact saddles:</w:t>
      </w:r>
    </w:p>
    <w:p w14:paraId="122F6EFC" w14:textId="77777777" w:rsidR="00212567" w:rsidRDefault="00212567"/>
    <w:tbl>
      <w:tblPr>
        <w:tblW w:w="5000" w:type="pct"/>
        <w:jc w:val="center"/>
        <w:tblLayout w:type="fixed"/>
        <w:tblCellMar>
          <w:left w:w="0" w:type="dxa"/>
          <w:right w:w="0" w:type="dxa"/>
        </w:tblCellMar>
        <w:tblLook w:val="01E0" w:firstRow="1" w:lastRow="1" w:firstColumn="1" w:lastColumn="1" w:noHBand="0" w:noVBand="0"/>
      </w:tblPr>
      <w:tblGrid>
        <w:gridCol w:w="1529"/>
        <w:gridCol w:w="785"/>
        <w:gridCol w:w="784"/>
        <w:gridCol w:w="784"/>
        <w:gridCol w:w="784"/>
        <w:gridCol w:w="784"/>
        <w:gridCol w:w="784"/>
        <w:gridCol w:w="784"/>
        <w:gridCol w:w="784"/>
        <w:gridCol w:w="784"/>
        <w:gridCol w:w="784"/>
      </w:tblGrid>
      <w:tr w:rsidR="00FF091E" w:rsidRPr="00212567" w14:paraId="33FCCD6D" w14:textId="77777777" w:rsidTr="00212567">
        <w:trPr>
          <w:tblHeader/>
          <w:jc w:val="center"/>
        </w:trPr>
        <w:tc>
          <w:tcPr>
            <w:tcW w:w="1529" w:type="dxa"/>
            <w:vMerge w:val="restart"/>
            <w:tcBorders>
              <w:top w:val="single" w:sz="4" w:space="0" w:color="000000"/>
              <w:left w:val="single" w:sz="4" w:space="0" w:color="000000"/>
              <w:right w:val="single" w:sz="4" w:space="0" w:color="000000"/>
            </w:tcBorders>
          </w:tcPr>
          <w:p w14:paraId="5EBDDC34" w14:textId="77777777" w:rsidR="00FF091E" w:rsidRPr="00212567" w:rsidRDefault="00FF091E" w:rsidP="00FF091E">
            <w:pPr>
              <w:widowControl w:val="0"/>
              <w:spacing w:before="190"/>
              <w:ind w:left="156" w:right="154" w:hanging="1"/>
              <w:jc w:val="center"/>
              <w:rPr>
                <w:rFonts w:eastAsia="Arial"/>
                <w:sz w:val="20"/>
              </w:rPr>
            </w:pPr>
            <w:r w:rsidRPr="00212567">
              <w:rPr>
                <w:rFonts w:eastAsia="Calibri"/>
                <w:b/>
                <w:sz w:val="20"/>
              </w:rPr>
              <w:t>Nominal Pipe</w:t>
            </w:r>
            <w:r w:rsidRPr="00212567">
              <w:rPr>
                <w:rFonts w:eastAsia="Calibri"/>
                <w:b/>
                <w:spacing w:val="-1"/>
                <w:sz w:val="20"/>
              </w:rPr>
              <w:t xml:space="preserve"> </w:t>
            </w:r>
            <w:r w:rsidRPr="00212567">
              <w:rPr>
                <w:rFonts w:eastAsia="Calibri"/>
                <w:b/>
                <w:sz w:val="20"/>
              </w:rPr>
              <w:t>Size, inches</w:t>
            </w:r>
          </w:p>
        </w:tc>
        <w:tc>
          <w:tcPr>
            <w:tcW w:w="7841" w:type="dxa"/>
            <w:gridSpan w:val="10"/>
            <w:tcBorders>
              <w:top w:val="single" w:sz="4" w:space="0" w:color="000000"/>
              <w:left w:val="single" w:sz="4" w:space="0" w:color="000000"/>
              <w:bottom w:val="single" w:sz="4" w:space="0" w:color="000000"/>
              <w:right w:val="single" w:sz="4" w:space="0" w:color="000000"/>
            </w:tcBorders>
          </w:tcPr>
          <w:p w14:paraId="34B58D5C" w14:textId="77777777" w:rsidR="00FF091E" w:rsidRPr="00212567" w:rsidRDefault="00FF091E" w:rsidP="00FF091E">
            <w:pPr>
              <w:widowControl w:val="0"/>
              <w:spacing w:before="60"/>
              <w:ind w:left="2255"/>
              <w:jc w:val="left"/>
              <w:rPr>
                <w:rFonts w:eastAsia="Arial"/>
                <w:sz w:val="20"/>
              </w:rPr>
            </w:pPr>
            <w:r w:rsidRPr="00212567">
              <w:rPr>
                <w:rFonts w:eastAsia="Calibri"/>
                <w:b/>
                <w:sz w:val="20"/>
              </w:rPr>
              <w:t>Wall Thickness,</w:t>
            </w:r>
            <w:r w:rsidRPr="00212567">
              <w:rPr>
                <w:rFonts w:eastAsia="Calibri"/>
                <w:b/>
                <w:spacing w:val="-3"/>
                <w:sz w:val="20"/>
              </w:rPr>
              <w:t xml:space="preserve"> </w:t>
            </w:r>
            <w:r w:rsidRPr="00212567">
              <w:rPr>
                <w:rFonts w:eastAsia="Calibri"/>
                <w:b/>
                <w:sz w:val="20"/>
              </w:rPr>
              <w:t>inches</w:t>
            </w:r>
          </w:p>
        </w:tc>
      </w:tr>
      <w:tr w:rsidR="00FF091E" w:rsidRPr="00212567" w14:paraId="04FB23E0" w14:textId="77777777" w:rsidTr="00212567">
        <w:trPr>
          <w:tblHeader/>
          <w:jc w:val="center"/>
        </w:trPr>
        <w:tc>
          <w:tcPr>
            <w:tcW w:w="1529" w:type="dxa"/>
            <w:vMerge/>
            <w:tcBorders>
              <w:left w:val="single" w:sz="4" w:space="0" w:color="000000"/>
              <w:right w:val="single" w:sz="4" w:space="0" w:color="000000"/>
            </w:tcBorders>
          </w:tcPr>
          <w:p w14:paraId="0461A19F" w14:textId="77777777" w:rsidR="00FF091E" w:rsidRPr="00212567" w:rsidRDefault="00FF091E" w:rsidP="00FF091E">
            <w:pPr>
              <w:widowControl w:val="0"/>
              <w:jc w:val="left"/>
              <w:rPr>
                <w:rFonts w:eastAsia="Calibri"/>
                <w:sz w:val="20"/>
              </w:rPr>
            </w:pPr>
          </w:p>
        </w:tc>
        <w:tc>
          <w:tcPr>
            <w:tcW w:w="785" w:type="dxa"/>
            <w:tcBorders>
              <w:top w:val="single" w:sz="4" w:space="0" w:color="000000"/>
              <w:left w:val="single" w:sz="4" w:space="0" w:color="000000"/>
              <w:bottom w:val="single" w:sz="4" w:space="0" w:color="000000"/>
              <w:right w:val="single" w:sz="4" w:space="0" w:color="000000"/>
            </w:tcBorders>
          </w:tcPr>
          <w:p w14:paraId="30820E21" w14:textId="77777777" w:rsidR="00FF091E" w:rsidRPr="00212567" w:rsidRDefault="00FF091E" w:rsidP="00FF091E">
            <w:pPr>
              <w:widowControl w:val="0"/>
              <w:spacing w:before="60"/>
              <w:jc w:val="center"/>
              <w:rPr>
                <w:rFonts w:eastAsia="Arial"/>
                <w:sz w:val="20"/>
              </w:rPr>
            </w:pPr>
            <w:r w:rsidRPr="00212567">
              <w:rPr>
                <w:rFonts w:eastAsia="Calibri"/>
                <w:b/>
                <w:sz w:val="20"/>
              </w:rPr>
              <w:t>3/16</w:t>
            </w:r>
          </w:p>
        </w:tc>
        <w:tc>
          <w:tcPr>
            <w:tcW w:w="784" w:type="dxa"/>
            <w:tcBorders>
              <w:top w:val="single" w:sz="4" w:space="0" w:color="000000"/>
              <w:left w:val="single" w:sz="4" w:space="0" w:color="000000"/>
              <w:bottom w:val="single" w:sz="4" w:space="0" w:color="000000"/>
              <w:right w:val="single" w:sz="4" w:space="0" w:color="000000"/>
            </w:tcBorders>
          </w:tcPr>
          <w:p w14:paraId="0864D8C4" w14:textId="77777777" w:rsidR="00FF091E" w:rsidRPr="00212567" w:rsidRDefault="00FF091E" w:rsidP="00FF091E">
            <w:pPr>
              <w:widowControl w:val="0"/>
              <w:spacing w:before="60"/>
              <w:ind w:left="188"/>
              <w:jc w:val="left"/>
              <w:rPr>
                <w:rFonts w:eastAsia="Arial"/>
                <w:sz w:val="20"/>
              </w:rPr>
            </w:pPr>
            <w:r w:rsidRPr="00212567">
              <w:rPr>
                <w:rFonts w:eastAsia="Calibri"/>
                <w:b/>
                <w:sz w:val="20"/>
              </w:rPr>
              <w:t>1/4</w:t>
            </w:r>
          </w:p>
        </w:tc>
        <w:tc>
          <w:tcPr>
            <w:tcW w:w="784" w:type="dxa"/>
            <w:tcBorders>
              <w:top w:val="single" w:sz="4" w:space="0" w:color="000000"/>
              <w:left w:val="single" w:sz="4" w:space="0" w:color="000000"/>
              <w:bottom w:val="single" w:sz="4" w:space="0" w:color="000000"/>
              <w:right w:val="single" w:sz="4" w:space="0" w:color="000000"/>
            </w:tcBorders>
          </w:tcPr>
          <w:p w14:paraId="1FDC8357" w14:textId="77777777" w:rsidR="00FF091E" w:rsidRPr="00212567" w:rsidRDefault="00FF091E" w:rsidP="00FF091E">
            <w:pPr>
              <w:widowControl w:val="0"/>
              <w:spacing w:before="60"/>
              <w:jc w:val="center"/>
              <w:rPr>
                <w:rFonts w:eastAsia="Arial"/>
                <w:sz w:val="20"/>
              </w:rPr>
            </w:pPr>
            <w:r w:rsidRPr="00212567">
              <w:rPr>
                <w:rFonts w:eastAsia="Calibri"/>
                <w:b/>
                <w:sz w:val="20"/>
              </w:rPr>
              <w:t>5/16</w:t>
            </w:r>
          </w:p>
        </w:tc>
        <w:tc>
          <w:tcPr>
            <w:tcW w:w="784" w:type="dxa"/>
            <w:tcBorders>
              <w:top w:val="single" w:sz="4" w:space="0" w:color="000000"/>
              <w:left w:val="single" w:sz="4" w:space="0" w:color="000000"/>
              <w:bottom w:val="single" w:sz="4" w:space="0" w:color="000000"/>
              <w:right w:val="single" w:sz="4" w:space="0" w:color="000000"/>
            </w:tcBorders>
          </w:tcPr>
          <w:p w14:paraId="69A7538E" w14:textId="77777777" w:rsidR="00FF091E" w:rsidRPr="00212567" w:rsidRDefault="00FF091E" w:rsidP="00FF091E">
            <w:pPr>
              <w:widowControl w:val="0"/>
              <w:spacing w:before="60"/>
              <w:ind w:left="188"/>
              <w:jc w:val="left"/>
              <w:rPr>
                <w:rFonts w:eastAsia="Arial"/>
                <w:sz w:val="20"/>
              </w:rPr>
            </w:pPr>
            <w:r w:rsidRPr="00212567">
              <w:rPr>
                <w:rFonts w:eastAsia="Calibri"/>
                <w:b/>
                <w:sz w:val="20"/>
              </w:rPr>
              <w:t>3/8</w:t>
            </w:r>
          </w:p>
        </w:tc>
        <w:tc>
          <w:tcPr>
            <w:tcW w:w="784" w:type="dxa"/>
            <w:tcBorders>
              <w:top w:val="single" w:sz="4" w:space="0" w:color="000000"/>
              <w:left w:val="single" w:sz="4" w:space="0" w:color="000000"/>
              <w:bottom w:val="single" w:sz="4" w:space="0" w:color="000000"/>
              <w:right w:val="single" w:sz="4" w:space="0" w:color="000000"/>
            </w:tcBorders>
          </w:tcPr>
          <w:p w14:paraId="533D5C35" w14:textId="77777777" w:rsidR="00FF091E" w:rsidRPr="00212567" w:rsidRDefault="00FF091E" w:rsidP="00FF091E">
            <w:pPr>
              <w:widowControl w:val="0"/>
              <w:spacing w:before="60"/>
              <w:jc w:val="center"/>
              <w:rPr>
                <w:rFonts w:eastAsia="Arial"/>
                <w:sz w:val="20"/>
              </w:rPr>
            </w:pPr>
            <w:r w:rsidRPr="00212567">
              <w:rPr>
                <w:rFonts w:eastAsia="Calibri"/>
                <w:b/>
                <w:sz w:val="20"/>
              </w:rPr>
              <w:t>7/16</w:t>
            </w:r>
          </w:p>
        </w:tc>
        <w:tc>
          <w:tcPr>
            <w:tcW w:w="784" w:type="dxa"/>
            <w:tcBorders>
              <w:top w:val="single" w:sz="4" w:space="0" w:color="000000"/>
              <w:left w:val="single" w:sz="4" w:space="0" w:color="000000"/>
              <w:bottom w:val="single" w:sz="4" w:space="0" w:color="000000"/>
              <w:right w:val="single" w:sz="4" w:space="0" w:color="000000"/>
            </w:tcBorders>
          </w:tcPr>
          <w:p w14:paraId="74072D20" w14:textId="77777777" w:rsidR="00FF091E" w:rsidRPr="00212567" w:rsidRDefault="00FF091E" w:rsidP="00FF091E">
            <w:pPr>
              <w:widowControl w:val="0"/>
              <w:spacing w:before="60"/>
              <w:jc w:val="center"/>
              <w:rPr>
                <w:rFonts w:eastAsia="Arial"/>
                <w:sz w:val="20"/>
              </w:rPr>
            </w:pPr>
            <w:r w:rsidRPr="00212567">
              <w:rPr>
                <w:rFonts w:eastAsia="Calibri"/>
                <w:b/>
                <w:sz w:val="20"/>
              </w:rPr>
              <w:t>1/2</w:t>
            </w:r>
          </w:p>
        </w:tc>
        <w:tc>
          <w:tcPr>
            <w:tcW w:w="784" w:type="dxa"/>
            <w:tcBorders>
              <w:top w:val="single" w:sz="4" w:space="0" w:color="000000"/>
              <w:left w:val="single" w:sz="4" w:space="0" w:color="000000"/>
              <w:bottom w:val="single" w:sz="4" w:space="0" w:color="000000"/>
              <w:right w:val="single" w:sz="4" w:space="0" w:color="000000"/>
            </w:tcBorders>
          </w:tcPr>
          <w:p w14:paraId="525B1697" w14:textId="77777777" w:rsidR="00FF091E" w:rsidRPr="00212567" w:rsidRDefault="00FF091E" w:rsidP="00FF091E">
            <w:pPr>
              <w:widowControl w:val="0"/>
              <w:spacing w:before="60"/>
              <w:ind w:left="188"/>
              <w:jc w:val="left"/>
              <w:rPr>
                <w:rFonts w:eastAsia="Arial"/>
                <w:sz w:val="20"/>
              </w:rPr>
            </w:pPr>
            <w:r w:rsidRPr="00212567">
              <w:rPr>
                <w:rFonts w:eastAsia="Calibri"/>
                <w:b/>
                <w:sz w:val="20"/>
              </w:rPr>
              <w:t>5/8</w:t>
            </w:r>
          </w:p>
        </w:tc>
        <w:tc>
          <w:tcPr>
            <w:tcW w:w="784" w:type="dxa"/>
            <w:tcBorders>
              <w:top w:val="single" w:sz="4" w:space="0" w:color="000000"/>
              <w:left w:val="single" w:sz="4" w:space="0" w:color="000000"/>
              <w:bottom w:val="single" w:sz="4" w:space="0" w:color="000000"/>
              <w:right w:val="single" w:sz="4" w:space="0" w:color="000000"/>
            </w:tcBorders>
          </w:tcPr>
          <w:p w14:paraId="0B7E8356" w14:textId="77777777" w:rsidR="00FF091E" w:rsidRPr="00212567" w:rsidRDefault="00FF091E" w:rsidP="00FF091E">
            <w:pPr>
              <w:widowControl w:val="0"/>
              <w:spacing w:before="60"/>
              <w:ind w:left="188"/>
              <w:jc w:val="left"/>
              <w:rPr>
                <w:rFonts w:eastAsia="Arial"/>
                <w:sz w:val="20"/>
              </w:rPr>
            </w:pPr>
            <w:r w:rsidRPr="00212567">
              <w:rPr>
                <w:rFonts w:eastAsia="Calibri"/>
                <w:b/>
                <w:sz w:val="20"/>
              </w:rPr>
              <w:t>3/4</w:t>
            </w:r>
          </w:p>
        </w:tc>
        <w:tc>
          <w:tcPr>
            <w:tcW w:w="784" w:type="dxa"/>
            <w:tcBorders>
              <w:top w:val="single" w:sz="4" w:space="0" w:color="000000"/>
              <w:left w:val="single" w:sz="4" w:space="0" w:color="000000"/>
              <w:bottom w:val="single" w:sz="4" w:space="0" w:color="000000"/>
              <w:right w:val="single" w:sz="4" w:space="0" w:color="000000"/>
            </w:tcBorders>
          </w:tcPr>
          <w:p w14:paraId="0F8143FA" w14:textId="77777777" w:rsidR="00FF091E" w:rsidRPr="00212567" w:rsidRDefault="00FF091E" w:rsidP="00FF091E">
            <w:pPr>
              <w:widowControl w:val="0"/>
              <w:spacing w:before="60"/>
              <w:ind w:left="188"/>
              <w:jc w:val="left"/>
              <w:rPr>
                <w:rFonts w:eastAsia="Arial"/>
                <w:sz w:val="20"/>
              </w:rPr>
            </w:pPr>
            <w:r w:rsidRPr="00212567">
              <w:rPr>
                <w:rFonts w:eastAsia="Calibri"/>
                <w:b/>
                <w:sz w:val="20"/>
              </w:rPr>
              <w:t>7/8</w:t>
            </w:r>
          </w:p>
        </w:tc>
        <w:tc>
          <w:tcPr>
            <w:tcW w:w="784" w:type="dxa"/>
            <w:tcBorders>
              <w:top w:val="single" w:sz="4" w:space="0" w:color="000000"/>
              <w:left w:val="single" w:sz="4" w:space="0" w:color="000000"/>
              <w:bottom w:val="single" w:sz="4" w:space="0" w:color="000000"/>
              <w:right w:val="single" w:sz="4" w:space="0" w:color="000000"/>
            </w:tcBorders>
          </w:tcPr>
          <w:p w14:paraId="6D19771A" w14:textId="77777777" w:rsidR="00FF091E" w:rsidRPr="00212567" w:rsidRDefault="00FF091E" w:rsidP="00FF091E">
            <w:pPr>
              <w:widowControl w:val="0"/>
              <w:spacing w:before="60"/>
              <w:jc w:val="center"/>
              <w:rPr>
                <w:rFonts w:eastAsia="Arial"/>
                <w:sz w:val="20"/>
              </w:rPr>
            </w:pPr>
            <w:r w:rsidRPr="00212567">
              <w:rPr>
                <w:rFonts w:eastAsia="Calibri"/>
                <w:b/>
                <w:sz w:val="20"/>
              </w:rPr>
              <w:t>1</w:t>
            </w:r>
          </w:p>
        </w:tc>
      </w:tr>
      <w:tr w:rsidR="00FF091E" w:rsidRPr="00212567" w14:paraId="3BC6DB58" w14:textId="77777777" w:rsidTr="00212567">
        <w:trPr>
          <w:tblHeader/>
          <w:jc w:val="center"/>
        </w:trPr>
        <w:tc>
          <w:tcPr>
            <w:tcW w:w="1529" w:type="dxa"/>
            <w:vMerge/>
            <w:tcBorders>
              <w:left w:val="single" w:sz="4" w:space="0" w:color="000000"/>
              <w:bottom w:val="single" w:sz="4" w:space="0" w:color="000000"/>
              <w:right w:val="single" w:sz="4" w:space="0" w:color="000000"/>
            </w:tcBorders>
          </w:tcPr>
          <w:p w14:paraId="319BEC91" w14:textId="77777777" w:rsidR="00FF091E" w:rsidRPr="00212567" w:rsidRDefault="00FF091E" w:rsidP="00FF091E">
            <w:pPr>
              <w:widowControl w:val="0"/>
              <w:jc w:val="left"/>
              <w:rPr>
                <w:rFonts w:eastAsia="Calibri"/>
                <w:sz w:val="20"/>
              </w:rPr>
            </w:pPr>
          </w:p>
        </w:tc>
        <w:tc>
          <w:tcPr>
            <w:tcW w:w="7841" w:type="dxa"/>
            <w:gridSpan w:val="10"/>
            <w:tcBorders>
              <w:top w:val="single" w:sz="4" w:space="0" w:color="000000"/>
              <w:left w:val="single" w:sz="4" w:space="0" w:color="000000"/>
              <w:bottom w:val="single" w:sz="4" w:space="0" w:color="000000"/>
              <w:right w:val="single" w:sz="4" w:space="0" w:color="000000"/>
            </w:tcBorders>
          </w:tcPr>
          <w:p w14:paraId="45CF4640" w14:textId="77777777" w:rsidR="00FF091E" w:rsidRPr="00212567" w:rsidRDefault="00FF091E" w:rsidP="00FF091E">
            <w:pPr>
              <w:widowControl w:val="0"/>
              <w:spacing w:before="60"/>
              <w:jc w:val="center"/>
              <w:rPr>
                <w:rFonts w:eastAsia="Arial"/>
                <w:sz w:val="20"/>
              </w:rPr>
            </w:pPr>
            <w:r w:rsidRPr="00212567">
              <w:rPr>
                <w:rFonts w:eastAsia="Calibri"/>
                <w:b/>
                <w:sz w:val="20"/>
              </w:rPr>
              <w:t>Span, L</w:t>
            </w:r>
            <w:r w:rsidRPr="00212567">
              <w:rPr>
                <w:rFonts w:eastAsia="Calibri"/>
                <w:b/>
                <w:spacing w:val="-1"/>
                <w:sz w:val="20"/>
              </w:rPr>
              <w:t xml:space="preserve"> </w:t>
            </w:r>
            <w:r w:rsidRPr="00212567">
              <w:rPr>
                <w:rFonts w:eastAsia="Calibri"/>
                <w:b/>
                <w:sz w:val="20"/>
              </w:rPr>
              <w:t>ft</w:t>
            </w:r>
          </w:p>
        </w:tc>
      </w:tr>
      <w:tr w:rsidR="00FF091E" w:rsidRPr="00212567" w14:paraId="1A3C3EBE"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56D98D7E" w14:textId="77777777" w:rsidR="00FF091E" w:rsidRPr="00212567" w:rsidRDefault="00FF091E" w:rsidP="00FF091E">
            <w:pPr>
              <w:widowControl w:val="0"/>
              <w:spacing w:before="60"/>
              <w:jc w:val="center"/>
              <w:rPr>
                <w:rFonts w:eastAsia="Arial"/>
                <w:sz w:val="20"/>
              </w:rPr>
            </w:pPr>
            <w:r w:rsidRPr="00212567">
              <w:rPr>
                <w:rFonts w:eastAsia="Calibri"/>
                <w:sz w:val="20"/>
              </w:rPr>
              <w:t>24</w:t>
            </w:r>
          </w:p>
        </w:tc>
        <w:tc>
          <w:tcPr>
            <w:tcW w:w="785" w:type="dxa"/>
            <w:tcBorders>
              <w:top w:val="single" w:sz="4" w:space="0" w:color="000000"/>
              <w:left w:val="single" w:sz="4" w:space="0" w:color="000000"/>
              <w:bottom w:val="single" w:sz="4" w:space="0" w:color="000000"/>
              <w:right w:val="single" w:sz="4" w:space="0" w:color="000000"/>
            </w:tcBorders>
          </w:tcPr>
          <w:p w14:paraId="73160265" w14:textId="77777777" w:rsidR="00FF091E" w:rsidRPr="00212567" w:rsidRDefault="00FF091E" w:rsidP="00FF091E">
            <w:pPr>
              <w:widowControl w:val="0"/>
              <w:spacing w:before="60"/>
              <w:jc w:val="center"/>
              <w:rPr>
                <w:rFonts w:eastAsia="Arial"/>
                <w:sz w:val="20"/>
              </w:rPr>
            </w:pPr>
            <w:r w:rsidRPr="00212567">
              <w:rPr>
                <w:rFonts w:eastAsia="Calibri"/>
                <w:sz w:val="20"/>
              </w:rPr>
              <w:t>33</w:t>
            </w:r>
          </w:p>
        </w:tc>
        <w:tc>
          <w:tcPr>
            <w:tcW w:w="784" w:type="dxa"/>
            <w:tcBorders>
              <w:top w:val="single" w:sz="4" w:space="0" w:color="000000"/>
              <w:left w:val="single" w:sz="4" w:space="0" w:color="000000"/>
              <w:bottom w:val="single" w:sz="4" w:space="0" w:color="000000"/>
              <w:right w:val="single" w:sz="4" w:space="0" w:color="000000"/>
            </w:tcBorders>
          </w:tcPr>
          <w:p w14:paraId="2E66E4EA" w14:textId="77777777" w:rsidR="00FF091E" w:rsidRPr="00212567" w:rsidRDefault="00FF091E" w:rsidP="00FF091E">
            <w:pPr>
              <w:widowControl w:val="0"/>
              <w:spacing w:before="60"/>
              <w:ind w:left="219"/>
              <w:jc w:val="left"/>
              <w:rPr>
                <w:rFonts w:eastAsia="Arial"/>
                <w:sz w:val="20"/>
              </w:rPr>
            </w:pPr>
            <w:r w:rsidRPr="00212567">
              <w:rPr>
                <w:rFonts w:eastAsia="Calibri"/>
                <w:sz w:val="20"/>
              </w:rPr>
              <w:t>37</w:t>
            </w:r>
          </w:p>
        </w:tc>
        <w:tc>
          <w:tcPr>
            <w:tcW w:w="784" w:type="dxa"/>
            <w:tcBorders>
              <w:top w:val="single" w:sz="4" w:space="0" w:color="000000"/>
              <w:left w:val="single" w:sz="4" w:space="0" w:color="000000"/>
              <w:bottom w:val="single" w:sz="4" w:space="0" w:color="000000"/>
              <w:right w:val="single" w:sz="4" w:space="0" w:color="000000"/>
            </w:tcBorders>
          </w:tcPr>
          <w:p w14:paraId="3C68A12D" w14:textId="77777777" w:rsidR="00FF091E" w:rsidRPr="00212567" w:rsidRDefault="00FF091E" w:rsidP="00FF091E">
            <w:pPr>
              <w:widowControl w:val="0"/>
              <w:spacing w:before="60"/>
              <w:jc w:val="center"/>
              <w:rPr>
                <w:rFonts w:eastAsia="Arial"/>
                <w:sz w:val="20"/>
              </w:rPr>
            </w:pPr>
            <w:r w:rsidRPr="00212567">
              <w:rPr>
                <w:rFonts w:eastAsia="Calibri"/>
                <w:sz w:val="20"/>
              </w:rPr>
              <w:t>40</w:t>
            </w:r>
          </w:p>
        </w:tc>
        <w:tc>
          <w:tcPr>
            <w:tcW w:w="784" w:type="dxa"/>
            <w:tcBorders>
              <w:top w:val="single" w:sz="4" w:space="0" w:color="000000"/>
              <w:left w:val="single" w:sz="4" w:space="0" w:color="000000"/>
              <w:bottom w:val="single" w:sz="4" w:space="0" w:color="000000"/>
              <w:right w:val="single" w:sz="4" w:space="0" w:color="000000"/>
            </w:tcBorders>
          </w:tcPr>
          <w:p w14:paraId="14FC0FB8" w14:textId="77777777" w:rsidR="00FF091E" w:rsidRPr="00212567" w:rsidRDefault="00FF091E" w:rsidP="00FF091E">
            <w:pPr>
              <w:widowControl w:val="0"/>
              <w:spacing w:before="60"/>
              <w:ind w:left="219"/>
              <w:jc w:val="left"/>
              <w:rPr>
                <w:rFonts w:eastAsia="Arial"/>
                <w:sz w:val="20"/>
              </w:rPr>
            </w:pPr>
            <w:r w:rsidRPr="00212567">
              <w:rPr>
                <w:rFonts w:eastAsia="Calibri"/>
                <w:sz w:val="20"/>
              </w:rPr>
              <w:t>43</w:t>
            </w:r>
          </w:p>
        </w:tc>
        <w:tc>
          <w:tcPr>
            <w:tcW w:w="784" w:type="dxa"/>
            <w:tcBorders>
              <w:top w:val="single" w:sz="4" w:space="0" w:color="000000"/>
              <w:left w:val="single" w:sz="4" w:space="0" w:color="000000"/>
              <w:bottom w:val="single" w:sz="4" w:space="0" w:color="000000"/>
              <w:right w:val="single" w:sz="4" w:space="0" w:color="000000"/>
            </w:tcBorders>
          </w:tcPr>
          <w:p w14:paraId="24F3CD8D" w14:textId="77777777" w:rsidR="00FF091E" w:rsidRPr="00212567" w:rsidRDefault="00FF091E" w:rsidP="00FF091E">
            <w:pPr>
              <w:widowControl w:val="0"/>
              <w:spacing w:before="60"/>
              <w:jc w:val="center"/>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38216D8B" w14:textId="77777777" w:rsidR="00FF091E" w:rsidRPr="00212567" w:rsidRDefault="00FF091E" w:rsidP="00FF091E">
            <w:pPr>
              <w:widowControl w:val="0"/>
              <w:spacing w:before="60"/>
              <w:jc w:val="center"/>
              <w:rPr>
                <w:rFonts w:eastAsia="Arial"/>
                <w:sz w:val="20"/>
              </w:rPr>
            </w:pPr>
            <w:r w:rsidRPr="00212567">
              <w:rPr>
                <w:rFonts w:eastAsia="Calibri"/>
                <w:sz w:val="20"/>
              </w:rPr>
              <w:t>47</w:t>
            </w:r>
          </w:p>
        </w:tc>
        <w:tc>
          <w:tcPr>
            <w:tcW w:w="784" w:type="dxa"/>
            <w:tcBorders>
              <w:top w:val="single" w:sz="4" w:space="0" w:color="000000"/>
              <w:left w:val="single" w:sz="4" w:space="0" w:color="000000"/>
              <w:bottom w:val="single" w:sz="4" w:space="0" w:color="000000"/>
              <w:right w:val="single" w:sz="4" w:space="0" w:color="000000"/>
            </w:tcBorders>
          </w:tcPr>
          <w:p w14:paraId="757446BC"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08CA80F4"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5BC1BE6C"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32B30E66" w14:textId="77777777" w:rsidR="00FF091E" w:rsidRPr="00212567" w:rsidRDefault="00FF091E" w:rsidP="00FF091E">
            <w:pPr>
              <w:widowControl w:val="0"/>
              <w:jc w:val="left"/>
              <w:rPr>
                <w:rFonts w:eastAsia="Calibri"/>
                <w:sz w:val="20"/>
              </w:rPr>
            </w:pPr>
          </w:p>
        </w:tc>
      </w:tr>
      <w:tr w:rsidR="00FF091E" w:rsidRPr="00212567" w14:paraId="70DF118D"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143FB0C7" w14:textId="77777777" w:rsidR="00FF091E" w:rsidRPr="00212567" w:rsidRDefault="00FF091E" w:rsidP="00FF091E">
            <w:pPr>
              <w:widowControl w:val="0"/>
              <w:spacing w:before="60"/>
              <w:jc w:val="center"/>
              <w:rPr>
                <w:rFonts w:eastAsia="Arial"/>
                <w:sz w:val="20"/>
              </w:rPr>
            </w:pPr>
            <w:r w:rsidRPr="00212567">
              <w:rPr>
                <w:rFonts w:eastAsia="Calibri"/>
                <w:sz w:val="20"/>
              </w:rPr>
              <w:t>26</w:t>
            </w:r>
          </w:p>
        </w:tc>
        <w:tc>
          <w:tcPr>
            <w:tcW w:w="785" w:type="dxa"/>
            <w:tcBorders>
              <w:top w:val="single" w:sz="4" w:space="0" w:color="000000"/>
              <w:left w:val="single" w:sz="4" w:space="0" w:color="000000"/>
              <w:bottom w:val="single" w:sz="4" w:space="0" w:color="000000"/>
              <w:right w:val="single" w:sz="4" w:space="0" w:color="000000"/>
            </w:tcBorders>
          </w:tcPr>
          <w:p w14:paraId="6A6D8D25" w14:textId="77777777" w:rsidR="00FF091E" w:rsidRPr="00212567" w:rsidRDefault="00FF091E" w:rsidP="00FF091E">
            <w:pPr>
              <w:widowControl w:val="0"/>
              <w:spacing w:before="60"/>
              <w:jc w:val="center"/>
              <w:rPr>
                <w:rFonts w:eastAsia="Arial"/>
                <w:sz w:val="20"/>
              </w:rPr>
            </w:pPr>
            <w:r w:rsidRPr="00212567">
              <w:rPr>
                <w:rFonts w:eastAsia="Calibri"/>
                <w:sz w:val="20"/>
              </w:rPr>
              <w:t>33</w:t>
            </w:r>
          </w:p>
        </w:tc>
        <w:tc>
          <w:tcPr>
            <w:tcW w:w="784" w:type="dxa"/>
            <w:tcBorders>
              <w:top w:val="single" w:sz="4" w:space="0" w:color="000000"/>
              <w:left w:val="single" w:sz="4" w:space="0" w:color="000000"/>
              <w:bottom w:val="single" w:sz="4" w:space="0" w:color="000000"/>
              <w:right w:val="single" w:sz="4" w:space="0" w:color="000000"/>
            </w:tcBorders>
          </w:tcPr>
          <w:p w14:paraId="07CCAFE4" w14:textId="77777777" w:rsidR="00FF091E" w:rsidRPr="00212567" w:rsidRDefault="00FF091E" w:rsidP="00FF091E">
            <w:pPr>
              <w:widowControl w:val="0"/>
              <w:spacing w:before="60"/>
              <w:ind w:left="219"/>
              <w:jc w:val="left"/>
              <w:rPr>
                <w:rFonts w:eastAsia="Arial"/>
                <w:sz w:val="20"/>
              </w:rPr>
            </w:pPr>
            <w:r w:rsidRPr="00212567">
              <w:rPr>
                <w:rFonts w:eastAsia="Calibri"/>
                <w:sz w:val="20"/>
              </w:rPr>
              <w:t>37</w:t>
            </w:r>
          </w:p>
        </w:tc>
        <w:tc>
          <w:tcPr>
            <w:tcW w:w="784" w:type="dxa"/>
            <w:tcBorders>
              <w:top w:val="single" w:sz="4" w:space="0" w:color="000000"/>
              <w:left w:val="single" w:sz="4" w:space="0" w:color="000000"/>
              <w:bottom w:val="single" w:sz="4" w:space="0" w:color="000000"/>
              <w:right w:val="single" w:sz="4" w:space="0" w:color="000000"/>
            </w:tcBorders>
          </w:tcPr>
          <w:p w14:paraId="52848370" w14:textId="77777777" w:rsidR="00FF091E" w:rsidRPr="00212567" w:rsidRDefault="00FF091E" w:rsidP="00FF091E">
            <w:pPr>
              <w:widowControl w:val="0"/>
              <w:spacing w:before="60"/>
              <w:jc w:val="center"/>
              <w:rPr>
                <w:rFonts w:eastAsia="Arial"/>
                <w:sz w:val="20"/>
              </w:rPr>
            </w:pPr>
            <w:r w:rsidRPr="00212567">
              <w:rPr>
                <w:rFonts w:eastAsia="Calibri"/>
                <w:sz w:val="20"/>
              </w:rPr>
              <w:t>41</w:t>
            </w:r>
          </w:p>
        </w:tc>
        <w:tc>
          <w:tcPr>
            <w:tcW w:w="784" w:type="dxa"/>
            <w:tcBorders>
              <w:top w:val="single" w:sz="4" w:space="0" w:color="000000"/>
              <w:left w:val="single" w:sz="4" w:space="0" w:color="000000"/>
              <w:bottom w:val="single" w:sz="4" w:space="0" w:color="000000"/>
              <w:right w:val="single" w:sz="4" w:space="0" w:color="000000"/>
            </w:tcBorders>
          </w:tcPr>
          <w:p w14:paraId="40B32FB6" w14:textId="77777777" w:rsidR="00FF091E" w:rsidRPr="00212567" w:rsidRDefault="00FF091E" w:rsidP="00FF091E">
            <w:pPr>
              <w:widowControl w:val="0"/>
              <w:spacing w:before="60"/>
              <w:ind w:left="219"/>
              <w:jc w:val="left"/>
              <w:rPr>
                <w:rFonts w:eastAsia="Arial"/>
                <w:sz w:val="20"/>
              </w:rPr>
            </w:pPr>
            <w:r w:rsidRPr="00212567">
              <w:rPr>
                <w:rFonts w:eastAsia="Calibri"/>
                <w:sz w:val="20"/>
              </w:rPr>
              <w:t>43</w:t>
            </w:r>
          </w:p>
        </w:tc>
        <w:tc>
          <w:tcPr>
            <w:tcW w:w="784" w:type="dxa"/>
            <w:tcBorders>
              <w:top w:val="single" w:sz="4" w:space="0" w:color="000000"/>
              <w:left w:val="single" w:sz="4" w:space="0" w:color="000000"/>
              <w:bottom w:val="single" w:sz="4" w:space="0" w:color="000000"/>
              <w:right w:val="single" w:sz="4" w:space="0" w:color="000000"/>
            </w:tcBorders>
          </w:tcPr>
          <w:p w14:paraId="353A32A8" w14:textId="77777777" w:rsidR="00FF091E" w:rsidRPr="00212567" w:rsidRDefault="00FF091E" w:rsidP="00FF091E">
            <w:pPr>
              <w:widowControl w:val="0"/>
              <w:spacing w:before="60"/>
              <w:jc w:val="center"/>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14B63332" w14:textId="77777777" w:rsidR="00FF091E" w:rsidRPr="00212567" w:rsidRDefault="00FF091E" w:rsidP="00FF091E">
            <w:pPr>
              <w:widowControl w:val="0"/>
              <w:spacing w:before="60"/>
              <w:jc w:val="center"/>
              <w:rPr>
                <w:rFonts w:eastAsia="Arial"/>
                <w:sz w:val="20"/>
              </w:rPr>
            </w:pPr>
            <w:r w:rsidRPr="00212567">
              <w:rPr>
                <w:rFonts w:eastAsia="Calibri"/>
                <w:sz w:val="20"/>
              </w:rPr>
              <w:t>47</w:t>
            </w:r>
          </w:p>
        </w:tc>
        <w:tc>
          <w:tcPr>
            <w:tcW w:w="784" w:type="dxa"/>
            <w:tcBorders>
              <w:top w:val="single" w:sz="4" w:space="0" w:color="000000"/>
              <w:left w:val="single" w:sz="4" w:space="0" w:color="000000"/>
              <w:bottom w:val="single" w:sz="4" w:space="0" w:color="000000"/>
              <w:right w:val="single" w:sz="4" w:space="0" w:color="000000"/>
            </w:tcBorders>
          </w:tcPr>
          <w:p w14:paraId="2CD6C8AD"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6DD6193"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35F51E3E"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17960233" w14:textId="77777777" w:rsidR="00FF091E" w:rsidRPr="00212567" w:rsidRDefault="00FF091E" w:rsidP="00FF091E">
            <w:pPr>
              <w:widowControl w:val="0"/>
              <w:jc w:val="left"/>
              <w:rPr>
                <w:rFonts w:eastAsia="Calibri"/>
                <w:sz w:val="20"/>
              </w:rPr>
            </w:pPr>
          </w:p>
        </w:tc>
      </w:tr>
      <w:tr w:rsidR="00FF091E" w:rsidRPr="00212567" w14:paraId="375620BA"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38B142D0" w14:textId="77777777" w:rsidR="00FF091E" w:rsidRPr="00212567" w:rsidRDefault="00FF091E" w:rsidP="00FF091E">
            <w:pPr>
              <w:widowControl w:val="0"/>
              <w:spacing w:before="60"/>
              <w:jc w:val="center"/>
              <w:rPr>
                <w:rFonts w:eastAsia="Arial"/>
                <w:sz w:val="20"/>
              </w:rPr>
            </w:pPr>
            <w:r w:rsidRPr="00212567">
              <w:rPr>
                <w:rFonts w:eastAsia="Calibri"/>
                <w:sz w:val="20"/>
              </w:rPr>
              <w:t>28</w:t>
            </w:r>
          </w:p>
        </w:tc>
        <w:tc>
          <w:tcPr>
            <w:tcW w:w="785" w:type="dxa"/>
            <w:tcBorders>
              <w:top w:val="single" w:sz="4" w:space="0" w:color="000000"/>
              <w:left w:val="single" w:sz="4" w:space="0" w:color="000000"/>
              <w:bottom w:val="single" w:sz="4" w:space="0" w:color="000000"/>
              <w:right w:val="single" w:sz="4" w:space="0" w:color="000000"/>
            </w:tcBorders>
          </w:tcPr>
          <w:p w14:paraId="035CF152" w14:textId="77777777" w:rsidR="00FF091E" w:rsidRPr="00212567" w:rsidRDefault="00FF091E" w:rsidP="00FF091E">
            <w:pPr>
              <w:widowControl w:val="0"/>
              <w:spacing w:before="60"/>
              <w:jc w:val="center"/>
              <w:rPr>
                <w:rFonts w:eastAsia="Arial"/>
                <w:sz w:val="20"/>
              </w:rPr>
            </w:pPr>
            <w:r w:rsidRPr="00212567">
              <w:rPr>
                <w:rFonts w:eastAsia="Calibri"/>
                <w:sz w:val="20"/>
              </w:rPr>
              <w:t>33</w:t>
            </w:r>
          </w:p>
        </w:tc>
        <w:tc>
          <w:tcPr>
            <w:tcW w:w="784" w:type="dxa"/>
            <w:tcBorders>
              <w:top w:val="single" w:sz="4" w:space="0" w:color="000000"/>
              <w:left w:val="single" w:sz="4" w:space="0" w:color="000000"/>
              <w:bottom w:val="single" w:sz="4" w:space="0" w:color="000000"/>
              <w:right w:val="single" w:sz="4" w:space="0" w:color="000000"/>
            </w:tcBorders>
          </w:tcPr>
          <w:p w14:paraId="1FA27C68" w14:textId="77777777" w:rsidR="00FF091E" w:rsidRPr="00212567" w:rsidRDefault="00FF091E" w:rsidP="00FF091E">
            <w:pPr>
              <w:widowControl w:val="0"/>
              <w:spacing w:before="60"/>
              <w:ind w:left="219"/>
              <w:jc w:val="left"/>
              <w:rPr>
                <w:rFonts w:eastAsia="Arial"/>
                <w:sz w:val="20"/>
              </w:rPr>
            </w:pPr>
            <w:r w:rsidRPr="00212567">
              <w:rPr>
                <w:rFonts w:eastAsia="Calibri"/>
                <w:sz w:val="20"/>
              </w:rPr>
              <w:t>38</w:t>
            </w:r>
          </w:p>
        </w:tc>
        <w:tc>
          <w:tcPr>
            <w:tcW w:w="784" w:type="dxa"/>
            <w:tcBorders>
              <w:top w:val="single" w:sz="4" w:space="0" w:color="000000"/>
              <w:left w:val="single" w:sz="4" w:space="0" w:color="000000"/>
              <w:bottom w:val="single" w:sz="4" w:space="0" w:color="000000"/>
              <w:right w:val="single" w:sz="4" w:space="0" w:color="000000"/>
            </w:tcBorders>
          </w:tcPr>
          <w:p w14:paraId="378B5C4D" w14:textId="77777777" w:rsidR="00FF091E" w:rsidRPr="00212567" w:rsidRDefault="00FF091E" w:rsidP="00FF091E">
            <w:pPr>
              <w:widowControl w:val="0"/>
              <w:spacing w:before="60"/>
              <w:jc w:val="center"/>
              <w:rPr>
                <w:rFonts w:eastAsia="Arial"/>
                <w:sz w:val="20"/>
              </w:rPr>
            </w:pPr>
            <w:r w:rsidRPr="00212567">
              <w:rPr>
                <w:rFonts w:eastAsia="Calibri"/>
                <w:sz w:val="20"/>
              </w:rPr>
              <w:t>41</w:t>
            </w:r>
          </w:p>
        </w:tc>
        <w:tc>
          <w:tcPr>
            <w:tcW w:w="784" w:type="dxa"/>
            <w:tcBorders>
              <w:top w:val="single" w:sz="4" w:space="0" w:color="000000"/>
              <w:left w:val="single" w:sz="4" w:space="0" w:color="000000"/>
              <w:bottom w:val="single" w:sz="4" w:space="0" w:color="000000"/>
              <w:right w:val="single" w:sz="4" w:space="0" w:color="000000"/>
            </w:tcBorders>
          </w:tcPr>
          <w:p w14:paraId="7860CA7D" w14:textId="77777777" w:rsidR="00FF091E" w:rsidRPr="00212567" w:rsidRDefault="00FF091E" w:rsidP="00FF091E">
            <w:pPr>
              <w:widowControl w:val="0"/>
              <w:spacing w:before="60"/>
              <w:ind w:left="219"/>
              <w:jc w:val="left"/>
              <w:rPr>
                <w:rFonts w:eastAsia="Arial"/>
                <w:sz w:val="20"/>
              </w:rPr>
            </w:pPr>
            <w:r w:rsidRPr="00212567">
              <w:rPr>
                <w:rFonts w:eastAsia="Calibri"/>
                <w:sz w:val="20"/>
              </w:rPr>
              <w:t>44</w:t>
            </w:r>
          </w:p>
        </w:tc>
        <w:tc>
          <w:tcPr>
            <w:tcW w:w="784" w:type="dxa"/>
            <w:tcBorders>
              <w:top w:val="single" w:sz="4" w:space="0" w:color="000000"/>
              <w:left w:val="single" w:sz="4" w:space="0" w:color="000000"/>
              <w:bottom w:val="single" w:sz="4" w:space="0" w:color="000000"/>
              <w:right w:val="single" w:sz="4" w:space="0" w:color="000000"/>
            </w:tcBorders>
          </w:tcPr>
          <w:p w14:paraId="3445196B" w14:textId="77777777" w:rsidR="00FF091E" w:rsidRPr="00212567" w:rsidRDefault="00FF091E" w:rsidP="00FF091E">
            <w:pPr>
              <w:widowControl w:val="0"/>
              <w:spacing w:before="60"/>
              <w:jc w:val="center"/>
              <w:rPr>
                <w:rFonts w:eastAsia="Arial"/>
                <w:sz w:val="20"/>
              </w:rPr>
            </w:pPr>
            <w:r w:rsidRPr="00212567">
              <w:rPr>
                <w:rFonts w:eastAsia="Calibri"/>
                <w:sz w:val="20"/>
              </w:rPr>
              <w:t>46</w:t>
            </w:r>
          </w:p>
        </w:tc>
        <w:tc>
          <w:tcPr>
            <w:tcW w:w="784" w:type="dxa"/>
            <w:tcBorders>
              <w:top w:val="single" w:sz="4" w:space="0" w:color="000000"/>
              <w:left w:val="single" w:sz="4" w:space="0" w:color="000000"/>
              <w:bottom w:val="single" w:sz="4" w:space="0" w:color="000000"/>
              <w:right w:val="single" w:sz="4" w:space="0" w:color="000000"/>
            </w:tcBorders>
          </w:tcPr>
          <w:p w14:paraId="59ECE906" w14:textId="77777777" w:rsidR="00FF091E" w:rsidRPr="00212567" w:rsidRDefault="00FF091E" w:rsidP="00FF091E">
            <w:pPr>
              <w:widowControl w:val="0"/>
              <w:spacing w:before="60"/>
              <w:jc w:val="center"/>
              <w:rPr>
                <w:rFonts w:eastAsia="Arial"/>
                <w:sz w:val="20"/>
              </w:rPr>
            </w:pPr>
            <w:r w:rsidRPr="00212567">
              <w:rPr>
                <w:rFonts w:eastAsia="Calibri"/>
                <w:sz w:val="20"/>
              </w:rPr>
              <w:t>48</w:t>
            </w:r>
          </w:p>
        </w:tc>
        <w:tc>
          <w:tcPr>
            <w:tcW w:w="784" w:type="dxa"/>
            <w:tcBorders>
              <w:top w:val="single" w:sz="4" w:space="0" w:color="000000"/>
              <w:left w:val="single" w:sz="4" w:space="0" w:color="000000"/>
              <w:bottom w:val="single" w:sz="4" w:space="0" w:color="000000"/>
              <w:right w:val="single" w:sz="4" w:space="0" w:color="000000"/>
            </w:tcBorders>
          </w:tcPr>
          <w:p w14:paraId="70B46C22"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54A55634"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65E8DA7C"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3112BFD5" w14:textId="77777777" w:rsidR="00FF091E" w:rsidRPr="00212567" w:rsidRDefault="00FF091E" w:rsidP="00FF091E">
            <w:pPr>
              <w:widowControl w:val="0"/>
              <w:jc w:val="left"/>
              <w:rPr>
                <w:rFonts w:eastAsia="Calibri"/>
                <w:sz w:val="20"/>
              </w:rPr>
            </w:pPr>
          </w:p>
        </w:tc>
      </w:tr>
      <w:tr w:rsidR="00FF091E" w:rsidRPr="00212567" w14:paraId="63E7A2A8"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7E324AF2" w14:textId="77777777" w:rsidR="00FF091E" w:rsidRPr="00212567" w:rsidRDefault="00FF091E" w:rsidP="00FF091E">
            <w:pPr>
              <w:widowControl w:val="0"/>
              <w:spacing w:before="60"/>
              <w:jc w:val="center"/>
              <w:rPr>
                <w:rFonts w:eastAsia="Arial"/>
                <w:sz w:val="20"/>
              </w:rPr>
            </w:pPr>
            <w:r w:rsidRPr="00212567">
              <w:rPr>
                <w:rFonts w:eastAsia="Calibri"/>
                <w:sz w:val="20"/>
              </w:rPr>
              <w:t>30</w:t>
            </w:r>
          </w:p>
        </w:tc>
        <w:tc>
          <w:tcPr>
            <w:tcW w:w="785" w:type="dxa"/>
            <w:tcBorders>
              <w:top w:val="single" w:sz="4" w:space="0" w:color="000000"/>
              <w:left w:val="single" w:sz="4" w:space="0" w:color="000000"/>
              <w:bottom w:val="single" w:sz="4" w:space="0" w:color="000000"/>
              <w:right w:val="single" w:sz="4" w:space="0" w:color="000000"/>
            </w:tcBorders>
          </w:tcPr>
          <w:p w14:paraId="6A721BC6" w14:textId="77777777" w:rsidR="00FF091E" w:rsidRPr="00212567" w:rsidRDefault="00FF091E" w:rsidP="00FF091E">
            <w:pPr>
              <w:widowControl w:val="0"/>
              <w:spacing w:before="60"/>
              <w:jc w:val="center"/>
              <w:rPr>
                <w:rFonts w:eastAsia="Arial"/>
                <w:sz w:val="20"/>
              </w:rPr>
            </w:pPr>
            <w:r w:rsidRPr="00212567">
              <w:rPr>
                <w:rFonts w:eastAsia="Calibri"/>
                <w:sz w:val="20"/>
              </w:rPr>
              <w:t>34</w:t>
            </w:r>
          </w:p>
        </w:tc>
        <w:tc>
          <w:tcPr>
            <w:tcW w:w="784" w:type="dxa"/>
            <w:tcBorders>
              <w:top w:val="single" w:sz="4" w:space="0" w:color="000000"/>
              <w:left w:val="single" w:sz="4" w:space="0" w:color="000000"/>
              <w:bottom w:val="single" w:sz="4" w:space="0" w:color="000000"/>
              <w:right w:val="single" w:sz="4" w:space="0" w:color="000000"/>
            </w:tcBorders>
          </w:tcPr>
          <w:p w14:paraId="36A0707E" w14:textId="77777777" w:rsidR="00FF091E" w:rsidRPr="00212567" w:rsidRDefault="00FF091E" w:rsidP="00FF091E">
            <w:pPr>
              <w:widowControl w:val="0"/>
              <w:spacing w:before="60"/>
              <w:ind w:left="219"/>
              <w:jc w:val="left"/>
              <w:rPr>
                <w:rFonts w:eastAsia="Arial"/>
                <w:sz w:val="20"/>
              </w:rPr>
            </w:pPr>
            <w:r w:rsidRPr="00212567">
              <w:rPr>
                <w:rFonts w:eastAsia="Calibri"/>
                <w:sz w:val="20"/>
              </w:rPr>
              <w:t>38</w:t>
            </w:r>
          </w:p>
        </w:tc>
        <w:tc>
          <w:tcPr>
            <w:tcW w:w="784" w:type="dxa"/>
            <w:tcBorders>
              <w:top w:val="single" w:sz="4" w:space="0" w:color="000000"/>
              <w:left w:val="single" w:sz="4" w:space="0" w:color="000000"/>
              <w:bottom w:val="single" w:sz="4" w:space="0" w:color="000000"/>
              <w:right w:val="single" w:sz="4" w:space="0" w:color="000000"/>
            </w:tcBorders>
          </w:tcPr>
          <w:p w14:paraId="44086B63" w14:textId="77777777" w:rsidR="00FF091E" w:rsidRPr="00212567" w:rsidRDefault="00FF091E" w:rsidP="00FF091E">
            <w:pPr>
              <w:widowControl w:val="0"/>
              <w:spacing w:before="60"/>
              <w:jc w:val="center"/>
              <w:rPr>
                <w:rFonts w:eastAsia="Arial"/>
                <w:sz w:val="20"/>
              </w:rPr>
            </w:pPr>
            <w:r w:rsidRPr="00212567">
              <w:rPr>
                <w:rFonts w:eastAsia="Calibri"/>
                <w:sz w:val="20"/>
              </w:rPr>
              <w:t>41</w:t>
            </w:r>
          </w:p>
        </w:tc>
        <w:tc>
          <w:tcPr>
            <w:tcW w:w="784" w:type="dxa"/>
            <w:tcBorders>
              <w:top w:val="single" w:sz="4" w:space="0" w:color="000000"/>
              <w:left w:val="single" w:sz="4" w:space="0" w:color="000000"/>
              <w:bottom w:val="single" w:sz="4" w:space="0" w:color="000000"/>
              <w:right w:val="single" w:sz="4" w:space="0" w:color="000000"/>
            </w:tcBorders>
          </w:tcPr>
          <w:p w14:paraId="120C9819" w14:textId="77777777" w:rsidR="00FF091E" w:rsidRPr="00212567" w:rsidRDefault="00FF091E" w:rsidP="00FF091E">
            <w:pPr>
              <w:widowControl w:val="0"/>
              <w:spacing w:before="60"/>
              <w:ind w:left="219"/>
              <w:jc w:val="left"/>
              <w:rPr>
                <w:rFonts w:eastAsia="Arial"/>
                <w:sz w:val="20"/>
              </w:rPr>
            </w:pPr>
            <w:r w:rsidRPr="00212567">
              <w:rPr>
                <w:rFonts w:eastAsia="Calibri"/>
                <w:sz w:val="20"/>
              </w:rPr>
              <w:t>44</w:t>
            </w:r>
          </w:p>
        </w:tc>
        <w:tc>
          <w:tcPr>
            <w:tcW w:w="784" w:type="dxa"/>
            <w:tcBorders>
              <w:top w:val="single" w:sz="4" w:space="0" w:color="000000"/>
              <w:left w:val="single" w:sz="4" w:space="0" w:color="000000"/>
              <w:bottom w:val="single" w:sz="4" w:space="0" w:color="000000"/>
              <w:right w:val="single" w:sz="4" w:space="0" w:color="000000"/>
            </w:tcBorders>
          </w:tcPr>
          <w:p w14:paraId="0833B67A" w14:textId="77777777" w:rsidR="00FF091E" w:rsidRPr="00212567" w:rsidRDefault="00FF091E" w:rsidP="00FF091E">
            <w:pPr>
              <w:widowControl w:val="0"/>
              <w:spacing w:before="60"/>
              <w:jc w:val="center"/>
              <w:rPr>
                <w:rFonts w:eastAsia="Arial"/>
                <w:sz w:val="20"/>
              </w:rPr>
            </w:pPr>
            <w:r w:rsidRPr="00212567">
              <w:rPr>
                <w:rFonts w:eastAsia="Calibri"/>
                <w:sz w:val="20"/>
              </w:rPr>
              <w:t>47</w:t>
            </w:r>
          </w:p>
        </w:tc>
        <w:tc>
          <w:tcPr>
            <w:tcW w:w="784" w:type="dxa"/>
            <w:tcBorders>
              <w:top w:val="single" w:sz="4" w:space="0" w:color="000000"/>
              <w:left w:val="single" w:sz="4" w:space="0" w:color="000000"/>
              <w:bottom w:val="single" w:sz="4" w:space="0" w:color="000000"/>
              <w:right w:val="single" w:sz="4" w:space="0" w:color="000000"/>
            </w:tcBorders>
          </w:tcPr>
          <w:p w14:paraId="42EC0D0F" w14:textId="77777777" w:rsidR="00FF091E" w:rsidRPr="00212567" w:rsidRDefault="00FF091E" w:rsidP="00FF091E">
            <w:pPr>
              <w:widowControl w:val="0"/>
              <w:spacing w:before="60"/>
              <w:jc w:val="center"/>
              <w:rPr>
                <w:rFonts w:eastAsia="Arial"/>
                <w:sz w:val="20"/>
              </w:rPr>
            </w:pPr>
            <w:r w:rsidRPr="00212567">
              <w:rPr>
                <w:rFonts w:eastAsia="Calibri"/>
                <w:sz w:val="20"/>
              </w:rPr>
              <w:t>49</w:t>
            </w:r>
          </w:p>
        </w:tc>
        <w:tc>
          <w:tcPr>
            <w:tcW w:w="784" w:type="dxa"/>
            <w:tcBorders>
              <w:top w:val="single" w:sz="4" w:space="0" w:color="000000"/>
              <w:left w:val="single" w:sz="4" w:space="0" w:color="000000"/>
              <w:bottom w:val="single" w:sz="4" w:space="0" w:color="000000"/>
              <w:right w:val="single" w:sz="4" w:space="0" w:color="000000"/>
            </w:tcBorders>
          </w:tcPr>
          <w:p w14:paraId="74BDCEC4"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30B218A2"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3B67DA31"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1A2A4D64" w14:textId="77777777" w:rsidR="00FF091E" w:rsidRPr="00212567" w:rsidRDefault="00FF091E" w:rsidP="00FF091E">
            <w:pPr>
              <w:widowControl w:val="0"/>
              <w:jc w:val="left"/>
              <w:rPr>
                <w:rFonts w:eastAsia="Calibri"/>
                <w:sz w:val="20"/>
              </w:rPr>
            </w:pPr>
          </w:p>
        </w:tc>
      </w:tr>
      <w:tr w:rsidR="00FF091E" w:rsidRPr="00212567" w14:paraId="1D91CF89"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4858031D" w14:textId="77777777" w:rsidR="00FF091E" w:rsidRPr="00212567" w:rsidRDefault="00FF091E" w:rsidP="00FF091E">
            <w:pPr>
              <w:widowControl w:val="0"/>
              <w:spacing w:before="60"/>
              <w:jc w:val="center"/>
              <w:rPr>
                <w:rFonts w:eastAsia="Arial"/>
                <w:sz w:val="20"/>
              </w:rPr>
            </w:pPr>
            <w:r w:rsidRPr="00212567">
              <w:rPr>
                <w:rFonts w:eastAsia="Calibri"/>
                <w:sz w:val="20"/>
              </w:rPr>
              <w:t>32</w:t>
            </w:r>
          </w:p>
        </w:tc>
        <w:tc>
          <w:tcPr>
            <w:tcW w:w="785" w:type="dxa"/>
            <w:tcBorders>
              <w:top w:val="single" w:sz="4" w:space="0" w:color="000000"/>
              <w:left w:val="single" w:sz="4" w:space="0" w:color="000000"/>
              <w:bottom w:val="single" w:sz="4" w:space="0" w:color="000000"/>
              <w:right w:val="single" w:sz="4" w:space="0" w:color="000000"/>
            </w:tcBorders>
          </w:tcPr>
          <w:p w14:paraId="737C4194" w14:textId="77777777" w:rsidR="00FF091E" w:rsidRPr="00212567" w:rsidRDefault="00FF091E" w:rsidP="00FF091E">
            <w:pPr>
              <w:widowControl w:val="0"/>
              <w:spacing w:before="60"/>
              <w:jc w:val="center"/>
              <w:rPr>
                <w:rFonts w:eastAsia="Arial"/>
                <w:sz w:val="20"/>
              </w:rPr>
            </w:pPr>
            <w:r w:rsidRPr="00212567">
              <w:rPr>
                <w:rFonts w:eastAsia="Calibri"/>
                <w:sz w:val="20"/>
              </w:rPr>
              <w:t>34</w:t>
            </w:r>
          </w:p>
        </w:tc>
        <w:tc>
          <w:tcPr>
            <w:tcW w:w="784" w:type="dxa"/>
            <w:tcBorders>
              <w:top w:val="single" w:sz="4" w:space="0" w:color="000000"/>
              <w:left w:val="single" w:sz="4" w:space="0" w:color="000000"/>
              <w:bottom w:val="single" w:sz="4" w:space="0" w:color="000000"/>
              <w:right w:val="single" w:sz="4" w:space="0" w:color="000000"/>
            </w:tcBorders>
          </w:tcPr>
          <w:p w14:paraId="00ECC700" w14:textId="77777777" w:rsidR="00FF091E" w:rsidRPr="00212567" w:rsidRDefault="00FF091E" w:rsidP="00FF091E">
            <w:pPr>
              <w:widowControl w:val="0"/>
              <w:spacing w:before="60"/>
              <w:ind w:left="219"/>
              <w:jc w:val="left"/>
              <w:rPr>
                <w:rFonts w:eastAsia="Arial"/>
                <w:sz w:val="20"/>
              </w:rPr>
            </w:pPr>
            <w:r w:rsidRPr="00212567">
              <w:rPr>
                <w:rFonts w:eastAsia="Calibri"/>
                <w:sz w:val="20"/>
              </w:rPr>
              <w:t>38</w:t>
            </w:r>
          </w:p>
        </w:tc>
        <w:tc>
          <w:tcPr>
            <w:tcW w:w="784" w:type="dxa"/>
            <w:tcBorders>
              <w:top w:val="single" w:sz="4" w:space="0" w:color="000000"/>
              <w:left w:val="single" w:sz="4" w:space="0" w:color="000000"/>
              <w:bottom w:val="single" w:sz="4" w:space="0" w:color="000000"/>
              <w:right w:val="single" w:sz="4" w:space="0" w:color="000000"/>
            </w:tcBorders>
          </w:tcPr>
          <w:p w14:paraId="169B04C6" w14:textId="77777777" w:rsidR="00FF091E" w:rsidRPr="00212567" w:rsidRDefault="00FF091E" w:rsidP="00FF091E">
            <w:pPr>
              <w:widowControl w:val="0"/>
              <w:spacing w:before="60"/>
              <w:jc w:val="center"/>
              <w:rPr>
                <w:rFonts w:eastAsia="Arial"/>
                <w:sz w:val="20"/>
              </w:rPr>
            </w:pPr>
            <w:r w:rsidRPr="00212567">
              <w:rPr>
                <w:rFonts w:eastAsia="Calibri"/>
                <w:sz w:val="20"/>
              </w:rPr>
              <w:t>42</w:t>
            </w:r>
          </w:p>
        </w:tc>
        <w:tc>
          <w:tcPr>
            <w:tcW w:w="784" w:type="dxa"/>
            <w:tcBorders>
              <w:top w:val="single" w:sz="4" w:space="0" w:color="000000"/>
              <w:left w:val="single" w:sz="4" w:space="0" w:color="000000"/>
              <w:bottom w:val="single" w:sz="4" w:space="0" w:color="000000"/>
              <w:right w:val="single" w:sz="4" w:space="0" w:color="000000"/>
            </w:tcBorders>
          </w:tcPr>
          <w:p w14:paraId="5412D521" w14:textId="77777777" w:rsidR="00FF091E" w:rsidRPr="00212567" w:rsidRDefault="00FF091E" w:rsidP="00FF091E">
            <w:pPr>
              <w:widowControl w:val="0"/>
              <w:spacing w:before="60"/>
              <w:ind w:left="219"/>
              <w:jc w:val="left"/>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718736FA" w14:textId="77777777" w:rsidR="00FF091E" w:rsidRPr="00212567" w:rsidRDefault="00FF091E" w:rsidP="00FF091E">
            <w:pPr>
              <w:widowControl w:val="0"/>
              <w:spacing w:before="60"/>
              <w:jc w:val="center"/>
              <w:rPr>
                <w:rFonts w:eastAsia="Arial"/>
                <w:sz w:val="20"/>
              </w:rPr>
            </w:pPr>
            <w:r w:rsidRPr="00212567">
              <w:rPr>
                <w:rFonts w:eastAsia="Calibri"/>
                <w:sz w:val="20"/>
              </w:rPr>
              <w:t>47</w:t>
            </w:r>
          </w:p>
        </w:tc>
        <w:tc>
          <w:tcPr>
            <w:tcW w:w="784" w:type="dxa"/>
            <w:tcBorders>
              <w:top w:val="single" w:sz="4" w:space="0" w:color="000000"/>
              <w:left w:val="single" w:sz="4" w:space="0" w:color="000000"/>
              <w:bottom w:val="single" w:sz="4" w:space="0" w:color="000000"/>
              <w:right w:val="single" w:sz="4" w:space="0" w:color="000000"/>
            </w:tcBorders>
          </w:tcPr>
          <w:p w14:paraId="6B551133" w14:textId="77777777" w:rsidR="00FF091E" w:rsidRPr="00212567" w:rsidRDefault="00FF091E" w:rsidP="00FF091E">
            <w:pPr>
              <w:widowControl w:val="0"/>
              <w:spacing w:before="60"/>
              <w:jc w:val="center"/>
              <w:rPr>
                <w:rFonts w:eastAsia="Arial"/>
                <w:sz w:val="20"/>
              </w:rPr>
            </w:pPr>
            <w:r w:rsidRPr="00212567">
              <w:rPr>
                <w:rFonts w:eastAsia="Calibri"/>
                <w:sz w:val="20"/>
              </w:rPr>
              <w:t>50</w:t>
            </w:r>
          </w:p>
        </w:tc>
        <w:tc>
          <w:tcPr>
            <w:tcW w:w="784" w:type="dxa"/>
            <w:tcBorders>
              <w:top w:val="single" w:sz="4" w:space="0" w:color="000000"/>
              <w:left w:val="single" w:sz="4" w:space="0" w:color="000000"/>
              <w:bottom w:val="single" w:sz="4" w:space="0" w:color="000000"/>
              <w:right w:val="single" w:sz="4" w:space="0" w:color="000000"/>
            </w:tcBorders>
          </w:tcPr>
          <w:p w14:paraId="3981BF73"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19A643C"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5B043A3F"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C3B64AB" w14:textId="77777777" w:rsidR="00FF091E" w:rsidRPr="00212567" w:rsidRDefault="00FF091E" w:rsidP="00FF091E">
            <w:pPr>
              <w:widowControl w:val="0"/>
              <w:jc w:val="left"/>
              <w:rPr>
                <w:rFonts w:eastAsia="Calibri"/>
                <w:sz w:val="20"/>
              </w:rPr>
            </w:pPr>
          </w:p>
        </w:tc>
      </w:tr>
      <w:tr w:rsidR="00FF091E" w:rsidRPr="00212567" w14:paraId="6F262A4F"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7DD38552" w14:textId="77777777" w:rsidR="00FF091E" w:rsidRPr="00212567" w:rsidRDefault="00FF091E" w:rsidP="00FF091E">
            <w:pPr>
              <w:widowControl w:val="0"/>
              <w:spacing w:before="60"/>
              <w:jc w:val="center"/>
              <w:rPr>
                <w:rFonts w:eastAsia="Arial"/>
                <w:sz w:val="20"/>
              </w:rPr>
            </w:pPr>
            <w:r w:rsidRPr="00212567">
              <w:rPr>
                <w:rFonts w:eastAsia="Calibri"/>
                <w:sz w:val="20"/>
              </w:rPr>
              <w:t>34</w:t>
            </w:r>
          </w:p>
        </w:tc>
        <w:tc>
          <w:tcPr>
            <w:tcW w:w="785" w:type="dxa"/>
            <w:tcBorders>
              <w:top w:val="single" w:sz="4" w:space="0" w:color="000000"/>
              <w:left w:val="single" w:sz="4" w:space="0" w:color="000000"/>
              <w:bottom w:val="single" w:sz="4" w:space="0" w:color="000000"/>
              <w:right w:val="single" w:sz="4" w:space="0" w:color="000000"/>
            </w:tcBorders>
          </w:tcPr>
          <w:p w14:paraId="36AE90BA" w14:textId="77777777" w:rsidR="00FF091E" w:rsidRPr="00212567" w:rsidRDefault="00FF091E" w:rsidP="00FF091E">
            <w:pPr>
              <w:widowControl w:val="0"/>
              <w:spacing w:before="60"/>
              <w:jc w:val="center"/>
              <w:rPr>
                <w:rFonts w:eastAsia="Arial"/>
                <w:sz w:val="20"/>
              </w:rPr>
            </w:pPr>
            <w:r w:rsidRPr="00212567">
              <w:rPr>
                <w:rFonts w:eastAsia="Calibri"/>
                <w:sz w:val="20"/>
              </w:rPr>
              <w:t>34</w:t>
            </w:r>
          </w:p>
        </w:tc>
        <w:tc>
          <w:tcPr>
            <w:tcW w:w="784" w:type="dxa"/>
            <w:tcBorders>
              <w:top w:val="single" w:sz="4" w:space="0" w:color="000000"/>
              <w:left w:val="single" w:sz="4" w:space="0" w:color="000000"/>
              <w:bottom w:val="single" w:sz="4" w:space="0" w:color="000000"/>
              <w:right w:val="single" w:sz="4" w:space="0" w:color="000000"/>
            </w:tcBorders>
          </w:tcPr>
          <w:p w14:paraId="61F305D0" w14:textId="77777777" w:rsidR="00FF091E" w:rsidRPr="00212567" w:rsidRDefault="00FF091E" w:rsidP="00FF091E">
            <w:pPr>
              <w:widowControl w:val="0"/>
              <w:spacing w:before="60"/>
              <w:ind w:left="219"/>
              <w:jc w:val="left"/>
              <w:rPr>
                <w:rFonts w:eastAsia="Arial"/>
                <w:sz w:val="20"/>
              </w:rPr>
            </w:pPr>
            <w:r w:rsidRPr="00212567">
              <w:rPr>
                <w:rFonts w:eastAsia="Calibri"/>
                <w:sz w:val="20"/>
              </w:rPr>
              <w:t>38</w:t>
            </w:r>
          </w:p>
        </w:tc>
        <w:tc>
          <w:tcPr>
            <w:tcW w:w="784" w:type="dxa"/>
            <w:tcBorders>
              <w:top w:val="single" w:sz="4" w:space="0" w:color="000000"/>
              <w:left w:val="single" w:sz="4" w:space="0" w:color="000000"/>
              <w:bottom w:val="single" w:sz="4" w:space="0" w:color="000000"/>
              <w:right w:val="single" w:sz="4" w:space="0" w:color="000000"/>
            </w:tcBorders>
          </w:tcPr>
          <w:p w14:paraId="4332D906" w14:textId="77777777" w:rsidR="00FF091E" w:rsidRPr="00212567" w:rsidRDefault="00FF091E" w:rsidP="00FF091E">
            <w:pPr>
              <w:widowControl w:val="0"/>
              <w:spacing w:before="60"/>
              <w:jc w:val="center"/>
              <w:rPr>
                <w:rFonts w:eastAsia="Arial"/>
                <w:sz w:val="20"/>
              </w:rPr>
            </w:pPr>
            <w:r w:rsidRPr="00212567">
              <w:rPr>
                <w:rFonts w:eastAsia="Calibri"/>
                <w:sz w:val="20"/>
              </w:rPr>
              <w:t>42</w:t>
            </w:r>
          </w:p>
        </w:tc>
        <w:tc>
          <w:tcPr>
            <w:tcW w:w="784" w:type="dxa"/>
            <w:tcBorders>
              <w:top w:val="single" w:sz="4" w:space="0" w:color="000000"/>
              <w:left w:val="single" w:sz="4" w:space="0" w:color="000000"/>
              <w:bottom w:val="single" w:sz="4" w:space="0" w:color="000000"/>
              <w:right w:val="single" w:sz="4" w:space="0" w:color="000000"/>
            </w:tcBorders>
          </w:tcPr>
          <w:p w14:paraId="10BC9A91" w14:textId="77777777" w:rsidR="00FF091E" w:rsidRPr="00212567" w:rsidRDefault="00FF091E" w:rsidP="00FF091E">
            <w:pPr>
              <w:widowControl w:val="0"/>
              <w:spacing w:before="60"/>
              <w:ind w:left="219"/>
              <w:jc w:val="left"/>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2E8268EB" w14:textId="77777777" w:rsidR="00FF091E" w:rsidRPr="00212567" w:rsidRDefault="00FF091E" w:rsidP="00FF091E">
            <w:pPr>
              <w:widowControl w:val="0"/>
              <w:spacing w:before="60"/>
              <w:jc w:val="center"/>
              <w:rPr>
                <w:rFonts w:eastAsia="Arial"/>
                <w:sz w:val="20"/>
              </w:rPr>
            </w:pPr>
            <w:r w:rsidRPr="00212567">
              <w:rPr>
                <w:rFonts w:eastAsia="Calibri"/>
                <w:sz w:val="20"/>
              </w:rPr>
              <w:t>48</w:t>
            </w:r>
          </w:p>
        </w:tc>
        <w:tc>
          <w:tcPr>
            <w:tcW w:w="784" w:type="dxa"/>
            <w:tcBorders>
              <w:top w:val="single" w:sz="4" w:space="0" w:color="000000"/>
              <w:left w:val="single" w:sz="4" w:space="0" w:color="000000"/>
              <w:bottom w:val="single" w:sz="4" w:space="0" w:color="000000"/>
              <w:right w:val="single" w:sz="4" w:space="0" w:color="000000"/>
            </w:tcBorders>
          </w:tcPr>
          <w:p w14:paraId="5BFFDAB5" w14:textId="77777777" w:rsidR="00FF091E" w:rsidRPr="00212567" w:rsidRDefault="00FF091E" w:rsidP="00FF091E">
            <w:pPr>
              <w:widowControl w:val="0"/>
              <w:spacing w:before="60"/>
              <w:jc w:val="center"/>
              <w:rPr>
                <w:rFonts w:eastAsia="Arial"/>
                <w:sz w:val="20"/>
              </w:rPr>
            </w:pPr>
            <w:r w:rsidRPr="00212567">
              <w:rPr>
                <w:rFonts w:eastAsia="Calibri"/>
                <w:sz w:val="20"/>
              </w:rPr>
              <w:t>50</w:t>
            </w:r>
          </w:p>
        </w:tc>
        <w:tc>
          <w:tcPr>
            <w:tcW w:w="784" w:type="dxa"/>
            <w:tcBorders>
              <w:top w:val="single" w:sz="4" w:space="0" w:color="000000"/>
              <w:left w:val="single" w:sz="4" w:space="0" w:color="000000"/>
              <w:bottom w:val="single" w:sz="4" w:space="0" w:color="000000"/>
              <w:right w:val="single" w:sz="4" w:space="0" w:color="000000"/>
            </w:tcBorders>
          </w:tcPr>
          <w:p w14:paraId="01763BB5"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2FDD3C16"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5556EDB6"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02EA3CAB" w14:textId="77777777" w:rsidR="00FF091E" w:rsidRPr="00212567" w:rsidRDefault="00FF091E" w:rsidP="00FF091E">
            <w:pPr>
              <w:widowControl w:val="0"/>
              <w:jc w:val="left"/>
              <w:rPr>
                <w:rFonts w:eastAsia="Calibri"/>
                <w:sz w:val="20"/>
              </w:rPr>
            </w:pPr>
          </w:p>
        </w:tc>
      </w:tr>
      <w:tr w:rsidR="00FF091E" w:rsidRPr="00212567" w14:paraId="7F03E0D2"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26320FC4" w14:textId="77777777" w:rsidR="00FF091E" w:rsidRPr="00212567" w:rsidRDefault="00FF091E" w:rsidP="00FF091E">
            <w:pPr>
              <w:widowControl w:val="0"/>
              <w:spacing w:before="60"/>
              <w:jc w:val="center"/>
              <w:rPr>
                <w:rFonts w:eastAsia="Arial"/>
                <w:sz w:val="20"/>
              </w:rPr>
            </w:pPr>
            <w:r w:rsidRPr="00212567">
              <w:rPr>
                <w:rFonts w:eastAsia="Calibri"/>
                <w:sz w:val="20"/>
              </w:rPr>
              <w:t>36</w:t>
            </w:r>
          </w:p>
        </w:tc>
        <w:tc>
          <w:tcPr>
            <w:tcW w:w="785" w:type="dxa"/>
            <w:tcBorders>
              <w:top w:val="single" w:sz="4" w:space="0" w:color="000000"/>
              <w:left w:val="single" w:sz="4" w:space="0" w:color="000000"/>
              <w:bottom w:val="single" w:sz="4" w:space="0" w:color="000000"/>
              <w:right w:val="single" w:sz="4" w:space="0" w:color="000000"/>
            </w:tcBorders>
          </w:tcPr>
          <w:p w14:paraId="69938E5E" w14:textId="77777777" w:rsidR="00FF091E" w:rsidRPr="00212567" w:rsidRDefault="00FF091E" w:rsidP="00FF091E">
            <w:pPr>
              <w:widowControl w:val="0"/>
              <w:spacing w:before="60"/>
              <w:jc w:val="center"/>
              <w:rPr>
                <w:rFonts w:eastAsia="Arial"/>
                <w:sz w:val="20"/>
              </w:rPr>
            </w:pPr>
            <w:r w:rsidRPr="00212567">
              <w:rPr>
                <w:rFonts w:eastAsia="Calibri"/>
                <w:sz w:val="20"/>
              </w:rPr>
              <w:t>34</w:t>
            </w:r>
          </w:p>
        </w:tc>
        <w:tc>
          <w:tcPr>
            <w:tcW w:w="784" w:type="dxa"/>
            <w:tcBorders>
              <w:top w:val="single" w:sz="4" w:space="0" w:color="000000"/>
              <w:left w:val="single" w:sz="4" w:space="0" w:color="000000"/>
              <w:bottom w:val="single" w:sz="4" w:space="0" w:color="000000"/>
              <w:right w:val="single" w:sz="4" w:space="0" w:color="000000"/>
            </w:tcBorders>
          </w:tcPr>
          <w:p w14:paraId="5CC9A6E1" w14:textId="77777777" w:rsidR="00FF091E" w:rsidRPr="00212567" w:rsidRDefault="00FF091E" w:rsidP="00FF091E">
            <w:pPr>
              <w:widowControl w:val="0"/>
              <w:spacing w:before="60"/>
              <w:ind w:left="219"/>
              <w:jc w:val="left"/>
              <w:rPr>
                <w:rFonts w:eastAsia="Arial"/>
                <w:sz w:val="20"/>
              </w:rPr>
            </w:pPr>
            <w:r w:rsidRPr="00212567">
              <w:rPr>
                <w:rFonts w:eastAsia="Calibri"/>
                <w:sz w:val="20"/>
              </w:rPr>
              <w:t>39</w:t>
            </w:r>
          </w:p>
        </w:tc>
        <w:tc>
          <w:tcPr>
            <w:tcW w:w="784" w:type="dxa"/>
            <w:tcBorders>
              <w:top w:val="single" w:sz="4" w:space="0" w:color="000000"/>
              <w:left w:val="single" w:sz="4" w:space="0" w:color="000000"/>
              <w:bottom w:val="single" w:sz="4" w:space="0" w:color="000000"/>
              <w:right w:val="single" w:sz="4" w:space="0" w:color="000000"/>
            </w:tcBorders>
          </w:tcPr>
          <w:p w14:paraId="3F13F3CF" w14:textId="77777777" w:rsidR="00FF091E" w:rsidRPr="00212567" w:rsidRDefault="00FF091E" w:rsidP="00FF091E">
            <w:pPr>
              <w:widowControl w:val="0"/>
              <w:spacing w:before="60"/>
              <w:jc w:val="center"/>
              <w:rPr>
                <w:rFonts w:eastAsia="Arial"/>
                <w:sz w:val="20"/>
              </w:rPr>
            </w:pPr>
            <w:r w:rsidRPr="00212567">
              <w:rPr>
                <w:rFonts w:eastAsia="Calibri"/>
                <w:sz w:val="20"/>
              </w:rPr>
              <w:t>42</w:t>
            </w:r>
          </w:p>
        </w:tc>
        <w:tc>
          <w:tcPr>
            <w:tcW w:w="784" w:type="dxa"/>
            <w:tcBorders>
              <w:top w:val="single" w:sz="4" w:space="0" w:color="000000"/>
              <w:left w:val="single" w:sz="4" w:space="0" w:color="000000"/>
              <w:bottom w:val="single" w:sz="4" w:space="0" w:color="000000"/>
              <w:right w:val="single" w:sz="4" w:space="0" w:color="000000"/>
            </w:tcBorders>
          </w:tcPr>
          <w:p w14:paraId="7B7D1F84" w14:textId="77777777" w:rsidR="00FF091E" w:rsidRPr="00212567" w:rsidRDefault="00FF091E" w:rsidP="00FF091E">
            <w:pPr>
              <w:widowControl w:val="0"/>
              <w:spacing w:before="60"/>
              <w:ind w:left="219"/>
              <w:jc w:val="left"/>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0A2F0A8F" w14:textId="77777777" w:rsidR="00FF091E" w:rsidRPr="00212567" w:rsidRDefault="00FF091E" w:rsidP="00FF091E">
            <w:pPr>
              <w:widowControl w:val="0"/>
              <w:spacing w:before="60"/>
              <w:jc w:val="center"/>
              <w:rPr>
                <w:rFonts w:eastAsia="Arial"/>
                <w:sz w:val="20"/>
              </w:rPr>
            </w:pPr>
            <w:r w:rsidRPr="00212567">
              <w:rPr>
                <w:rFonts w:eastAsia="Calibri"/>
                <w:sz w:val="20"/>
              </w:rPr>
              <w:t>48</w:t>
            </w:r>
          </w:p>
        </w:tc>
        <w:tc>
          <w:tcPr>
            <w:tcW w:w="784" w:type="dxa"/>
            <w:tcBorders>
              <w:top w:val="single" w:sz="4" w:space="0" w:color="000000"/>
              <w:left w:val="single" w:sz="4" w:space="0" w:color="000000"/>
              <w:bottom w:val="single" w:sz="4" w:space="0" w:color="000000"/>
              <w:right w:val="single" w:sz="4" w:space="0" w:color="000000"/>
            </w:tcBorders>
          </w:tcPr>
          <w:p w14:paraId="49B4D050" w14:textId="77777777" w:rsidR="00FF091E" w:rsidRPr="00212567" w:rsidRDefault="00FF091E" w:rsidP="00FF091E">
            <w:pPr>
              <w:widowControl w:val="0"/>
              <w:spacing w:before="60"/>
              <w:jc w:val="center"/>
              <w:rPr>
                <w:rFonts w:eastAsia="Arial"/>
                <w:sz w:val="20"/>
              </w:rPr>
            </w:pPr>
            <w:r w:rsidRPr="00212567">
              <w:rPr>
                <w:rFonts w:eastAsia="Calibri"/>
                <w:sz w:val="20"/>
              </w:rPr>
              <w:t>50</w:t>
            </w:r>
          </w:p>
        </w:tc>
        <w:tc>
          <w:tcPr>
            <w:tcW w:w="784" w:type="dxa"/>
            <w:tcBorders>
              <w:top w:val="single" w:sz="4" w:space="0" w:color="000000"/>
              <w:left w:val="single" w:sz="4" w:space="0" w:color="000000"/>
              <w:bottom w:val="single" w:sz="4" w:space="0" w:color="000000"/>
              <w:right w:val="single" w:sz="4" w:space="0" w:color="000000"/>
            </w:tcBorders>
          </w:tcPr>
          <w:p w14:paraId="38A86807" w14:textId="77777777" w:rsidR="00FF091E" w:rsidRPr="00212567" w:rsidRDefault="00FF091E" w:rsidP="00FF091E">
            <w:pPr>
              <w:widowControl w:val="0"/>
              <w:spacing w:before="60"/>
              <w:ind w:left="219"/>
              <w:jc w:val="left"/>
              <w:rPr>
                <w:rFonts w:eastAsia="Arial"/>
                <w:sz w:val="20"/>
              </w:rPr>
            </w:pPr>
            <w:r w:rsidRPr="00212567">
              <w:rPr>
                <w:rFonts w:eastAsia="Calibri"/>
                <w:sz w:val="20"/>
              </w:rPr>
              <w:t>54</w:t>
            </w:r>
          </w:p>
        </w:tc>
        <w:tc>
          <w:tcPr>
            <w:tcW w:w="784" w:type="dxa"/>
            <w:tcBorders>
              <w:top w:val="single" w:sz="4" w:space="0" w:color="000000"/>
              <w:left w:val="single" w:sz="4" w:space="0" w:color="000000"/>
              <w:bottom w:val="single" w:sz="4" w:space="0" w:color="000000"/>
              <w:right w:val="single" w:sz="4" w:space="0" w:color="000000"/>
            </w:tcBorders>
          </w:tcPr>
          <w:p w14:paraId="2FAB9BA7"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657F179A"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57B96927" w14:textId="77777777" w:rsidR="00FF091E" w:rsidRPr="00212567" w:rsidRDefault="00FF091E" w:rsidP="00FF091E">
            <w:pPr>
              <w:widowControl w:val="0"/>
              <w:jc w:val="left"/>
              <w:rPr>
                <w:rFonts w:eastAsia="Calibri"/>
                <w:sz w:val="20"/>
              </w:rPr>
            </w:pPr>
          </w:p>
        </w:tc>
      </w:tr>
      <w:tr w:rsidR="00FF091E" w:rsidRPr="00212567" w14:paraId="684B2A45"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52D4C875" w14:textId="77777777" w:rsidR="00FF091E" w:rsidRPr="00212567" w:rsidRDefault="00FF091E" w:rsidP="00FF091E">
            <w:pPr>
              <w:widowControl w:val="0"/>
              <w:spacing w:before="60"/>
              <w:jc w:val="center"/>
              <w:rPr>
                <w:rFonts w:eastAsia="Arial"/>
                <w:sz w:val="20"/>
              </w:rPr>
            </w:pPr>
            <w:r w:rsidRPr="00212567">
              <w:rPr>
                <w:rFonts w:eastAsia="Calibri"/>
                <w:sz w:val="20"/>
              </w:rPr>
              <w:t>38</w:t>
            </w:r>
          </w:p>
        </w:tc>
        <w:tc>
          <w:tcPr>
            <w:tcW w:w="785" w:type="dxa"/>
            <w:tcBorders>
              <w:top w:val="single" w:sz="4" w:space="0" w:color="000000"/>
              <w:left w:val="single" w:sz="4" w:space="0" w:color="000000"/>
              <w:bottom w:val="single" w:sz="4" w:space="0" w:color="000000"/>
              <w:right w:val="single" w:sz="4" w:space="0" w:color="000000"/>
            </w:tcBorders>
          </w:tcPr>
          <w:p w14:paraId="481B0732" w14:textId="77777777" w:rsidR="00FF091E" w:rsidRPr="00212567" w:rsidRDefault="00FF091E" w:rsidP="00FF091E">
            <w:pPr>
              <w:widowControl w:val="0"/>
              <w:spacing w:before="60"/>
              <w:jc w:val="center"/>
              <w:rPr>
                <w:rFonts w:eastAsia="Arial"/>
                <w:sz w:val="20"/>
              </w:rPr>
            </w:pPr>
            <w:r w:rsidRPr="00212567">
              <w:rPr>
                <w:rFonts w:eastAsia="Calibri"/>
                <w:sz w:val="20"/>
              </w:rPr>
              <w:t>34</w:t>
            </w:r>
          </w:p>
        </w:tc>
        <w:tc>
          <w:tcPr>
            <w:tcW w:w="784" w:type="dxa"/>
            <w:tcBorders>
              <w:top w:val="single" w:sz="4" w:space="0" w:color="000000"/>
              <w:left w:val="single" w:sz="4" w:space="0" w:color="000000"/>
              <w:bottom w:val="single" w:sz="4" w:space="0" w:color="000000"/>
              <w:right w:val="single" w:sz="4" w:space="0" w:color="000000"/>
            </w:tcBorders>
          </w:tcPr>
          <w:p w14:paraId="4FEFE912" w14:textId="77777777" w:rsidR="00FF091E" w:rsidRPr="00212567" w:rsidRDefault="00FF091E" w:rsidP="00FF091E">
            <w:pPr>
              <w:widowControl w:val="0"/>
              <w:spacing w:before="60"/>
              <w:ind w:left="219"/>
              <w:jc w:val="left"/>
              <w:rPr>
                <w:rFonts w:eastAsia="Arial"/>
                <w:sz w:val="20"/>
              </w:rPr>
            </w:pPr>
            <w:r w:rsidRPr="00212567">
              <w:rPr>
                <w:rFonts w:eastAsia="Calibri"/>
                <w:sz w:val="20"/>
              </w:rPr>
              <w:t>39</w:t>
            </w:r>
          </w:p>
        </w:tc>
        <w:tc>
          <w:tcPr>
            <w:tcW w:w="784" w:type="dxa"/>
            <w:tcBorders>
              <w:top w:val="single" w:sz="4" w:space="0" w:color="000000"/>
              <w:left w:val="single" w:sz="4" w:space="0" w:color="000000"/>
              <w:bottom w:val="single" w:sz="4" w:space="0" w:color="000000"/>
              <w:right w:val="single" w:sz="4" w:space="0" w:color="000000"/>
            </w:tcBorders>
          </w:tcPr>
          <w:p w14:paraId="41CD448F" w14:textId="77777777" w:rsidR="00FF091E" w:rsidRPr="00212567" w:rsidRDefault="00FF091E" w:rsidP="00FF091E">
            <w:pPr>
              <w:widowControl w:val="0"/>
              <w:spacing w:before="60"/>
              <w:jc w:val="center"/>
              <w:rPr>
                <w:rFonts w:eastAsia="Arial"/>
                <w:sz w:val="20"/>
              </w:rPr>
            </w:pPr>
            <w:r w:rsidRPr="00212567">
              <w:rPr>
                <w:rFonts w:eastAsia="Calibri"/>
                <w:sz w:val="20"/>
              </w:rPr>
              <w:t>43</w:t>
            </w:r>
          </w:p>
        </w:tc>
        <w:tc>
          <w:tcPr>
            <w:tcW w:w="784" w:type="dxa"/>
            <w:tcBorders>
              <w:top w:val="single" w:sz="4" w:space="0" w:color="000000"/>
              <w:left w:val="single" w:sz="4" w:space="0" w:color="000000"/>
              <w:bottom w:val="single" w:sz="4" w:space="0" w:color="000000"/>
              <w:right w:val="single" w:sz="4" w:space="0" w:color="000000"/>
            </w:tcBorders>
          </w:tcPr>
          <w:p w14:paraId="7ACC06CD" w14:textId="77777777" w:rsidR="00FF091E" w:rsidRPr="00212567" w:rsidRDefault="00FF091E" w:rsidP="00FF091E">
            <w:pPr>
              <w:widowControl w:val="0"/>
              <w:spacing w:before="60"/>
              <w:ind w:left="219"/>
              <w:jc w:val="left"/>
              <w:rPr>
                <w:rFonts w:eastAsia="Arial"/>
                <w:sz w:val="20"/>
              </w:rPr>
            </w:pPr>
            <w:r w:rsidRPr="00212567">
              <w:rPr>
                <w:rFonts w:eastAsia="Calibri"/>
                <w:sz w:val="20"/>
              </w:rPr>
              <w:t>46</w:t>
            </w:r>
          </w:p>
        </w:tc>
        <w:tc>
          <w:tcPr>
            <w:tcW w:w="784" w:type="dxa"/>
            <w:tcBorders>
              <w:top w:val="single" w:sz="4" w:space="0" w:color="000000"/>
              <w:left w:val="single" w:sz="4" w:space="0" w:color="000000"/>
              <w:bottom w:val="single" w:sz="4" w:space="0" w:color="000000"/>
              <w:right w:val="single" w:sz="4" w:space="0" w:color="000000"/>
            </w:tcBorders>
          </w:tcPr>
          <w:p w14:paraId="002DD30C" w14:textId="77777777" w:rsidR="00FF091E" w:rsidRPr="00212567" w:rsidRDefault="00FF091E" w:rsidP="00FF091E">
            <w:pPr>
              <w:widowControl w:val="0"/>
              <w:spacing w:before="60"/>
              <w:jc w:val="center"/>
              <w:rPr>
                <w:rFonts w:eastAsia="Arial"/>
                <w:sz w:val="20"/>
              </w:rPr>
            </w:pPr>
            <w:r w:rsidRPr="00212567">
              <w:rPr>
                <w:rFonts w:eastAsia="Calibri"/>
                <w:sz w:val="20"/>
              </w:rPr>
              <w:t>48</w:t>
            </w:r>
          </w:p>
        </w:tc>
        <w:tc>
          <w:tcPr>
            <w:tcW w:w="784" w:type="dxa"/>
            <w:tcBorders>
              <w:top w:val="single" w:sz="4" w:space="0" w:color="000000"/>
              <w:left w:val="single" w:sz="4" w:space="0" w:color="000000"/>
              <w:bottom w:val="single" w:sz="4" w:space="0" w:color="000000"/>
              <w:right w:val="single" w:sz="4" w:space="0" w:color="000000"/>
            </w:tcBorders>
          </w:tcPr>
          <w:p w14:paraId="79062E7A" w14:textId="77777777" w:rsidR="00FF091E" w:rsidRPr="00212567" w:rsidRDefault="00FF091E" w:rsidP="00FF091E">
            <w:pPr>
              <w:widowControl w:val="0"/>
              <w:spacing w:before="60"/>
              <w:jc w:val="center"/>
              <w:rPr>
                <w:rFonts w:eastAsia="Arial"/>
                <w:sz w:val="20"/>
              </w:rPr>
            </w:pPr>
            <w:r w:rsidRPr="00212567">
              <w:rPr>
                <w:rFonts w:eastAsia="Calibri"/>
                <w:sz w:val="20"/>
              </w:rPr>
              <w:t>51</w:t>
            </w:r>
          </w:p>
        </w:tc>
        <w:tc>
          <w:tcPr>
            <w:tcW w:w="784" w:type="dxa"/>
            <w:tcBorders>
              <w:top w:val="single" w:sz="4" w:space="0" w:color="000000"/>
              <w:left w:val="single" w:sz="4" w:space="0" w:color="000000"/>
              <w:bottom w:val="single" w:sz="4" w:space="0" w:color="000000"/>
              <w:right w:val="single" w:sz="4" w:space="0" w:color="000000"/>
            </w:tcBorders>
          </w:tcPr>
          <w:p w14:paraId="7D31E439" w14:textId="77777777" w:rsidR="00FF091E" w:rsidRPr="00212567" w:rsidRDefault="00FF091E" w:rsidP="00FF091E">
            <w:pPr>
              <w:widowControl w:val="0"/>
              <w:spacing w:before="60"/>
              <w:ind w:left="219"/>
              <w:jc w:val="left"/>
              <w:rPr>
                <w:rFonts w:eastAsia="Arial"/>
                <w:sz w:val="20"/>
              </w:rPr>
            </w:pPr>
            <w:r w:rsidRPr="00212567">
              <w:rPr>
                <w:rFonts w:eastAsia="Calibri"/>
                <w:sz w:val="20"/>
              </w:rPr>
              <w:t>55</w:t>
            </w:r>
          </w:p>
        </w:tc>
        <w:tc>
          <w:tcPr>
            <w:tcW w:w="784" w:type="dxa"/>
            <w:tcBorders>
              <w:top w:val="single" w:sz="4" w:space="0" w:color="000000"/>
              <w:left w:val="single" w:sz="4" w:space="0" w:color="000000"/>
              <w:bottom w:val="single" w:sz="4" w:space="0" w:color="000000"/>
              <w:right w:val="single" w:sz="4" w:space="0" w:color="000000"/>
            </w:tcBorders>
          </w:tcPr>
          <w:p w14:paraId="7E0D4821"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5E9509B4"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16A23801" w14:textId="77777777" w:rsidR="00FF091E" w:rsidRPr="00212567" w:rsidRDefault="00FF091E" w:rsidP="00FF091E">
            <w:pPr>
              <w:widowControl w:val="0"/>
              <w:jc w:val="left"/>
              <w:rPr>
                <w:rFonts w:eastAsia="Calibri"/>
                <w:sz w:val="20"/>
              </w:rPr>
            </w:pPr>
          </w:p>
        </w:tc>
      </w:tr>
      <w:tr w:rsidR="00FF091E" w:rsidRPr="00212567" w14:paraId="6032CA6E"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26A183D7" w14:textId="77777777" w:rsidR="00FF091E" w:rsidRPr="00212567" w:rsidRDefault="00FF091E" w:rsidP="00FF091E">
            <w:pPr>
              <w:widowControl w:val="0"/>
              <w:spacing w:before="60"/>
              <w:jc w:val="center"/>
              <w:rPr>
                <w:rFonts w:eastAsia="Arial"/>
                <w:sz w:val="20"/>
              </w:rPr>
            </w:pPr>
            <w:r w:rsidRPr="00212567">
              <w:rPr>
                <w:rFonts w:eastAsia="Calibri"/>
                <w:sz w:val="20"/>
              </w:rPr>
              <w:t>40</w:t>
            </w:r>
          </w:p>
        </w:tc>
        <w:tc>
          <w:tcPr>
            <w:tcW w:w="785" w:type="dxa"/>
            <w:tcBorders>
              <w:top w:val="single" w:sz="4" w:space="0" w:color="000000"/>
              <w:left w:val="single" w:sz="4" w:space="0" w:color="000000"/>
              <w:bottom w:val="single" w:sz="4" w:space="0" w:color="000000"/>
              <w:right w:val="single" w:sz="4" w:space="0" w:color="000000"/>
            </w:tcBorders>
          </w:tcPr>
          <w:p w14:paraId="1D4BA2BA" w14:textId="77777777" w:rsidR="00FF091E" w:rsidRPr="00212567" w:rsidRDefault="00FF091E" w:rsidP="00FF091E">
            <w:pPr>
              <w:widowControl w:val="0"/>
              <w:spacing w:before="60"/>
              <w:jc w:val="center"/>
              <w:rPr>
                <w:rFonts w:eastAsia="Arial"/>
                <w:sz w:val="20"/>
              </w:rPr>
            </w:pPr>
            <w:r w:rsidRPr="00212567">
              <w:rPr>
                <w:rFonts w:eastAsia="Calibri"/>
                <w:sz w:val="20"/>
              </w:rPr>
              <w:t>34</w:t>
            </w:r>
          </w:p>
        </w:tc>
        <w:tc>
          <w:tcPr>
            <w:tcW w:w="784" w:type="dxa"/>
            <w:tcBorders>
              <w:top w:val="single" w:sz="4" w:space="0" w:color="000000"/>
              <w:left w:val="single" w:sz="4" w:space="0" w:color="000000"/>
              <w:bottom w:val="single" w:sz="4" w:space="0" w:color="000000"/>
              <w:right w:val="single" w:sz="4" w:space="0" w:color="000000"/>
            </w:tcBorders>
          </w:tcPr>
          <w:p w14:paraId="79AE8851" w14:textId="77777777" w:rsidR="00FF091E" w:rsidRPr="00212567" w:rsidRDefault="00FF091E" w:rsidP="00FF091E">
            <w:pPr>
              <w:widowControl w:val="0"/>
              <w:spacing w:before="60"/>
              <w:ind w:left="219"/>
              <w:jc w:val="left"/>
              <w:rPr>
                <w:rFonts w:eastAsia="Arial"/>
                <w:sz w:val="20"/>
              </w:rPr>
            </w:pPr>
            <w:r w:rsidRPr="00212567">
              <w:rPr>
                <w:rFonts w:eastAsia="Calibri"/>
                <w:sz w:val="20"/>
              </w:rPr>
              <w:t>39</w:t>
            </w:r>
          </w:p>
        </w:tc>
        <w:tc>
          <w:tcPr>
            <w:tcW w:w="784" w:type="dxa"/>
            <w:tcBorders>
              <w:top w:val="single" w:sz="4" w:space="0" w:color="000000"/>
              <w:left w:val="single" w:sz="4" w:space="0" w:color="000000"/>
              <w:bottom w:val="single" w:sz="4" w:space="0" w:color="000000"/>
              <w:right w:val="single" w:sz="4" w:space="0" w:color="000000"/>
            </w:tcBorders>
          </w:tcPr>
          <w:p w14:paraId="37B087F5" w14:textId="77777777" w:rsidR="00FF091E" w:rsidRPr="00212567" w:rsidRDefault="00FF091E" w:rsidP="00FF091E">
            <w:pPr>
              <w:widowControl w:val="0"/>
              <w:spacing w:before="60"/>
              <w:jc w:val="center"/>
              <w:rPr>
                <w:rFonts w:eastAsia="Arial"/>
                <w:sz w:val="20"/>
              </w:rPr>
            </w:pPr>
            <w:r w:rsidRPr="00212567">
              <w:rPr>
                <w:rFonts w:eastAsia="Calibri"/>
                <w:sz w:val="20"/>
              </w:rPr>
              <w:t>42</w:t>
            </w:r>
          </w:p>
        </w:tc>
        <w:tc>
          <w:tcPr>
            <w:tcW w:w="784" w:type="dxa"/>
            <w:tcBorders>
              <w:top w:val="single" w:sz="4" w:space="0" w:color="000000"/>
              <w:left w:val="single" w:sz="4" w:space="0" w:color="000000"/>
              <w:bottom w:val="single" w:sz="4" w:space="0" w:color="000000"/>
              <w:right w:val="single" w:sz="4" w:space="0" w:color="000000"/>
            </w:tcBorders>
          </w:tcPr>
          <w:p w14:paraId="0A5C97A7" w14:textId="77777777" w:rsidR="00FF091E" w:rsidRPr="00212567" w:rsidRDefault="00FF091E" w:rsidP="00FF091E">
            <w:pPr>
              <w:widowControl w:val="0"/>
              <w:spacing w:before="60"/>
              <w:ind w:left="219"/>
              <w:jc w:val="left"/>
              <w:rPr>
                <w:rFonts w:eastAsia="Arial"/>
                <w:sz w:val="20"/>
              </w:rPr>
            </w:pPr>
            <w:r w:rsidRPr="00212567">
              <w:rPr>
                <w:rFonts w:eastAsia="Calibri"/>
                <w:sz w:val="20"/>
              </w:rPr>
              <w:t>46</w:t>
            </w:r>
          </w:p>
        </w:tc>
        <w:tc>
          <w:tcPr>
            <w:tcW w:w="784" w:type="dxa"/>
            <w:tcBorders>
              <w:top w:val="single" w:sz="4" w:space="0" w:color="000000"/>
              <w:left w:val="single" w:sz="4" w:space="0" w:color="000000"/>
              <w:bottom w:val="single" w:sz="4" w:space="0" w:color="000000"/>
              <w:right w:val="single" w:sz="4" w:space="0" w:color="000000"/>
            </w:tcBorders>
          </w:tcPr>
          <w:p w14:paraId="1D328663" w14:textId="77777777" w:rsidR="00FF091E" w:rsidRPr="00212567" w:rsidRDefault="00FF091E" w:rsidP="00FF091E">
            <w:pPr>
              <w:widowControl w:val="0"/>
              <w:spacing w:before="60"/>
              <w:jc w:val="center"/>
              <w:rPr>
                <w:rFonts w:eastAsia="Arial"/>
                <w:sz w:val="20"/>
              </w:rPr>
            </w:pPr>
            <w:r w:rsidRPr="00212567">
              <w:rPr>
                <w:rFonts w:eastAsia="Calibri"/>
                <w:sz w:val="20"/>
              </w:rPr>
              <w:t>49</w:t>
            </w:r>
          </w:p>
        </w:tc>
        <w:tc>
          <w:tcPr>
            <w:tcW w:w="784" w:type="dxa"/>
            <w:tcBorders>
              <w:top w:val="single" w:sz="4" w:space="0" w:color="000000"/>
              <w:left w:val="single" w:sz="4" w:space="0" w:color="000000"/>
              <w:bottom w:val="single" w:sz="4" w:space="0" w:color="000000"/>
              <w:right w:val="single" w:sz="4" w:space="0" w:color="000000"/>
            </w:tcBorders>
          </w:tcPr>
          <w:p w14:paraId="365A3797" w14:textId="77777777" w:rsidR="00FF091E" w:rsidRPr="00212567" w:rsidRDefault="00FF091E" w:rsidP="00FF091E">
            <w:pPr>
              <w:widowControl w:val="0"/>
              <w:spacing w:before="60"/>
              <w:jc w:val="center"/>
              <w:rPr>
                <w:rFonts w:eastAsia="Arial"/>
                <w:sz w:val="20"/>
              </w:rPr>
            </w:pPr>
            <w:r w:rsidRPr="00212567">
              <w:rPr>
                <w:rFonts w:eastAsia="Calibri"/>
                <w:sz w:val="20"/>
              </w:rPr>
              <w:t>51</w:t>
            </w:r>
          </w:p>
        </w:tc>
        <w:tc>
          <w:tcPr>
            <w:tcW w:w="784" w:type="dxa"/>
            <w:tcBorders>
              <w:top w:val="single" w:sz="4" w:space="0" w:color="000000"/>
              <w:left w:val="single" w:sz="4" w:space="0" w:color="000000"/>
              <w:bottom w:val="single" w:sz="4" w:space="0" w:color="000000"/>
              <w:right w:val="single" w:sz="4" w:space="0" w:color="000000"/>
            </w:tcBorders>
          </w:tcPr>
          <w:p w14:paraId="3E137B77" w14:textId="77777777" w:rsidR="00FF091E" w:rsidRPr="00212567" w:rsidRDefault="00FF091E" w:rsidP="00FF091E">
            <w:pPr>
              <w:widowControl w:val="0"/>
              <w:spacing w:before="60"/>
              <w:ind w:left="219"/>
              <w:jc w:val="left"/>
              <w:rPr>
                <w:rFonts w:eastAsia="Arial"/>
                <w:sz w:val="20"/>
              </w:rPr>
            </w:pPr>
            <w:r w:rsidRPr="00212567">
              <w:rPr>
                <w:rFonts w:eastAsia="Calibri"/>
                <w:sz w:val="20"/>
              </w:rPr>
              <w:t>55</w:t>
            </w:r>
          </w:p>
        </w:tc>
        <w:tc>
          <w:tcPr>
            <w:tcW w:w="784" w:type="dxa"/>
            <w:tcBorders>
              <w:top w:val="single" w:sz="4" w:space="0" w:color="000000"/>
              <w:left w:val="single" w:sz="4" w:space="0" w:color="000000"/>
              <w:bottom w:val="single" w:sz="4" w:space="0" w:color="000000"/>
              <w:right w:val="single" w:sz="4" w:space="0" w:color="000000"/>
            </w:tcBorders>
          </w:tcPr>
          <w:p w14:paraId="0C745562"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65FC3936"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182BB7B1" w14:textId="77777777" w:rsidR="00FF091E" w:rsidRPr="00212567" w:rsidRDefault="00FF091E" w:rsidP="00FF091E">
            <w:pPr>
              <w:widowControl w:val="0"/>
              <w:jc w:val="left"/>
              <w:rPr>
                <w:rFonts w:eastAsia="Calibri"/>
                <w:sz w:val="20"/>
              </w:rPr>
            </w:pPr>
          </w:p>
        </w:tc>
      </w:tr>
      <w:tr w:rsidR="00FF091E" w:rsidRPr="00212567" w14:paraId="442488AB"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178CC298" w14:textId="77777777" w:rsidR="00FF091E" w:rsidRPr="00212567" w:rsidRDefault="00FF091E" w:rsidP="00FF091E">
            <w:pPr>
              <w:widowControl w:val="0"/>
              <w:spacing w:before="60"/>
              <w:jc w:val="center"/>
              <w:rPr>
                <w:rFonts w:eastAsia="Arial"/>
                <w:sz w:val="20"/>
              </w:rPr>
            </w:pPr>
            <w:r w:rsidRPr="00212567">
              <w:rPr>
                <w:rFonts w:eastAsia="Calibri"/>
                <w:sz w:val="20"/>
              </w:rPr>
              <w:t>42</w:t>
            </w:r>
          </w:p>
        </w:tc>
        <w:tc>
          <w:tcPr>
            <w:tcW w:w="785" w:type="dxa"/>
            <w:tcBorders>
              <w:top w:val="single" w:sz="4" w:space="0" w:color="000000"/>
              <w:left w:val="single" w:sz="4" w:space="0" w:color="000000"/>
              <w:bottom w:val="single" w:sz="4" w:space="0" w:color="000000"/>
              <w:right w:val="single" w:sz="4" w:space="0" w:color="000000"/>
            </w:tcBorders>
          </w:tcPr>
          <w:p w14:paraId="0E11F286" w14:textId="77777777" w:rsidR="00FF091E" w:rsidRPr="00212567" w:rsidRDefault="00FF091E" w:rsidP="00FF091E">
            <w:pPr>
              <w:widowControl w:val="0"/>
              <w:spacing w:before="60"/>
              <w:jc w:val="center"/>
              <w:rPr>
                <w:rFonts w:eastAsia="Arial"/>
                <w:sz w:val="20"/>
              </w:rPr>
            </w:pPr>
            <w:r w:rsidRPr="00212567">
              <w:rPr>
                <w:rFonts w:eastAsia="Calibri"/>
                <w:sz w:val="20"/>
              </w:rPr>
              <w:t>35</w:t>
            </w:r>
          </w:p>
        </w:tc>
        <w:tc>
          <w:tcPr>
            <w:tcW w:w="784" w:type="dxa"/>
            <w:tcBorders>
              <w:top w:val="single" w:sz="4" w:space="0" w:color="000000"/>
              <w:left w:val="single" w:sz="4" w:space="0" w:color="000000"/>
              <w:bottom w:val="single" w:sz="4" w:space="0" w:color="000000"/>
              <w:right w:val="single" w:sz="4" w:space="0" w:color="000000"/>
            </w:tcBorders>
          </w:tcPr>
          <w:p w14:paraId="6191C616" w14:textId="77777777" w:rsidR="00FF091E" w:rsidRPr="00212567" w:rsidRDefault="00FF091E" w:rsidP="00FF091E">
            <w:pPr>
              <w:widowControl w:val="0"/>
              <w:spacing w:before="60"/>
              <w:ind w:left="219"/>
              <w:jc w:val="left"/>
              <w:rPr>
                <w:rFonts w:eastAsia="Arial"/>
                <w:sz w:val="20"/>
              </w:rPr>
            </w:pPr>
            <w:r w:rsidRPr="00212567">
              <w:rPr>
                <w:rFonts w:eastAsia="Calibri"/>
                <w:sz w:val="20"/>
              </w:rPr>
              <w:t>39</w:t>
            </w:r>
          </w:p>
        </w:tc>
        <w:tc>
          <w:tcPr>
            <w:tcW w:w="784" w:type="dxa"/>
            <w:tcBorders>
              <w:top w:val="single" w:sz="4" w:space="0" w:color="000000"/>
              <w:left w:val="single" w:sz="4" w:space="0" w:color="000000"/>
              <w:bottom w:val="single" w:sz="4" w:space="0" w:color="000000"/>
              <w:right w:val="single" w:sz="4" w:space="0" w:color="000000"/>
            </w:tcBorders>
          </w:tcPr>
          <w:p w14:paraId="306917CE" w14:textId="77777777" w:rsidR="00FF091E" w:rsidRPr="00212567" w:rsidRDefault="00FF091E" w:rsidP="00FF091E">
            <w:pPr>
              <w:widowControl w:val="0"/>
              <w:spacing w:before="60"/>
              <w:jc w:val="center"/>
              <w:rPr>
                <w:rFonts w:eastAsia="Arial"/>
                <w:sz w:val="20"/>
              </w:rPr>
            </w:pPr>
            <w:r w:rsidRPr="00212567">
              <w:rPr>
                <w:rFonts w:eastAsia="Calibri"/>
                <w:sz w:val="20"/>
              </w:rPr>
              <w:t>43</w:t>
            </w:r>
          </w:p>
        </w:tc>
        <w:tc>
          <w:tcPr>
            <w:tcW w:w="784" w:type="dxa"/>
            <w:tcBorders>
              <w:top w:val="single" w:sz="4" w:space="0" w:color="000000"/>
              <w:left w:val="single" w:sz="4" w:space="0" w:color="000000"/>
              <w:bottom w:val="single" w:sz="4" w:space="0" w:color="000000"/>
              <w:right w:val="single" w:sz="4" w:space="0" w:color="000000"/>
            </w:tcBorders>
          </w:tcPr>
          <w:p w14:paraId="4AC2FD32" w14:textId="77777777" w:rsidR="00FF091E" w:rsidRPr="00212567" w:rsidRDefault="00FF091E" w:rsidP="00FF091E">
            <w:pPr>
              <w:widowControl w:val="0"/>
              <w:spacing w:before="60"/>
              <w:ind w:left="219"/>
              <w:jc w:val="left"/>
              <w:rPr>
                <w:rFonts w:eastAsia="Arial"/>
                <w:sz w:val="20"/>
              </w:rPr>
            </w:pPr>
            <w:r w:rsidRPr="00212567">
              <w:rPr>
                <w:rFonts w:eastAsia="Calibri"/>
                <w:sz w:val="20"/>
              </w:rPr>
              <w:t>46</w:t>
            </w:r>
          </w:p>
        </w:tc>
        <w:tc>
          <w:tcPr>
            <w:tcW w:w="784" w:type="dxa"/>
            <w:tcBorders>
              <w:top w:val="single" w:sz="4" w:space="0" w:color="000000"/>
              <w:left w:val="single" w:sz="4" w:space="0" w:color="000000"/>
              <w:bottom w:val="single" w:sz="4" w:space="0" w:color="000000"/>
              <w:right w:val="single" w:sz="4" w:space="0" w:color="000000"/>
            </w:tcBorders>
          </w:tcPr>
          <w:p w14:paraId="35784C51" w14:textId="77777777" w:rsidR="00FF091E" w:rsidRPr="00212567" w:rsidRDefault="00FF091E" w:rsidP="00FF091E">
            <w:pPr>
              <w:widowControl w:val="0"/>
              <w:spacing w:before="60"/>
              <w:jc w:val="center"/>
              <w:rPr>
                <w:rFonts w:eastAsia="Arial"/>
                <w:sz w:val="20"/>
              </w:rPr>
            </w:pPr>
            <w:r w:rsidRPr="00212567">
              <w:rPr>
                <w:rFonts w:eastAsia="Calibri"/>
                <w:sz w:val="20"/>
              </w:rPr>
              <w:t>49</w:t>
            </w:r>
          </w:p>
        </w:tc>
        <w:tc>
          <w:tcPr>
            <w:tcW w:w="784" w:type="dxa"/>
            <w:tcBorders>
              <w:top w:val="single" w:sz="4" w:space="0" w:color="000000"/>
              <w:left w:val="single" w:sz="4" w:space="0" w:color="000000"/>
              <w:bottom w:val="single" w:sz="4" w:space="0" w:color="000000"/>
              <w:right w:val="single" w:sz="4" w:space="0" w:color="000000"/>
            </w:tcBorders>
          </w:tcPr>
          <w:p w14:paraId="6314A181" w14:textId="77777777" w:rsidR="00FF091E" w:rsidRPr="00212567" w:rsidRDefault="00FF091E" w:rsidP="00FF091E">
            <w:pPr>
              <w:widowControl w:val="0"/>
              <w:spacing w:before="60"/>
              <w:jc w:val="center"/>
              <w:rPr>
                <w:rFonts w:eastAsia="Arial"/>
                <w:sz w:val="20"/>
              </w:rPr>
            </w:pPr>
            <w:r w:rsidRPr="00212567">
              <w:rPr>
                <w:rFonts w:eastAsia="Calibri"/>
                <w:sz w:val="20"/>
              </w:rPr>
              <w:t>52</w:t>
            </w:r>
          </w:p>
        </w:tc>
        <w:tc>
          <w:tcPr>
            <w:tcW w:w="784" w:type="dxa"/>
            <w:tcBorders>
              <w:top w:val="single" w:sz="4" w:space="0" w:color="000000"/>
              <w:left w:val="single" w:sz="4" w:space="0" w:color="000000"/>
              <w:bottom w:val="single" w:sz="4" w:space="0" w:color="000000"/>
              <w:right w:val="single" w:sz="4" w:space="0" w:color="000000"/>
            </w:tcBorders>
          </w:tcPr>
          <w:p w14:paraId="2984C927" w14:textId="77777777" w:rsidR="00FF091E" w:rsidRPr="00212567" w:rsidRDefault="00FF091E" w:rsidP="00FF091E">
            <w:pPr>
              <w:widowControl w:val="0"/>
              <w:spacing w:before="60"/>
              <w:ind w:left="219"/>
              <w:jc w:val="left"/>
              <w:rPr>
                <w:rFonts w:eastAsia="Arial"/>
                <w:sz w:val="20"/>
              </w:rPr>
            </w:pPr>
            <w:r w:rsidRPr="00212567">
              <w:rPr>
                <w:rFonts w:eastAsia="Calibri"/>
                <w:sz w:val="20"/>
              </w:rPr>
              <w:t>56</w:t>
            </w:r>
          </w:p>
        </w:tc>
        <w:tc>
          <w:tcPr>
            <w:tcW w:w="784" w:type="dxa"/>
            <w:tcBorders>
              <w:top w:val="single" w:sz="4" w:space="0" w:color="000000"/>
              <w:left w:val="single" w:sz="4" w:space="0" w:color="000000"/>
              <w:bottom w:val="single" w:sz="4" w:space="0" w:color="000000"/>
              <w:right w:val="single" w:sz="4" w:space="0" w:color="000000"/>
            </w:tcBorders>
          </w:tcPr>
          <w:p w14:paraId="6625973C"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B27D03B"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516C55CD" w14:textId="77777777" w:rsidR="00FF091E" w:rsidRPr="00212567" w:rsidRDefault="00FF091E" w:rsidP="00FF091E">
            <w:pPr>
              <w:widowControl w:val="0"/>
              <w:jc w:val="left"/>
              <w:rPr>
                <w:rFonts w:eastAsia="Calibri"/>
                <w:sz w:val="20"/>
              </w:rPr>
            </w:pPr>
          </w:p>
        </w:tc>
      </w:tr>
      <w:tr w:rsidR="00FF091E" w:rsidRPr="00212567" w14:paraId="32EC647F"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0EB4D181" w14:textId="77777777" w:rsidR="00FF091E" w:rsidRPr="00212567" w:rsidRDefault="00FF091E" w:rsidP="00FF091E">
            <w:pPr>
              <w:widowControl w:val="0"/>
              <w:spacing w:before="60"/>
              <w:jc w:val="center"/>
              <w:rPr>
                <w:rFonts w:eastAsia="Arial"/>
                <w:sz w:val="20"/>
              </w:rPr>
            </w:pPr>
            <w:r w:rsidRPr="00212567">
              <w:rPr>
                <w:rFonts w:eastAsia="Calibri"/>
                <w:sz w:val="20"/>
              </w:rPr>
              <w:t>45</w:t>
            </w:r>
          </w:p>
        </w:tc>
        <w:tc>
          <w:tcPr>
            <w:tcW w:w="785" w:type="dxa"/>
            <w:tcBorders>
              <w:top w:val="single" w:sz="4" w:space="0" w:color="000000"/>
              <w:left w:val="single" w:sz="4" w:space="0" w:color="000000"/>
              <w:bottom w:val="single" w:sz="4" w:space="0" w:color="000000"/>
              <w:right w:val="single" w:sz="4" w:space="0" w:color="000000"/>
            </w:tcBorders>
          </w:tcPr>
          <w:p w14:paraId="49D5EB39"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2EADCDBD" w14:textId="77777777" w:rsidR="00FF091E" w:rsidRPr="00212567" w:rsidRDefault="00FF091E" w:rsidP="00FF091E">
            <w:pPr>
              <w:widowControl w:val="0"/>
              <w:spacing w:before="60"/>
              <w:ind w:left="219"/>
              <w:jc w:val="left"/>
              <w:rPr>
                <w:rFonts w:eastAsia="Arial"/>
                <w:sz w:val="20"/>
              </w:rPr>
            </w:pPr>
            <w:r w:rsidRPr="00212567">
              <w:rPr>
                <w:rFonts w:eastAsia="Calibri"/>
                <w:sz w:val="20"/>
              </w:rPr>
              <w:t>39</w:t>
            </w:r>
          </w:p>
        </w:tc>
        <w:tc>
          <w:tcPr>
            <w:tcW w:w="784" w:type="dxa"/>
            <w:tcBorders>
              <w:top w:val="single" w:sz="4" w:space="0" w:color="000000"/>
              <w:left w:val="single" w:sz="4" w:space="0" w:color="000000"/>
              <w:bottom w:val="single" w:sz="4" w:space="0" w:color="000000"/>
              <w:right w:val="single" w:sz="4" w:space="0" w:color="000000"/>
            </w:tcBorders>
          </w:tcPr>
          <w:p w14:paraId="5CBA91F1" w14:textId="77777777" w:rsidR="00FF091E" w:rsidRPr="00212567" w:rsidRDefault="00FF091E" w:rsidP="00FF091E">
            <w:pPr>
              <w:widowControl w:val="0"/>
              <w:spacing w:before="60"/>
              <w:jc w:val="center"/>
              <w:rPr>
                <w:rFonts w:eastAsia="Arial"/>
                <w:sz w:val="20"/>
              </w:rPr>
            </w:pPr>
            <w:r w:rsidRPr="00212567">
              <w:rPr>
                <w:rFonts w:eastAsia="Calibri"/>
                <w:sz w:val="20"/>
              </w:rPr>
              <w:t>43</w:t>
            </w:r>
          </w:p>
        </w:tc>
        <w:tc>
          <w:tcPr>
            <w:tcW w:w="784" w:type="dxa"/>
            <w:tcBorders>
              <w:top w:val="single" w:sz="4" w:space="0" w:color="000000"/>
              <w:left w:val="single" w:sz="4" w:space="0" w:color="000000"/>
              <w:bottom w:val="single" w:sz="4" w:space="0" w:color="000000"/>
              <w:right w:val="single" w:sz="4" w:space="0" w:color="000000"/>
            </w:tcBorders>
          </w:tcPr>
          <w:p w14:paraId="7C7DB2EC" w14:textId="77777777" w:rsidR="00FF091E" w:rsidRPr="00212567" w:rsidRDefault="00FF091E" w:rsidP="00FF091E">
            <w:pPr>
              <w:widowControl w:val="0"/>
              <w:spacing w:before="60"/>
              <w:ind w:left="219"/>
              <w:jc w:val="left"/>
              <w:rPr>
                <w:rFonts w:eastAsia="Arial"/>
                <w:sz w:val="20"/>
              </w:rPr>
            </w:pPr>
            <w:r w:rsidRPr="00212567">
              <w:rPr>
                <w:rFonts w:eastAsia="Calibri"/>
                <w:sz w:val="20"/>
              </w:rPr>
              <w:t>47</w:t>
            </w:r>
          </w:p>
        </w:tc>
        <w:tc>
          <w:tcPr>
            <w:tcW w:w="784" w:type="dxa"/>
            <w:tcBorders>
              <w:top w:val="single" w:sz="4" w:space="0" w:color="000000"/>
              <w:left w:val="single" w:sz="4" w:space="0" w:color="000000"/>
              <w:bottom w:val="single" w:sz="4" w:space="0" w:color="000000"/>
              <w:right w:val="single" w:sz="4" w:space="0" w:color="000000"/>
            </w:tcBorders>
          </w:tcPr>
          <w:p w14:paraId="7D4608E8" w14:textId="77777777" w:rsidR="00FF091E" w:rsidRPr="00212567" w:rsidRDefault="00FF091E" w:rsidP="00FF091E">
            <w:pPr>
              <w:widowControl w:val="0"/>
              <w:spacing w:before="60"/>
              <w:jc w:val="center"/>
              <w:rPr>
                <w:rFonts w:eastAsia="Arial"/>
                <w:sz w:val="20"/>
              </w:rPr>
            </w:pPr>
            <w:r w:rsidRPr="00212567">
              <w:rPr>
                <w:rFonts w:eastAsia="Calibri"/>
                <w:sz w:val="20"/>
              </w:rPr>
              <w:t>50</w:t>
            </w:r>
          </w:p>
        </w:tc>
        <w:tc>
          <w:tcPr>
            <w:tcW w:w="784" w:type="dxa"/>
            <w:tcBorders>
              <w:top w:val="single" w:sz="4" w:space="0" w:color="000000"/>
              <w:left w:val="single" w:sz="4" w:space="0" w:color="000000"/>
              <w:bottom w:val="single" w:sz="4" w:space="0" w:color="000000"/>
              <w:right w:val="single" w:sz="4" w:space="0" w:color="000000"/>
            </w:tcBorders>
          </w:tcPr>
          <w:p w14:paraId="02D0B22F" w14:textId="77777777" w:rsidR="00FF091E" w:rsidRPr="00212567" w:rsidRDefault="00FF091E" w:rsidP="00FF091E">
            <w:pPr>
              <w:widowControl w:val="0"/>
              <w:spacing w:before="60"/>
              <w:jc w:val="center"/>
              <w:rPr>
                <w:rFonts w:eastAsia="Arial"/>
                <w:sz w:val="20"/>
              </w:rPr>
            </w:pPr>
            <w:r w:rsidRPr="00212567">
              <w:rPr>
                <w:rFonts w:eastAsia="Calibri"/>
                <w:sz w:val="20"/>
              </w:rPr>
              <w:t>52</w:t>
            </w:r>
          </w:p>
        </w:tc>
        <w:tc>
          <w:tcPr>
            <w:tcW w:w="784" w:type="dxa"/>
            <w:tcBorders>
              <w:top w:val="single" w:sz="4" w:space="0" w:color="000000"/>
              <w:left w:val="single" w:sz="4" w:space="0" w:color="000000"/>
              <w:bottom w:val="single" w:sz="4" w:space="0" w:color="000000"/>
              <w:right w:val="single" w:sz="4" w:space="0" w:color="000000"/>
            </w:tcBorders>
          </w:tcPr>
          <w:p w14:paraId="1B5058F8" w14:textId="77777777" w:rsidR="00FF091E" w:rsidRPr="00212567" w:rsidRDefault="00FF091E" w:rsidP="00FF091E">
            <w:pPr>
              <w:widowControl w:val="0"/>
              <w:spacing w:before="60"/>
              <w:ind w:left="219"/>
              <w:jc w:val="left"/>
              <w:rPr>
                <w:rFonts w:eastAsia="Arial"/>
                <w:sz w:val="20"/>
              </w:rPr>
            </w:pPr>
            <w:r w:rsidRPr="00212567">
              <w:rPr>
                <w:rFonts w:eastAsia="Calibri"/>
                <w:sz w:val="20"/>
              </w:rPr>
              <w:t>56</w:t>
            </w:r>
          </w:p>
        </w:tc>
        <w:tc>
          <w:tcPr>
            <w:tcW w:w="784" w:type="dxa"/>
            <w:tcBorders>
              <w:top w:val="single" w:sz="4" w:space="0" w:color="000000"/>
              <w:left w:val="single" w:sz="4" w:space="0" w:color="000000"/>
              <w:bottom w:val="single" w:sz="4" w:space="0" w:color="000000"/>
              <w:right w:val="single" w:sz="4" w:space="0" w:color="000000"/>
            </w:tcBorders>
          </w:tcPr>
          <w:p w14:paraId="7471D5CB"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E23CA53"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E15BC7A" w14:textId="77777777" w:rsidR="00FF091E" w:rsidRPr="00212567" w:rsidRDefault="00FF091E" w:rsidP="00FF091E">
            <w:pPr>
              <w:widowControl w:val="0"/>
              <w:jc w:val="left"/>
              <w:rPr>
                <w:rFonts w:eastAsia="Calibri"/>
                <w:sz w:val="20"/>
              </w:rPr>
            </w:pPr>
          </w:p>
        </w:tc>
      </w:tr>
      <w:tr w:rsidR="00FF091E" w:rsidRPr="00212567" w14:paraId="18D9A5AE"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31D81D40" w14:textId="77777777" w:rsidR="00FF091E" w:rsidRPr="00212567" w:rsidRDefault="00FF091E" w:rsidP="00FF091E">
            <w:pPr>
              <w:widowControl w:val="0"/>
              <w:spacing w:before="60"/>
              <w:jc w:val="center"/>
              <w:rPr>
                <w:rFonts w:eastAsia="Arial"/>
                <w:sz w:val="20"/>
              </w:rPr>
            </w:pPr>
            <w:r w:rsidRPr="00212567">
              <w:rPr>
                <w:rFonts w:eastAsia="Calibri"/>
                <w:sz w:val="20"/>
              </w:rPr>
              <w:t>48</w:t>
            </w:r>
          </w:p>
        </w:tc>
        <w:tc>
          <w:tcPr>
            <w:tcW w:w="785" w:type="dxa"/>
            <w:tcBorders>
              <w:top w:val="single" w:sz="4" w:space="0" w:color="000000"/>
              <w:left w:val="single" w:sz="4" w:space="0" w:color="000000"/>
              <w:bottom w:val="single" w:sz="4" w:space="0" w:color="000000"/>
              <w:right w:val="single" w:sz="4" w:space="0" w:color="000000"/>
            </w:tcBorders>
          </w:tcPr>
          <w:p w14:paraId="4AE6F42B"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1932003F" w14:textId="77777777" w:rsidR="00FF091E" w:rsidRPr="00212567" w:rsidRDefault="00FF091E" w:rsidP="00FF091E">
            <w:pPr>
              <w:widowControl w:val="0"/>
              <w:spacing w:before="60"/>
              <w:ind w:left="219"/>
              <w:jc w:val="left"/>
              <w:rPr>
                <w:rFonts w:eastAsia="Arial"/>
                <w:sz w:val="20"/>
              </w:rPr>
            </w:pPr>
            <w:r w:rsidRPr="00212567">
              <w:rPr>
                <w:rFonts w:eastAsia="Calibri"/>
                <w:sz w:val="20"/>
              </w:rPr>
              <w:t>40</w:t>
            </w:r>
          </w:p>
        </w:tc>
        <w:tc>
          <w:tcPr>
            <w:tcW w:w="784" w:type="dxa"/>
            <w:tcBorders>
              <w:top w:val="single" w:sz="4" w:space="0" w:color="000000"/>
              <w:left w:val="single" w:sz="4" w:space="0" w:color="000000"/>
              <w:bottom w:val="single" w:sz="4" w:space="0" w:color="000000"/>
              <w:right w:val="single" w:sz="4" w:space="0" w:color="000000"/>
            </w:tcBorders>
          </w:tcPr>
          <w:p w14:paraId="2E403692" w14:textId="77777777" w:rsidR="00FF091E" w:rsidRPr="00212567" w:rsidRDefault="00FF091E" w:rsidP="00FF091E">
            <w:pPr>
              <w:widowControl w:val="0"/>
              <w:spacing w:before="60"/>
              <w:jc w:val="center"/>
              <w:rPr>
                <w:rFonts w:eastAsia="Arial"/>
                <w:sz w:val="20"/>
              </w:rPr>
            </w:pPr>
            <w:r w:rsidRPr="00212567">
              <w:rPr>
                <w:rFonts w:eastAsia="Calibri"/>
                <w:sz w:val="20"/>
              </w:rPr>
              <w:t>44</w:t>
            </w:r>
          </w:p>
        </w:tc>
        <w:tc>
          <w:tcPr>
            <w:tcW w:w="784" w:type="dxa"/>
            <w:tcBorders>
              <w:top w:val="single" w:sz="4" w:space="0" w:color="000000"/>
              <w:left w:val="single" w:sz="4" w:space="0" w:color="000000"/>
              <w:bottom w:val="single" w:sz="4" w:space="0" w:color="000000"/>
              <w:right w:val="single" w:sz="4" w:space="0" w:color="000000"/>
            </w:tcBorders>
          </w:tcPr>
          <w:p w14:paraId="707A5607" w14:textId="77777777" w:rsidR="00FF091E" w:rsidRPr="00212567" w:rsidRDefault="00FF091E" w:rsidP="00FF091E">
            <w:pPr>
              <w:widowControl w:val="0"/>
              <w:spacing w:before="60"/>
              <w:ind w:left="219"/>
              <w:jc w:val="left"/>
              <w:rPr>
                <w:rFonts w:eastAsia="Arial"/>
                <w:sz w:val="20"/>
              </w:rPr>
            </w:pPr>
            <w:r w:rsidRPr="00212567">
              <w:rPr>
                <w:rFonts w:eastAsia="Calibri"/>
                <w:sz w:val="20"/>
              </w:rPr>
              <w:t>47</w:t>
            </w:r>
          </w:p>
        </w:tc>
        <w:tc>
          <w:tcPr>
            <w:tcW w:w="784" w:type="dxa"/>
            <w:tcBorders>
              <w:top w:val="single" w:sz="4" w:space="0" w:color="000000"/>
              <w:left w:val="single" w:sz="4" w:space="0" w:color="000000"/>
              <w:bottom w:val="single" w:sz="4" w:space="0" w:color="000000"/>
              <w:right w:val="single" w:sz="4" w:space="0" w:color="000000"/>
            </w:tcBorders>
          </w:tcPr>
          <w:p w14:paraId="20434654" w14:textId="77777777" w:rsidR="00FF091E" w:rsidRPr="00212567" w:rsidRDefault="00FF091E" w:rsidP="00FF091E">
            <w:pPr>
              <w:widowControl w:val="0"/>
              <w:spacing w:before="60"/>
              <w:jc w:val="center"/>
              <w:rPr>
                <w:rFonts w:eastAsia="Arial"/>
                <w:sz w:val="20"/>
              </w:rPr>
            </w:pPr>
            <w:r w:rsidRPr="00212567">
              <w:rPr>
                <w:rFonts w:eastAsia="Calibri"/>
                <w:sz w:val="20"/>
              </w:rPr>
              <w:t>50</w:t>
            </w:r>
          </w:p>
        </w:tc>
        <w:tc>
          <w:tcPr>
            <w:tcW w:w="784" w:type="dxa"/>
            <w:tcBorders>
              <w:top w:val="single" w:sz="4" w:space="0" w:color="000000"/>
              <w:left w:val="single" w:sz="4" w:space="0" w:color="000000"/>
              <w:bottom w:val="single" w:sz="4" w:space="0" w:color="000000"/>
              <w:right w:val="single" w:sz="4" w:space="0" w:color="000000"/>
            </w:tcBorders>
          </w:tcPr>
          <w:p w14:paraId="4FEDBAB0" w14:textId="77777777" w:rsidR="00FF091E" w:rsidRPr="00212567" w:rsidRDefault="00FF091E" w:rsidP="00FF091E">
            <w:pPr>
              <w:widowControl w:val="0"/>
              <w:spacing w:before="60"/>
              <w:jc w:val="center"/>
              <w:rPr>
                <w:rFonts w:eastAsia="Arial"/>
                <w:sz w:val="20"/>
              </w:rPr>
            </w:pPr>
            <w:r w:rsidRPr="00212567">
              <w:rPr>
                <w:rFonts w:eastAsia="Calibri"/>
                <w:sz w:val="20"/>
              </w:rPr>
              <w:t>53</w:t>
            </w:r>
          </w:p>
        </w:tc>
        <w:tc>
          <w:tcPr>
            <w:tcW w:w="784" w:type="dxa"/>
            <w:tcBorders>
              <w:top w:val="single" w:sz="4" w:space="0" w:color="000000"/>
              <w:left w:val="single" w:sz="4" w:space="0" w:color="000000"/>
              <w:bottom w:val="single" w:sz="4" w:space="0" w:color="000000"/>
              <w:right w:val="single" w:sz="4" w:space="0" w:color="000000"/>
            </w:tcBorders>
          </w:tcPr>
          <w:p w14:paraId="6E1FD849" w14:textId="77777777" w:rsidR="00FF091E" w:rsidRPr="00212567" w:rsidRDefault="00FF091E" w:rsidP="00FF091E">
            <w:pPr>
              <w:widowControl w:val="0"/>
              <w:spacing w:before="60"/>
              <w:ind w:left="219"/>
              <w:jc w:val="left"/>
              <w:rPr>
                <w:rFonts w:eastAsia="Arial"/>
                <w:sz w:val="20"/>
              </w:rPr>
            </w:pPr>
            <w:r w:rsidRPr="00212567">
              <w:rPr>
                <w:rFonts w:eastAsia="Calibri"/>
                <w:sz w:val="20"/>
              </w:rPr>
              <w:t>57</w:t>
            </w:r>
          </w:p>
        </w:tc>
        <w:tc>
          <w:tcPr>
            <w:tcW w:w="784" w:type="dxa"/>
            <w:tcBorders>
              <w:top w:val="single" w:sz="4" w:space="0" w:color="000000"/>
              <w:left w:val="single" w:sz="4" w:space="0" w:color="000000"/>
              <w:bottom w:val="single" w:sz="4" w:space="0" w:color="000000"/>
              <w:right w:val="single" w:sz="4" w:space="0" w:color="000000"/>
            </w:tcBorders>
          </w:tcPr>
          <w:p w14:paraId="56B96D5E" w14:textId="77777777" w:rsidR="00FF091E" w:rsidRPr="00212567" w:rsidRDefault="00FF091E" w:rsidP="00FF091E">
            <w:pPr>
              <w:widowControl w:val="0"/>
              <w:spacing w:before="60"/>
              <w:ind w:left="219"/>
              <w:jc w:val="left"/>
              <w:rPr>
                <w:rFonts w:eastAsia="Arial"/>
                <w:sz w:val="20"/>
              </w:rPr>
            </w:pPr>
            <w:r w:rsidRPr="00212567">
              <w:rPr>
                <w:rFonts w:eastAsia="Calibri"/>
                <w:sz w:val="20"/>
              </w:rPr>
              <w:t>61</w:t>
            </w:r>
          </w:p>
        </w:tc>
        <w:tc>
          <w:tcPr>
            <w:tcW w:w="784" w:type="dxa"/>
            <w:tcBorders>
              <w:top w:val="single" w:sz="4" w:space="0" w:color="000000"/>
              <w:left w:val="single" w:sz="4" w:space="0" w:color="000000"/>
              <w:bottom w:val="single" w:sz="4" w:space="0" w:color="000000"/>
              <w:right w:val="single" w:sz="4" w:space="0" w:color="000000"/>
            </w:tcBorders>
          </w:tcPr>
          <w:p w14:paraId="22A58AF0"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3CFE038" w14:textId="77777777" w:rsidR="00FF091E" w:rsidRPr="00212567" w:rsidRDefault="00FF091E" w:rsidP="00FF091E">
            <w:pPr>
              <w:widowControl w:val="0"/>
              <w:jc w:val="left"/>
              <w:rPr>
                <w:rFonts w:eastAsia="Calibri"/>
                <w:sz w:val="20"/>
              </w:rPr>
            </w:pPr>
          </w:p>
        </w:tc>
      </w:tr>
      <w:tr w:rsidR="00FF091E" w:rsidRPr="00212567" w14:paraId="13EF07C5"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70B5B5D0" w14:textId="77777777" w:rsidR="00FF091E" w:rsidRPr="00212567" w:rsidRDefault="00FF091E" w:rsidP="00FF091E">
            <w:pPr>
              <w:widowControl w:val="0"/>
              <w:spacing w:before="60"/>
              <w:jc w:val="center"/>
              <w:rPr>
                <w:rFonts w:eastAsia="Arial"/>
                <w:sz w:val="20"/>
              </w:rPr>
            </w:pPr>
            <w:r w:rsidRPr="00212567">
              <w:rPr>
                <w:rFonts w:eastAsia="Calibri"/>
                <w:sz w:val="20"/>
              </w:rPr>
              <w:t>51</w:t>
            </w:r>
          </w:p>
        </w:tc>
        <w:tc>
          <w:tcPr>
            <w:tcW w:w="785" w:type="dxa"/>
            <w:tcBorders>
              <w:top w:val="single" w:sz="4" w:space="0" w:color="000000"/>
              <w:left w:val="single" w:sz="4" w:space="0" w:color="000000"/>
              <w:bottom w:val="single" w:sz="4" w:space="0" w:color="000000"/>
              <w:right w:val="single" w:sz="4" w:space="0" w:color="000000"/>
            </w:tcBorders>
          </w:tcPr>
          <w:p w14:paraId="060CCFD9"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348E5EDF" w14:textId="77777777" w:rsidR="00FF091E" w:rsidRPr="00212567" w:rsidRDefault="00FF091E" w:rsidP="00FF091E">
            <w:pPr>
              <w:widowControl w:val="0"/>
              <w:spacing w:before="60"/>
              <w:ind w:left="219"/>
              <w:jc w:val="left"/>
              <w:rPr>
                <w:rFonts w:eastAsia="Arial"/>
                <w:sz w:val="20"/>
              </w:rPr>
            </w:pPr>
            <w:r w:rsidRPr="00212567">
              <w:rPr>
                <w:rFonts w:eastAsia="Calibri"/>
                <w:sz w:val="20"/>
              </w:rPr>
              <w:t>40</w:t>
            </w:r>
          </w:p>
        </w:tc>
        <w:tc>
          <w:tcPr>
            <w:tcW w:w="784" w:type="dxa"/>
            <w:tcBorders>
              <w:top w:val="single" w:sz="4" w:space="0" w:color="000000"/>
              <w:left w:val="single" w:sz="4" w:space="0" w:color="000000"/>
              <w:bottom w:val="single" w:sz="4" w:space="0" w:color="000000"/>
              <w:right w:val="single" w:sz="4" w:space="0" w:color="000000"/>
            </w:tcBorders>
          </w:tcPr>
          <w:p w14:paraId="54DA5CD7" w14:textId="77777777" w:rsidR="00FF091E" w:rsidRPr="00212567" w:rsidRDefault="00FF091E" w:rsidP="00FF091E">
            <w:pPr>
              <w:widowControl w:val="0"/>
              <w:spacing w:before="60"/>
              <w:jc w:val="center"/>
              <w:rPr>
                <w:rFonts w:eastAsia="Arial"/>
                <w:sz w:val="20"/>
              </w:rPr>
            </w:pPr>
            <w:r w:rsidRPr="00212567">
              <w:rPr>
                <w:rFonts w:eastAsia="Calibri"/>
                <w:sz w:val="20"/>
              </w:rPr>
              <w:t>44</w:t>
            </w:r>
          </w:p>
        </w:tc>
        <w:tc>
          <w:tcPr>
            <w:tcW w:w="784" w:type="dxa"/>
            <w:tcBorders>
              <w:top w:val="single" w:sz="4" w:space="0" w:color="000000"/>
              <w:left w:val="single" w:sz="4" w:space="0" w:color="000000"/>
              <w:bottom w:val="single" w:sz="4" w:space="0" w:color="000000"/>
              <w:right w:val="single" w:sz="4" w:space="0" w:color="000000"/>
            </w:tcBorders>
          </w:tcPr>
          <w:p w14:paraId="5828770D" w14:textId="77777777" w:rsidR="00FF091E" w:rsidRPr="00212567" w:rsidRDefault="00FF091E" w:rsidP="00FF091E">
            <w:pPr>
              <w:widowControl w:val="0"/>
              <w:spacing w:before="60"/>
              <w:ind w:left="219"/>
              <w:jc w:val="left"/>
              <w:rPr>
                <w:rFonts w:eastAsia="Arial"/>
                <w:sz w:val="20"/>
              </w:rPr>
            </w:pPr>
            <w:r w:rsidRPr="00212567">
              <w:rPr>
                <w:rFonts w:eastAsia="Calibri"/>
                <w:sz w:val="20"/>
              </w:rPr>
              <w:t>47</w:t>
            </w:r>
          </w:p>
        </w:tc>
        <w:tc>
          <w:tcPr>
            <w:tcW w:w="784" w:type="dxa"/>
            <w:tcBorders>
              <w:top w:val="single" w:sz="4" w:space="0" w:color="000000"/>
              <w:left w:val="single" w:sz="4" w:space="0" w:color="000000"/>
              <w:bottom w:val="single" w:sz="4" w:space="0" w:color="000000"/>
              <w:right w:val="single" w:sz="4" w:space="0" w:color="000000"/>
            </w:tcBorders>
          </w:tcPr>
          <w:p w14:paraId="236C0A7C" w14:textId="77777777" w:rsidR="00FF091E" w:rsidRPr="00212567" w:rsidRDefault="00FF091E" w:rsidP="00FF091E">
            <w:pPr>
              <w:widowControl w:val="0"/>
              <w:spacing w:before="60"/>
              <w:jc w:val="center"/>
              <w:rPr>
                <w:rFonts w:eastAsia="Arial"/>
                <w:sz w:val="20"/>
              </w:rPr>
            </w:pPr>
            <w:r w:rsidRPr="00212567">
              <w:rPr>
                <w:rFonts w:eastAsia="Calibri"/>
                <w:sz w:val="20"/>
              </w:rPr>
              <w:t>50</w:t>
            </w:r>
          </w:p>
        </w:tc>
        <w:tc>
          <w:tcPr>
            <w:tcW w:w="784" w:type="dxa"/>
            <w:tcBorders>
              <w:top w:val="single" w:sz="4" w:space="0" w:color="000000"/>
              <w:left w:val="single" w:sz="4" w:space="0" w:color="000000"/>
              <w:bottom w:val="single" w:sz="4" w:space="0" w:color="000000"/>
              <w:right w:val="single" w:sz="4" w:space="0" w:color="000000"/>
            </w:tcBorders>
          </w:tcPr>
          <w:p w14:paraId="02DB0BF2" w14:textId="77777777" w:rsidR="00FF091E" w:rsidRPr="00212567" w:rsidRDefault="00FF091E" w:rsidP="00FF091E">
            <w:pPr>
              <w:widowControl w:val="0"/>
              <w:spacing w:before="60"/>
              <w:jc w:val="center"/>
              <w:rPr>
                <w:rFonts w:eastAsia="Arial"/>
                <w:sz w:val="20"/>
              </w:rPr>
            </w:pPr>
            <w:r w:rsidRPr="00212567">
              <w:rPr>
                <w:rFonts w:eastAsia="Calibri"/>
                <w:sz w:val="20"/>
              </w:rPr>
              <w:t>53</w:t>
            </w:r>
          </w:p>
        </w:tc>
        <w:tc>
          <w:tcPr>
            <w:tcW w:w="784" w:type="dxa"/>
            <w:tcBorders>
              <w:top w:val="single" w:sz="4" w:space="0" w:color="000000"/>
              <w:left w:val="single" w:sz="4" w:space="0" w:color="000000"/>
              <w:bottom w:val="single" w:sz="4" w:space="0" w:color="000000"/>
              <w:right w:val="single" w:sz="4" w:space="0" w:color="000000"/>
            </w:tcBorders>
          </w:tcPr>
          <w:p w14:paraId="2865EEAD" w14:textId="77777777" w:rsidR="00FF091E" w:rsidRPr="00212567" w:rsidRDefault="00FF091E" w:rsidP="00FF091E">
            <w:pPr>
              <w:widowControl w:val="0"/>
              <w:spacing w:before="60"/>
              <w:ind w:left="219"/>
              <w:jc w:val="left"/>
              <w:rPr>
                <w:rFonts w:eastAsia="Arial"/>
                <w:sz w:val="20"/>
              </w:rPr>
            </w:pPr>
            <w:r w:rsidRPr="00212567">
              <w:rPr>
                <w:rFonts w:eastAsia="Calibri"/>
                <w:sz w:val="20"/>
              </w:rPr>
              <w:t>58</w:t>
            </w:r>
          </w:p>
        </w:tc>
        <w:tc>
          <w:tcPr>
            <w:tcW w:w="784" w:type="dxa"/>
            <w:tcBorders>
              <w:top w:val="single" w:sz="4" w:space="0" w:color="000000"/>
              <w:left w:val="single" w:sz="4" w:space="0" w:color="000000"/>
              <w:bottom w:val="single" w:sz="4" w:space="0" w:color="000000"/>
              <w:right w:val="single" w:sz="4" w:space="0" w:color="000000"/>
            </w:tcBorders>
          </w:tcPr>
          <w:p w14:paraId="69821952" w14:textId="77777777" w:rsidR="00FF091E" w:rsidRPr="00212567" w:rsidRDefault="00FF091E" w:rsidP="00FF091E">
            <w:pPr>
              <w:widowControl w:val="0"/>
              <w:spacing w:before="60"/>
              <w:ind w:left="219"/>
              <w:jc w:val="left"/>
              <w:rPr>
                <w:rFonts w:eastAsia="Arial"/>
                <w:sz w:val="20"/>
              </w:rPr>
            </w:pPr>
            <w:r w:rsidRPr="00212567">
              <w:rPr>
                <w:rFonts w:eastAsia="Calibri"/>
                <w:sz w:val="20"/>
              </w:rPr>
              <w:t>61</w:t>
            </w:r>
          </w:p>
        </w:tc>
        <w:tc>
          <w:tcPr>
            <w:tcW w:w="784" w:type="dxa"/>
            <w:tcBorders>
              <w:top w:val="single" w:sz="4" w:space="0" w:color="000000"/>
              <w:left w:val="single" w:sz="4" w:space="0" w:color="000000"/>
              <w:bottom w:val="single" w:sz="4" w:space="0" w:color="000000"/>
              <w:right w:val="single" w:sz="4" w:space="0" w:color="000000"/>
            </w:tcBorders>
          </w:tcPr>
          <w:p w14:paraId="3F1251A8"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3CD35EF7" w14:textId="77777777" w:rsidR="00FF091E" w:rsidRPr="00212567" w:rsidRDefault="00FF091E" w:rsidP="00FF091E">
            <w:pPr>
              <w:widowControl w:val="0"/>
              <w:jc w:val="left"/>
              <w:rPr>
                <w:rFonts w:eastAsia="Calibri"/>
                <w:sz w:val="20"/>
              </w:rPr>
            </w:pPr>
          </w:p>
        </w:tc>
      </w:tr>
      <w:tr w:rsidR="00FF091E" w:rsidRPr="00212567" w14:paraId="290F7A18"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5409C278" w14:textId="77777777" w:rsidR="00FF091E" w:rsidRPr="00212567" w:rsidRDefault="00FF091E" w:rsidP="00FF091E">
            <w:pPr>
              <w:widowControl w:val="0"/>
              <w:spacing w:before="60"/>
              <w:jc w:val="center"/>
              <w:rPr>
                <w:rFonts w:eastAsia="Arial"/>
                <w:sz w:val="20"/>
              </w:rPr>
            </w:pPr>
            <w:r w:rsidRPr="00212567">
              <w:rPr>
                <w:rFonts w:eastAsia="Calibri"/>
                <w:sz w:val="20"/>
              </w:rPr>
              <w:t>54</w:t>
            </w:r>
          </w:p>
        </w:tc>
        <w:tc>
          <w:tcPr>
            <w:tcW w:w="785" w:type="dxa"/>
            <w:tcBorders>
              <w:top w:val="single" w:sz="4" w:space="0" w:color="000000"/>
              <w:left w:val="single" w:sz="4" w:space="0" w:color="000000"/>
              <w:bottom w:val="single" w:sz="4" w:space="0" w:color="000000"/>
              <w:right w:val="single" w:sz="4" w:space="0" w:color="000000"/>
            </w:tcBorders>
          </w:tcPr>
          <w:p w14:paraId="15764E63"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76A9E8CE" w14:textId="77777777" w:rsidR="00FF091E" w:rsidRPr="00212567" w:rsidRDefault="00FF091E" w:rsidP="00FF091E">
            <w:pPr>
              <w:widowControl w:val="0"/>
              <w:spacing w:before="60"/>
              <w:ind w:left="219"/>
              <w:jc w:val="left"/>
              <w:rPr>
                <w:rFonts w:eastAsia="Arial"/>
                <w:sz w:val="20"/>
              </w:rPr>
            </w:pPr>
            <w:r w:rsidRPr="00212567">
              <w:rPr>
                <w:rFonts w:eastAsia="Calibri"/>
                <w:sz w:val="20"/>
              </w:rPr>
              <w:t>40</w:t>
            </w:r>
          </w:p>
        </w:tc>
        <w:tc>
          <w:tcPr>
            <w:tcW w:w="784" w:type="dxa"/>
            <w:tcBorders>
              <w:top w:val="single" w:sz="4" w:space="0" w:color="000000"/>
              <w:left w:val="single" w:sz="4" w:space="0" w:color="000000"/>
              <w:bottom w:val="single" w:sz="4" w:space="0" w:color="000000"/>
              <w:right w:val="single" w:sz="4" w:space="0" w:color="000000"/>
            </w:tcBorders>
          </w:tcPr>
          <w:p w14:paraId="6F55138E" w14:textId="77777777" w:rsidR="00FF091E" w:rsidRPr="00212567" w:rsidRDefault="00FF091E" w:rsidP="00FF091E">
            <w:pPr>
              <w:widowControl w:val="0"/>
              <w:spacing w:before="60"/>
              <w:jc w:val="center"/>
              <w:rPr>
                <w:rFonts w:eastAsia="Arial"/>
                <w:sz w:val="20"/>
              </w:rPr>
            </w:pPr>
            <w:r w:rsidRPr="00212567">
              <w:rPr>
                <w:rFonts w:eastAsia="Calibri"/>
                <w:sz w:val="20"/>
              </w:rPr>
              <w:t>44</w:t>
            </w:r>
          </w:p>
        </w:tc>
        <w:tc>
          <w:tcPr>
            <w:tcW w:w="784" w:type="dxa"/>
            <w:tcBorders>
              <w:top w:val="single" w:sz="4" w:space="0" w:color="000000"/>
              <w:left w:val="single" w:sz="4" w:space="0" w:color="000000"/>
              <w:bottom w:val="single" w:sz="4" w:space="0" w:color="000000"/>
              <w:right w:val="single" w:sz="4" w:space="0" w:color="000000"/>
            </w:tcBorders>
          </w:tcPr>
          <w:p w14:paraId="2DDC1E01" w14:textId="77777777" w:rsidR="00FF091E" w:rsidRPr="00212567" w:rsidRDefault="00FF091E" w:rsidP="00FF091E">
            <w:pPr>
              <w:widowControl w:val="0"/>
              <w:spacing w:before="60"/>
              <w:ind w:left="219"/>
              <w:jc w:val="left"/>
              <w:rPr>
                <w:rFonts w:eastAsia="Arial"/>
                <w:sz w:val="20"/>
              </w:rPr>
            </w:pPr>
            <w:r w:rsidRPr="00212567">
              <w:rPr>
                <w:rFonts w:eastAsia="Calibri"/>
                <w:sz w:val="20"/>
              </w:rPr>
              <w:t>47</w:t>
            </w:r>
          </w:p>
        </w:tc>
        <w:tc>
          <w:tcPr>
            <w:tcW w:w="784" w:type="dxa"/>
            <w:tcBorders>
              <w:top w:val="single" w:sz="4" w:space="0" w:color="000000"/>
              <w:left w:val="single" w:sz="4" w:space="0" w:color="000000"/>
              <w:bottom w:val="single" w:sz="4" w:space="0" w:color="000000"/>
              <w:right w:val="single" w:sz="4" w:space="0" w:color="000000"/>
            </w:tcBorders>
          </w:tcPr>
          <w:p w14:paraId="7077EA19" w14:textId="77777777" w:rsidR="00FF091E" w:rsidRPr="00212567" w:rsidRDefault="00FF091E" w:rsidP="00FF091E">
            <w:pPr>
              <w:widowControl w:val="0"/>
              <w:spacing w:before="60"/>
              <w:jc w:val="center"/>
              <w:rPr>
                <w:rFonts w:eastAsia="Arial"/>
                <w:sz w:val="20"/>
              </w:rPr>
            </w:pPr>
            <w:r w:rsidRPr="00212567">
              <w:rPr>
                <w:rFonts w:eastAsia="Calibri"/>
                <w:sz w:val="20"/>
              </w:rPr>
              <w:t>51</w:t>
            </w:r>
          </w:p>
        </w:tc>
        <w:tc>
          <w:tcPr>
            <w:tcW w:w="784" w:type="dxa"/>
            <w:tcBorders>
              <w:top w:val="single" w:sz="4" w:space="0" w:color="000000"/>
              <w:left w:val="single" w:sz="4" w:space="0" w:color="000000"/>
              <w:bottom w:val="single" w:sz="4" w:space="0" w:color="000000"/>
              <w:right w:val="single" w:sz="4" w:space="0" w:color="000000"/>
            </w:tcBorders>
          </w:tcPr>
          <w:p w14:paraId="435CA3D6" w14:textId="77777777" w:rsidR="00FF091E" w:rsidRPr="00212567" w:rsidRDefault="00FF091E" w:rsidP="00FF091E">
            <w:pPr>
              <w:widowControl w:val="0"/>
              <w:spacing w:before="60"/>
              <w:jc w:val="center"/>
              <w:rPr>
                <w:rFonts w:eastAsia="Arial"/>
                <w:sz w:val="20"/>
              </w:rPr>
            </w:pPr>
            <w:r w:rsidRPr="00212567">
              <w:rPr>
                <w:rFonts w:eastAsia="Calibri"/>
                <w:sz w:val="20"/>
              </w:rPr>
              <w:t>53</w:t>
            </w:r>
          </w:p>
        </w:tc>
        <w:tc>
          <w:tcPr>
            <w:tcW w:w="784" w:type="dxa"/>
            <w:tcBorders>
              <w:top w:val="single" w:sz="4" w:space="0" w:color="000000"/>
              <w:left w:val="single" w:sz="4" w:space="0" w:color="000000"/>
              <w:bottom w:val="single" w:sz="4" w:space="0" w:color="000000"/>
              <w:right w:val="single" w:sz="4" w:space="0" w:color="000000"/>
            </w:tcBorders>
          </w:tcPr>
          <w:p w14:paraId="5406322A" w14:textId="77777777" w:rsidR="00FF091E" w:rsidRPr="00212567" w:rsidRDefault="00FF091E" w:rsidP="00FF091E">
            <w:pPr>
              <w:widowControl w:val="0"/>
              <w:spacing w:before="60"/>
              <w:ind w:left="219"/>
              <w:jc w:val="left"/>
              <w:rPr>
                <w:rFonts w:eastAsia="Arial"/>
                <w:sz w:val="20"/>
              </w:rPr>
            </w:pPr>
            <w:r w:rsidRPr="00212567">
              <w:rPr>
                <w:rFonts w:eastAsia="Calibri"/>
                <w:sz w:val="20"/>
              </w:rPr>
              <w:t>58</w:t>
            </w:r>
          </w:p>
        </w:tc>
        <w:tc>
          <w:tcPr>
            <w:tcW w:w="784" w:type="dxa"/>
            <w:tcBorders>
              <w:top w:val="single" w:sz="4" w:space="0" w:color="000000"/>
              <w:left w:val="single" w:sz="4" w:space="0" w:color="000000"/>
              <w:bottom w:val="single" w:sz="4" w:space="0" w:color="000000"/>
              <w:right w:val="single" w:sz="4" w:space="0" w:color="000000"/>
            </w:tcBorders>
          </w:tcPr>
          <w:p w14:paraId="0CBF64E8" w14:textId="77777777" w:rsidR="00FF091E" w:rsidRPr="00212567" w:rsidRDefault="00FF091E" w:rsidP="00FF091E">
            <w:pPr>
              <w:widowControl w:val="0"/>
              <w:spacing w:before="60"/>
              <w:ind w:left="219"/>
              <w:jc w:val="left"/>
              <w:rPr>
                <w:rFonts w:eastAsia="Arial"/>
                <w:sz w:val="20"/>
              </w:rPr>
            </w:pPr>
            <w:r w:rsidRPr="00212567">
              <w:rPr>
                <w:rFonts w:eastAsia="Calibri"/>
                <w:sz w:val="20"/>
              </w:rPr>
              <w:t>62</w:t>
            </w:r>
          </w:p>
        </w:tc>
        <w:tc>
          <w:tcPr>
            <w:tcW w:w="784" w:type="dxa"/>
            <w:tcBorders>
              <w:top w:val="single" w:sz="4" w:space="0" w:color="000000"/>
              <w:left w:val="single" w:sz="4" w:space="0" w:color="000000"/>
              <w:bottom w:val="single" w:sz="4" w:space="0" w:color="000000"/>
              <w:right w:val="single" w:sz="4" w:space="0" w:color="000000"/>
            </w:tcBorders>
          </w:tcPr>
          <w:p w14:paraId="258EBE1F"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70207AAF" w14:textId="77777777" w:rsidR="00FF091E" w:rsidRPr="00212567" w:rsidRDefault="00FF091E" w:rsidP="00FF091E">
            <w:pPr>
              <w:widowControl w:val="0"/>
              <w:jc w:val="left"/>
              <w:rPr>
                <w:rFonts w:eastAsia="Calibri"/>
                <w:sz w:val="20"/>
              </w:rPr>
            </w:pPr>
          </w:p>
        </w:tc>
      </w:tr>
      <w:tr w:rsidR="00FF091E" w:rsidRPr="00212567" w14:paraId="580B3454"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51CBC18F" w14:textId="77777777" w:rsidR="00FF091E" w:rsidRPr="00212567" w:rsidRDefault="00FF091E" w:rsidP="00FF091E">
            <w:pPr>
              <w:widowControl w:val="0"/>
              <w:spacing w:before="60"/>
              <w:jc w:val="center"/>
              <w:rPr>
                <w:rFonts w:eastAsia="Arial"/>
                <w:sz w:val="20"/>
              </w:rPr>
            </w:pPr>
            <w:r w:rsidRPr="00212567">
              <w:rPr>
                <w:rFonts w:eastAsia="Calibri"/>
                <w:sz w:val="20"/>
              </w:rPr>
              <w:t>57</w:t>
            </w:r>
          </w:p>
        </w:tc>
        <w:tc>
          <w:tcPr>
            <w:tcW w:w="785" w:type="dxa"/>
            <w:tcBorders>
              <w:top w:val="single" w:sz="4" w:space="0" w:color="000000"/>
              <w:left w:val="single" w:sz="4" w:space="0" w:color="000000"/>
              <w:bottom w:val="single" w:sz="4" w:space="0" w:color="000000"/>
              <w:right w:val="single" w:sz="4" w:space="0" w:color="000000"/>
            </w:tcBorders>
          </w:tcPr>
          <w:p w14:paraId="10CD78CC"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359FE887" w14:textId="77777777" w:rsidR="00FF091E" w:rsidRPr="00212567" w:rsidRDefault="00FF091E" w:rsidP="00FF091E">
            <w:pPr>
              <w:widowControl w:val="0"/>
              <w:spacing w:before="60"/>
              <w:ind w:left="219"/>
              <w:jc w:val="left"/>
              <w:rPr>
                <w:rFonts w:eastAsia="Arial"/>
                <w:sz w:val="20"/>
              </w:rPr>
            </w:pPr>
            <w:r w:rsidRPr="00212567">
              <w:rPr>
                <w:rFonts w:eastAsia="Calibri"/>
                <w:sz w:val="20"/>
              </w:rPr>
              <w:t>40</w:t>
            </w:r>
          </w:p>
        </w:tc>
        <w:tc>
          <w:tcPr>
            <w:tcW w:w="784" w:type="dxa"/>
            <w:tcBorders>
              <w:top w:val="single" w:sz="4" w:space="0" w:color="000000"/>
              <w:left w:val="single" w:sz="4" w:space="0" w:color="000000"/>
              <w:bottom w:val="single" w:sz="4" w:space="0" w:color="000000"/>
              <w:right w:val="single" w:sz="4" w:space="0" w:color="000000"/>
            </w:tcBorders>
          </w:tcPr>
          <w:p w14:paraId="52A84248" w14:textId="77777777" w:rsidR="00FF091E" w:rsidRPr="00212567" w:rsidRDefault="00FF091E" w:rsidP="00FF091E">
            <w:pPr>
              <w:widowControl w:val="0"/>
              <w:spacing w:before="60"/>
              <w:jc w:val="center"/>
              <w:rPr>
                <w:rFonts w:eastAsia="Arial"/>
                <w:sz w:val="20"/>
              </w:rPr>
            </w:pPr>
            <w:r w:rsidRPr="00212567">
              <w:rPr>
                <w:rFonts w:eastAsia="Calibri"/>
                <w:sz w:val="20"/>
              </w:rPr>
              <w:t>44</w:t>
            </w:r>
          </w:p>
        </w:tc>
        <w:tc>
          <w:tcPr>
            <w:tcW w:w="784" w:type="dxa"/>
            <w:tcBorders>
              <w:top w:val="single" w:sz="4" w:space="0" w:color="000000"/>
              <w:left w:val="single" w:sz="4" w:space="0" w:color="000000"/>
              <w:bottom w:val="single" w:sz="4" w:space="0" w:color="000000"/>
              <w:right w:val="single" w:sz="4" w:space="0" w:color="000000"/>
            </w:tcBorders>
          </w:tcPr>
          <w:p w14:paraId="1C03A9B0" w14:textId="77777777" w:rsidR="00FF091E" w:rsidRPr="00212567" w:rsidRDefault="00FF091E" w:rsidP="00FF091E">
            <w:pPr>
              <w:widowControl w:val="0"/>
              <w:spacing w:before="60"/>
              <w:ind w:left="219"/>
              <w:jc w:val="left"/>
              <w:rPr>
                <w:rFonts w:eastAsia="Arial"/>
                <w:sz w:val="20"/>
              </w:rPr>
            </w:pPr>
            <w:r w:rsidRPr="00212567">
              <w:rPr>
                <w:rFonts w:eastAsia="Calibri"/>
                <w:sz w:val="20"/>
              </w:rPr>
              <w:t>48</w:t>
            </w:r>
          </w:p>
        </w:tc>
        <w:tc>
          <w:tcPr>
            <w:tcW w:w="784" w:type="dxa"/>
            <w:tcBorders>
              <w:top w:val="single" w:sz="4" w:space="0" w:color="000000"/>
              <w:left w:val="single" w:sz="4" w:space="0" w:color="000000"/>
              <w:bottom w:val="single" w:sz="4" w:space="0" w:color="000000"/>
              <w:right w:val="single" w:sz="4" w:space="0" w:color="000000"/>
            </w:tcBorders>
          </w:tcPr>
          <w:p w14:paraId="53917D22" w14:textId="77777777" w:rsidR="00FF091E" w:rsidRPr="00212567" w:rsidRDefault="00FF091E" w:rsidP="00FF091E">
            <w:pPr>
              <w:widowControl w:val="0"/>
              <w:spacing w:before="60"/>
              <w:jc w:val="center"/>
              <w:rPr>
                <w:rFonts w:eastAsia="Arial"/>
                <w:sz w:val="20"/>
              </w:rPr>
            </w:pPr>
            <w:r w:rsidRPr="00212567">
              <w:rPr>
                <w:rFonts w:eastAsia="Calibri"/>
                <w:sz w:val="20"/>
              </w:rPr>
              <w:t>51</w:t>
            </w:r>
          </w:p>
        </w:tc>
        <w:tc>
          <w:tcPr>
            <w:tcW w:w="784" w:type="dxa"/>
            <w:tcBorders>
              <w:top w:val="single" w:sz="4" w:space="0" w:color="000000"/>
              <w:left w:val="single" w:sz="4" w:space="0" w:color="000000"/>
              <w:bottom w:val="single" w:sz="4" w:space="0" w:color="000000"/>
              <w:right w:val="single" w:sz="4" w:space="0" w:color="000000"/>
            </w:tcBorders>
          </w:tcPr>
          <w:p w14:paraId="0F7A6409" w14:textId="77777777" w:rsidR="00FF091E" w:rsidRPr="00212567" w:rsidRDefault="00FF091E" w:rsidP="00FF091E">
            <w:pPr>
              <w:widowControl w:val="0"/>
              <w:spacing w:before="60"/>
              <w:jc w:val="center"/>
              <w:rPr>
                <w:rFonts w:eastAsia="Arial"/>
                <w:sz w:val="20"/>
              </w:rPr>
            </w:pPr>
            <w:r w:rsidRPr="00212567">
              <w:rPr>
                <w:rFonts w:eastAsia="Calibri"/>
                <w:sz w:val="20"/>
              </w:rPr>
              <w:t>54</w:t>
            </w:r>
          </w:p>
        </w:tc>
        <w:tc>
          <w:tcPr>
            <w:tcW w:w="784" w:type="dxa"/>
            <w:tcBorders>
              <w:top w:val="single" w:sz="4" w:space="0" w:color="000000"/>
              <w:left w:val="single" w:sz="4" w:space="0" w:color="000000"/>
              <w:bottom w:val="single" w:sz="4" w:space="0" w:color="000000"/>
              <w:right w:val="single" w:sz="4" w:space="0" w:color="000000"/>
            </w:tcBorders>
          </w:tcPr>
          <w:p w14:paraId="655C6936" w14:textId="77777777" w:rsidR="00FF091E" w:rsidRPr="00212567" w:rsidRDefault="00FF091E" w:rsidP="00FF091E">
            <w:pPr>
              <w:widowControl w:val="0"/>
              <w:spacing w:before="60"/>
              <w:ind w:left="219"/>
              <w:jc w:val="left"/>
              <w:rPr>
                <w:rFonts w:eastAsia="Arial"/>
                <w:sz w:val="20"/>
              </w:rPr>
            </w:pPr>
            <w:r w:rsidRPr="00212567">
              <w:rPr>
                <w:rFonts w:eastAsia="Calibri"/>
                <w:sz w:val="20"/>
              </w:rPr>
              <w:t>58</w:t>
            </w:r>
          </w:p>
        </w:tc>
        <w:tc>
          <w:tcPr>
            <w:tcW w:w="784" w:type="dxa"/>
            <w:tcBorders>
              <w:top w:val="single" w:sz="4" w:space="0" w:color="000000"/>
              <w:left w:val="single" w:sz="4" w:space="0" w:color="000000"/>
              <w:bottom w:val="single" w:sz="4" w:space="0" w:color="000000"/>
              <w:right w:val="single" w:sz="4" w:space="0" w:color="000000"/>
            </w:tcBorders>
          </w:tcPr>
          <w:p w14:paraId="253D2272" w14:textId="77777777" w:rsidR="00FF091E" w:rsidRPr="00212567" w:rsidRDefault="00FF091E" w:rsidP="00FF091E">
            <w:pPr>
              <w:widowControl w:val="0"/>
              <w:spacing w:before="60"/>
              <w:ind w:left="219"/>
              <w:jc w:val="left"/>
              <w:rPr>
                <w:rFonts w:eastAsia="Arial"/>
                <w:sz w:val="20"/>
              </w:rPr>
            </w:pPr>
            <w:r w:rsidRPr="00212567">
              <w:rPr>
                <w:rFonts w:eastAsia="Calibri"/>
                <w:sz w:val="20"/>
              </w:rPr>
              <w:t>62</w:t>
            </w:r>
          </w:p>
        </w:tc>
        <w:tc>
          <w:tcPr>
            <w:tcW w:w="784" w:type="dxa"/>
            <w:tcBorders>
              <w:top w:val="single" w:sz="4" w:space="0" w:color="000000"/>
              <w:left w:val="single" w:sz="4" w:space="0" w:color="000000"/>
              <w:bottom w:val="single" w:sz="4" w:space="0" w:color="000000"/>
              <w:right w:val="single" w:sz="4" w:space="0" w:color="000000"/>
            </w:tcBorders>
          </w:tcPr>
          <w:p w14:paraId="355F437C"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22ACBE3F" w14:textId="77777777" w:rsidR="00FF091E" w:rsidRPr="00212567" w:rsidRDefault="00FF091E" w:rsidP="00FF091E">
            <w:pPr>
              <w:widowControl w:val="0"/>
              <w:jc w:val="left"/>
              <w:rPr>
                <w:rFonts w:eastAsia="Calibri"/>
                <w:sz w:val="20"/>
              </w:rPr>
            </w:pPr>
          </w:p>
        </w:tc>
      </w:tr>
      <w:tr w:rsidR="00FF091E" w:rsidRPr="00212567" w14:paraId="63BA2D6B"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40E35242" w14:textId="77777777" w:rsidR="00FF091E" w:rsidRPr="00212567" w:rsidRDefault="00FF091E" w:rsidP="00FF091E">
            <w:pPr>
              <w:widowControl w:val="0"/>
              <w:spacing w:before="60"/>
              <w:jc w:val="center"/>
              <w:rPr>
                <w:rFonts w:eastAsia="Arial"/>
                <w:sz w:val="20"/>
              </w:rPr>
            </w:pPr>
            <w:r w:rsidRPr="00212567">
              <w:rPr>
                <w:rFonts w:eastAsia="Calibri"/>
                <w:sz w:val="20"/>
              </w:rPr>
              <w:t>60</w:t>
            </w:r>
          </w:p>
        </w:tc>
        <w:tc>
          <w:tcPr>
            <w:tcW w:w="785" w:type="dxa"/>
            <w:tcBorders>
              <w:top w:val="single" w:sz="4" w:space="0" w:color="000000"/>
              <w:left w:val="single" w:sz="4" w:space="0" w:color="000000"/>
              <w:bottom w:val="single" w:sz="4" w:space="0" w:color="000000"/>
              <w:right w:val="single" w:sz="4" w:space="0" w:color="000000"/>
            </w:tcBorders>
          </w:tcPr>
          <w:p w14:paraId="6BD77C59"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4CA6262" w14:textId="77777777" w:rsidR="00FF091E" w:rsidRPr="00212567" w:rsidRDefault="00FF091E" w:rsidP="00FF091E">
            <w:pPr>
              <w:widowControl w:val="0"/>
              <w:spacing w:before="60"/>
              <w:ind w:left="219"/>
              <w:jc w:val="left"/>
              <w:rPr>
                <w:rFonts w:eastAsia="Arial"/>
                <w:sz w:val="20"/>
              </w:rPr>
            </w:pPr>
            <w:r w:rsidRPr="00212567">
              <w:rPr>
                <w:rFonts w:eastAsia="Calibri"/>
                <w:sz w:val="20"/>
              </w:rPr>
              <w:t>40</w:t>
            </w:r>
          </w:p>
        </w:tc>
        <w:tc>
          <w:tcPr>
            <w:tcW w:w="784" w:type="dxa"/>
            <w:tcBorders>
              <w:top w:val="single" w:sz="4" w:space="0" w:color="000000"/>
              <w:left w:val="single" w:sz="4" w:space="0" w:color="000000"/>
              <w:bottom w:val="single" w:sz="4" w:space="0" w:color="000000"/>
              <w:right w:val="single" w:sz="4" w:space="0" w:color="000000"/>
            </w:tcBorders>
          </w:tcPr>
          <w:p w14:paraId="232D33C7" w14:textId="77777777" w:rsidR="00FF091E" w:rsidRPr="00212567" w:rsidRDefault="00FF091E" w:rsidP="00FF091E">
            <w:pPr>
              <w:widowControl w:val="0"/>
              <w:spacing w:before="60"/>
              <w:jc w:val="center"/>
              <w:rPr>
                <w:rFonts w:eastAsia="Arial"/>
                <w:sz w:val="20"/>
              </w:rPr>
            </w:pPr>
            <w:r w:rsidRPr="00212567">
              <w:rPr>
                <w:rFonts w:eastAsia="Calibri"/>
                <w:sz w:val="20"/>
              </w:rPr>
              <w:t>44</w:t>
            </w:r>
          </w:p>
        </w:tc>
        <w:tc>
          <w:tcPr>
            <w:tcW w:w="784" w:type="dxa"/>
            <w:tcBorders>
              <w:top w:val="single" w:sz="4" w:space="0" w:color="000000"/>
              <w:left w:val="single" w:sz="4" w:space="0" w:color="000000"/>
              <w:bottom w:val="single" w:sz="4" w:space="0" w:color="000000"/>
              <w:right w:val="single" w:sz="4" w:space="0" w:color="000000"/>
            </w:tcBorders>
          </w:tcPr>
          <w:p w14:paraId="18281B88" w14:textId="77777777" w:rsidR="00FF091E" w:rsidRPr="00212567" w:rsidRDefault="00FF091E" w:rsidP="00FF091E">
            <w:pPr>
              <w:widowControl w:val="0"/>
              <w:spacing w:before="60"/>
              <w:ind w:left="219"/>
              <w:jc w:val="left"/>
              <w:rPr>
                <w:rFonts w:eastAsia="Arial"/>
                <w:sz w:val="20"/>
              </w:rPr>
            </w:pPr>
            <w:r w:rsidRPr="00212567">
              <w:rPr>
                <w:rFonts w:eastAsia="Calibri"/>
                <w:sz w:val="20"/>
              </w:rPr>
              <w:t>48</w:t>
            </w:r>
          </w:p>
        </w:tc>
        <w:tc>
          <w:tcPr>
            <w:tcW w:w="784" w:type="dxa"/>
            <w:tcBorders>
              <w:top w:val="single" w:sz="4" w:space="0" w:color="000000"/>
              <w:left w:val="single" w:sz="4" w:space="0" w:color="000000"/>
              <w:bottom w:val="single" w:sz="4" w:space="0" w:color="000000"/>
              <w:right w:val="single" w:sz="4" w:space="0" w:color="000000"/>
            </w:tcBorders>
          </w:tcPr>
          <w:p w14:paraId="55B4F9C3" w14:textId="77777777" w:rsidR="00FF091E" w:rsidRPr="00212567" w:rsidRDefault="00FF091E" w:rsidP="00FF091E">
            <w:pPr>
              <w:widowControl w:val="0"/>
              <w:spacing w:before="60"/>
              <w:jc w:val="center"/>
              <w:rPr>
                <w:rFonts w:eastAsia="Arial"/>
                <w:sz w:val="20"/>
              </w:rPr>
            </w:pPr>
            <w:r w:rsidRPr="00212567">
              <w:rPr>
                <w:rFonts w:eastAsia="Calibri"/>
                <w:sz w:val="20"/>
              </w:rPr>
              <w:t>51</w:t>
            </w:r>
          </w:p>
        </w:tc>
        <w:tc>
          <w:tcPr>
            <w:tcW w:w="784" w:type="dxa"/>
            <w:tcBorders>
              <w:top w:val="single" w:sz="4" w:space="0" w:color="000000"/>
              <w:left w:val="single" w:sz="4" w:space="0" w:color="000000"/>
              <w:bottom w:val="single" w:sz="4" w:space="0" w:color="000000"/>
              <w:right w:val="single" w:sz="4" w:space="0" w:color="000000"/>
            </w:tcBorders>
          </w:tcPr>
          <w:p w14:paraId="1ADE8103" w14:textId="77777777" w:rsidR="00FF091E" w:rsidRPr="00212567" w:rsidRDefault="00FF091E" w:rsidP="00FF091E">
            <w:pPr>
              <w:widowControl w:val="0"/>
              <w:spacing w:before="60"/>
              <w:jc w:val="center"/>
              <w:rPr>
                <w:rFonts w:eastAsia="Arial"/>
                <w:sz w:val="20"/>
              </w:rPr>
            </w:pPr>
            <w:r w:rsidRPr="00212567">
              <w:rPr>
                <w:rFonts w:eastAsia="Calibri"/>
                <w:sz w:val="20"/>
              </w:rPr>
              <w:t>54</w:t>
            </w:r>
          </w:p>
        </w:tc>
        <w:tc>
          <w:tcPr>
            <w:tcW w:w="784" w:type="dxa"/>
            <w:tcBorders>
              <w:top w:val="single" w:sz="4" w:space="0" w:color="000000"/>
              <w:left w:val="single" w:sz="4" w:space="0" w:color="000000"/>
              <w:bottom w:val="single" w:sz="4" w:space="0" w:color="000000"/>
              <w:right w:val="single" w:sz="4" w:space="0" w:color="000000"/>
            </w:tcBorders>
          </w:tcPr>
          <w:p w14:paraId="65081B64" w14:textId="77777777" w:rsidR="00FF091E" w:rsidRPr="00212567" w:rsidRDefault="00FF091E" w:rsidP="00FF091E">
            <w:pPr>
              <w:widowControl w:val="0"/>
              <w:spacing w:before="60"/>
              <w:ind w:left="219"/>
              <w:jc w:val="left"/>
              <w:rPr>
                <w:rFonts w:eastAsia="Arial"/>
                <w:sz w:val="20"/>
              </w:rPr>
            </w:pPr>
            <w:r w:rsidRPr="00212567">
              <w:rPr>
                <w:rFonts w:eastAsia="Calibri"/>
                <w:sz w:val="20"/>
              </w:rPr>
              <w:t>59</w:t>
            </w:r>
          </w:p>
        </w:tc>
        <w:tc>
          <w:tcPr>
            <w:tcW w:w="784" w:type="dxa"/>
            <w:tcBorders>
              <w:top w:val="single" w:sz="4" w:space="0" w:color="000000"/>
              <w:left w:val="single" w:sz="4" w:space="0" w:color="000000"/>
              <w:bottom w:val="single" w:sz="4" w:space="0" w:color="000000"/>
              <w:right w:val="single" w:sz="4" w:space="0" w:color="000000"/>
            </w:tcBorders>
          </w:tcPr>
          <w:p w14:paraId="030FBA3A" w14:textId="77777777" w:rsidR="00FF091E" w:rsidRPr="00212567" w:rsidRDefault="00FF091E" w:rsidP="00FF091E">
            <w:pPr>
              <w:widowControl w:val="0"/>
              <w:spacing w:before="60"/>
              <w:ind w:left="219"/>
              <w:jc w:val="left"/>
              <w:rPr>
                <w:rFonts w:eastAsia="Arial"/>
                <w:sz w:val="20"/>
              </w:rPr>
            </w:pPr>
            <w:r w:rsidRPr="00212567">
              <w:rPr>
                <w:rFonts w:eastAsia="Calibri"/>
                <w:sz w:val="20"/>
              </w:rPr>
              <w:t>63</w:t>
            </w:r>
          </w:p>
        </w:tc>
        <w:tc>
          <w:tcPr>
            <w:tcW w:w="784" w:type="dxa"/>
            <w:tcBorders>
              <w:top w:val="single" w:sz="4" w:space="0" w:color="000000"/>
              <w:left w:val="single" w:sz="4" w:space="0" w:color="000000"/>
              <w:bottom w:val="single" w:sz="4" w:space="0" w:color="000000"/>
              <w:right w:val="single" w:sz="4" w:space="0" w:color="000000"/>
            </w:tcBorders>
          </w:tcPr>
          <w:p w14:paraId="0D67EFF5" w14:textId="77777777" w:rsidR="00FF091E" w:rsidRPr="00212567" w:rsidRDefault="00FF091E" w:rsidP="00FF091E">
            <w:pPr>
              <w:widowControl w:val="0"/>
              <w:spacing w:before="60"/>
              <w:jc w:val="center"/>
              <w:rPr>
                <w:rFonts w:eastAsia="Arial"/>
                <w:sz w:val="20"/>
              </w:rPr>
            </w:pPr>
            <w:r w:rsidRPr="00212567">
              <w:rPr>
                <w:rFonts w:eastAsia="Calibri"/>
                <w:sz w:val="20"/>
              </w:rPr>
              <w:t>66</w:t>
            </w:r>
          </w:p>
        </w:tc>
        <w:tc>
          <w:tcPr>
            <w:tcW w:w="784" w:type="dxa"/>
            <w:tcBorders>
              <w:top w:val="single" w:sz="4" w:space="0" w:color="000000"/>
              <w:left w:val="single" w:sz="4" w:space="0" w:color="000000"/>
              <w:bottom w:val="single" w:sz="4" w:space="0" w:color="000000"/>
              <w:right w:val="single" w:sz="4" w:space="0" w:color="000000"/>
            </w:tcBorders>
          </w:tcPr>
          <w:p w14:paraId="676D35EA" w14:textId="77777777" w:rsidR="00FF091E" w:rsidRPr="00212567" w:rsidRDefault="00FF091E" w:rsidP="00FF091E">
            <w:pPr>
              <w:widowControl w:val="0"/>
              <w:spacing w:before="60"/>
              <w:jc w:val="center"/>
              <w:rPr>
                <w:rFonts w:eastAsia="Arial"/>
                <w:sz w:val="20"/>
              </w:rPr>
            </w:pPr>
            <w:r w:rsidRPr="00212567">
              <w:rPr>
                <w:rFonts w:eastAsia="Calibri"/>
                <w:sz w:val="20"/>
              </w:rPr>
              <w:t>69</w:t>
            </w:r>
          </w:p>
        </w:tc>
      </w:tr>
      <w:tr w:rsidR="00FF091E" w:rsidRPr="00212567" w14:paraId="406EDCB2"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786D52C9" w14:textId="77777777" w:rsidR="00FF091E" w:rsidRPr="00212567" w:rsidRDefault="00FF091E" w:rsidP="00FF091E">
            <w:pPr>
              <w:widowControl w:val="0"/>
              <w:spacing w:before="60"/>
              <w:jc w:val="center"/>
              <w:rPr>
                <w:rFonts w:eastAsia="Arial"/>
                <w:sz w:val="20"/>
              </w:rPr>
            </w:pPr>
            <w:r w:rsidRPr="00212567">
              <w:rPr>
                <w:rFonts w:eastAsia="Calibri"/>
                <w:sz w:val="20"/>
              </w:rPr>
              <w:t>63</w:t>
            </w:r>
          </w:p>
        </w:tc>
        <w:tc>
          <w:tcPr>
            <w:tcW w:w="785" w:type="dxa"/>
            <w:tcBorders>
              <w:top w:val="single" w:sz="4" w:space="0" w:color="000000"/>
              <w:left w:val="single" w:sz="4" w:space="0" w:color="000000"/>
              <w:bottom w:val="single" w:sz="4" w:space="0" w:color="000000"/>
              <w:right w:val="single" w:sz="4" w:space="0" w:color="000000"/>
            </w:tcBorders>
          </w:tcPr>
          <w:p w14:paraId="150DDEF6"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502F333F" w14:textId="77777777" w:rsidR="00FF091E" w:rsidRPr="00212567" w:rsidRDefault="00FF091E" w:rsidP="00FF091E">
            <w:pPr>
              <w:widowControl w:val="0"/>
              <w:spacing w:before="60"/>
              <w:ind w:left="219"/>
              <w:jc w:val="left"/>
              <w:rPr>
                <w:rFonts w:eastAsia="Arial"/>
                <w:sz w:val="20"/>
              </w:rPr>
            </w:pPr>
            <w:r w:rsidRPr="00212567">
              <w:rPr>
                <w:rFonts w:eastAsia="Calibri"/>
                <w:sz w:val="20"/>
              </w:rPr>
              <w:t>40</w:t>
            </w:r>
          </w:p>
        </w:tc>
        <w:tc>
          <w:tcPr>
            <w:tcW w:w="784" w:type="dxa"/>
            <w:tcBorders>
              <w:top w:val="single" w:sz="4" w:space="0" w:color="000000"/>
              <w:left w:val="single" w:sz="4" w:space="0" w:color="000000"/>
              <w:bottom w:val="single" w:sz="4" w:space="0" w:color="000000"/>
              <w:right w:val="single" w:sz="4" w:space="0" w:color="000000"/>
            </w:tcBorders>
          </w:tcPr>
          <w:p w14:paraId="3DCDD459" w14:textId="77777777" w:rsidR="00FF091E" w:rsidRPr="00212567" w:rsidRDefault="00FF091E" w:rsidP="00FF091E">
            <w:pPr>
              <w:widowControl w:val="0"/>
              <w:spacing w:before="60"/>
              <w:jc w:val="center"/>
              <w:rPr>
                <w:rFonts w:eastAsia="Arial"/>
                <w:sz w:val="20"/>
              </w:rPr>
            </w:pPr>
            <w:r w:rsidRPr="00212567">
              <w:rPr>
                <w:rFonts w:eastAsia="Calibri"/>
                <w:sz w:val="20"/>
              </w:rPr>
              <w:t>44</w:t>
            </w:r>
          </w:p>
        </w:tc>
        <w:tc>
          <w:tcPr>
            <w:tcW w:w="784" w:type="dxa"/>
            <w:tcBorders>
              <w:top w:val="single" w:sz="4" w:space="0" w:color="000000"/>
              <w:left w:val="single" w:sz="4" w:space="0" w:color="000000"/>
              <w:bottom w:val="single" w:sz="4" w:space="0" w:color="000000"/>
              <w:right w:val="single" w:sz="4" w:space="0" w:color="000000"/>
            </w:tcBorders>
          </w:tcPr>
          <w:p w14:paraId="1C5839B8" w14:textId="77777777" w:rsidR="00FF091E" w:rsidRPr="00212567" w:rsidRDefault="00FF091E" w:rsidP="00FF091E">
            <w:pPr>
              <w:widowControl w:val="0"/>
              <w:spacing w:before="60"/>
              <w:ind w:left="219"/>
              <w:jc w:val="left"/>
              <w:rPr>
                <w:rFonts w:eastAsia="Arial"/>
                <w:sz w:val="20"/>
              </w:rPr>
            </w:pPr>
            <w:r w:rsidRPr="00212567">
              <w:rPr>
                <w:rFonts w:eastAsia="Calibri"/>
                <w:sz w:val="20"/>
              </w:rPr>
              <w:t>48</w:t>
            </w:r>
          </w:p>
        </w:tc>
        <w:tc>
          <w:tcPr>
            <w:tcW w:w="784" w:type="dxa"/>
            <w:tcBorders>
              <w:top w:val="single" w:sz="4" w:space="0" w:color="000000"/>
              <w:left w:val="single" w:sz="4" w:space="0" w:color="000000"/>
              <w:bottom w:val="single" w:sz="4" w:space="0" w:color="000000"/>
              <w:right w:val="single" w:sz="4" w:space="0" w:color="000000"/>
            </w:tcBorders>
          </w:tcPr>
          <w:p w14:paraId="7FAB0415" w14:textId="77777777" w:rsidR="00FF091E" w:rsidRPr="00212567" w:rsidRDefault="00FF091E" w:rsidP="00FF091E">
            <w:pPr>
              <w:widowControl w:val="0"/>
              <w:spacing w:before="60"/>
              <w:jc w:val="center"/>
              <w:rPr>
                <w:rFonts w:eastAsia="Arial"/>
                <w:sz w:val="20"/>
              </w:rPr>
            </w:pPr>
            <w:r w:rsidRPr="00212567">
              <w:rPr>
                <w:rFonts w:eastAsia="Calibri"/>
                <w:sz w:val="20"/>
              </w:rPr>
              <w:t>51</w:t>
            </w:r>
          </w:p>
        </w:tc>
        <w:tc>
          <w:tcPr>
            <w:tcW w:w="784" w:type="dxa"/>
            <w:tcBorders>
              <w:top w:val="single" w:sz="4" w:space="0" w:color="000000"/>
              <w:left w:val="single" w:sz="4" w:space="0" w:color="000000"/>
              <w:bottom w:val="single" w:sz="4" w:space="0" w:color="000000"/>
              <w:right w:val="single" w:sz="4" w:space="0" w:color="000000"/>
            </w:tcBorders>
          </w:tcPr>
          <w:p w14:paraId="5EC89B54" w14:textId="77777777" w:rsidR="00FF091E" w:rsidRPr="00212567" w:rsidRDefault="00FF091E" w:rsidP="00FF091E">
            <w:pPr>
              <w:widowControl w:val="0"/>
              <w:spacing w:before="60"/>
              <w:jc w:val="center"/>
              <w:rPr>
                <w:rFonts w:eastAsia="Arial"/>
                <w:sz w:val="20"/>
              </w:rPr>
            </w:pPr>
            <w:r w:rsidRPr="00212567">
              <w:rPr>
                <w:rFonts w:eastAsia="Calibri"/>
                <w:sz w:val="20"/>
              </w:rPr>
              <w:t>54</w:t>
            </w:r>
          </w:p>
        </w:tc>
        <w:tc>
          <w:tcPr>
            <w:tcW w:w="784" w:type="dxa"/>
            <w:tcBorders>
              <w:top w:val="single" w:sz="4" w:space="0" w:color="000000"/>
              <w:left w:val="single" w:sz="4" w:space="0" w:color="000000"/>
              <w:bottom w:val="single" w:sz="4" w:space="0" w:color="000000"/>
              <w:right w:val="single" w:sz="4" w:space="0" w:color="000000"/>
            </w:tcBorders>
          </w:tcPr>
          <w:p w14:paraId="50FBCF8A" w14:textId="77777777" w:rsidR="00FF091E" w:rsidRPr="00212567" w:rsidRDefault="00FF091E" w:rsidP="00FF091E">
            <w:pPr>
              <w:widowControl w:val="0"/>
              <w:spacing w:before="60"/>
              <w:ind w:left="219"/>
              <w:jc w:val="left"/>
              <w:rPr>
                <w:rFonts w:eastAsia="Arial"/>
                <w:sz w:val="20"/>
              </w:rPr>
            </w:pPr>
            <w:r w:rsidRPr="00212567">
              <w:rPr>
                <w:rFonts w:eastAsia="Calibri"/>
                <w:sz w:val="20"/>
              </w:rPr>
              <w:t>59</w:t>
            </w:r>
          </w:p>
        </w:tc>
        <w:tc>
          <w:tcPr>
            <w:tcW w:w="784" w:type="dxa"/>
            <w:tcBorders>
              <w:top w:val="single" w:sz="4" w:space="0" w:color="000000"/>
              <w:left w:val="single" w:sz="4" w:space="0" w:color="000000"/>
              <w:bottom w:val="single" w:sz="4" w:space="0" w:color="000000"/>
              <w:right w:val="single" w:sz="4" w:space="0" w:color="000000"/>
            </w:tcBorders>
          </w:tcPr>
          <w:p w14:paraId="6755BBCB" w14:textId="77777777" w:rsidR="00FF091E" w:rsidRPr="00212567" w:rsidRDefault="00FF091E" w:rsidP="00FF091E">
            <w:pPr>
              <w:widowControl w:val="0"/>
              <w:spacing w:before="60"/>
              <w:ind w:left="219"/>
              <w:jc w:val="left"/>
              <w:rPr>
                <w:rFonts w:eastAsia="Arial"/>
                <w:sz w:val="20"/>
              </w:rPr>
            </w:pPr>
            <w:r w:rsidRPr="00212567">
              <w:rPr>
                <w:rFonts w:eastAsia="Calibri"/>
                <w:sz w:val="20"/>
              </w:rPr>
              <w:t>63</w:t>
            </w:r>
          </w:p>
        </w:tc>
        <w:tc>
          <w:tcPr>
            <w:tcW w:w="784" w:type="dxa"/>
            <w:tcBorders>
              <w:top w:val="single" w:sz="4" w:space="0" w:color="000000"/>
              <w:left w:val="single" w:sz="4" w:space="0" w:color="000000"/>
              <w:bottom w:val="single" w:sz="4" w:space="0" w:color="000000"/>
              <w:right w:val="single" w:sz="4" w:space="0" w:color="000000"/>
            </w:tcBorders>
          </w:tcPr>
          <w:p w14:paraId="5F1252B4" w14:textId="77777777" w:rsidR="00FF091E" w:rsidRPr="00212567" w:rsidRDefault="00FF091E" w:rsidP="00FF091E">
            <w:pPr>
              <w:widowControl w:val="0"/>
              <w:spacing w:before="60"/>
              <w:jc w:val="center"/>
              <w:rPr>
                <w:rFonts w:eastAsia="Arial"/>
                <w:sz w:val="20"/>
              </w:rPr>
            </w:pPr>
            <w:r w:rsidRPr="00212567">
              <w:rPr>
                <w:rFonts w:eastAsia="Calibri"/>
                <w:sz w:val="20"/>
              </w:rPr>
              <w:t>67</w:t>
            </w:r>
          </w:p>
        </w:tc>
        <w:tc>
          <w:tcPr>
            <w:tcW w:w="784" w:type="dxa"/>
            <w:tcBorders>
              <w:top w:val="single" w:sz="4" w:space="0" w:color="000000"/>
              <w:left w:val="single" w:sz="4" w:space="0" w:color="000000"/>
              <w:bottom w:val="single" w:sz="4" w:space="0" w:color="000000"/>
              <w:right w:val="single" w:sz="4" w:space="0" w:color="000000"/>
            </w:tcBorders>
          </w:tcPr>
          <w:p w14:paraId="5CFBBC2C" w14:textId="77777777" w:rsidR="00FF091E" w:rsidRPr="00212567" w:rsidRDefault="00FF091E" w:rsidP="00FF091E">
            <w:pPr>
              <w:widowControl w:val="0"/>
              <w:spacing w:before="60"/>
              <w:jc w:val="center"/>
              <w:rPr>
                <w:rFonts w:eastAsia="Arial"/>
                <w:sz w:val="20"/>
              </w:rPr>
            </w:pPr>
            <w:r w:rsidRPr="00212567">
              <w:rPr>
                <w:rFonts w:eastAsia="Calibri"/>
                <w:sz w:val="20"/>
              </w:rPr>
              <w:t>70</w:t>
            </w:r>
          </w:p>
        </w:tc>
      </w:tr>
      <w:tr w:rsidR="00FF091E" w:rsidRPr="00212567" w14:paraId="2DB58B21"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7815640A" w14:textId="77777777" w:rsidR="00FF091E" w:rsidRPr="00212567" w:rsidRDefault="00FF091E" w:rsidP="00FF091E">
            <w:pPr>
              <w:widowControl w:val="0"/>
              <w:spacing w:before="60"/>
              <w:jc w:val="center"/>
              <w:rPr>
                <w:rFonts w:eastAsia="Arial"/>
                <w:sz w:val="20"/>
              </w:rPr>
            </w:pPr>
            <w:r w:rsidRPr="00212567">
              <w:rPr>
                <w:rFonts w:eastAsia="Calibri"/>
                <w:sz w:val="20"/>
              </w:rPr>
              <w:t>66</w:t>
            </w:r>
          </w:p>
        </w:tc>
        <w:tc>
          <w:tcPr>
            <w:tcW w:w="785" w:type="dxa"/>
            <w:tcBorders>
              <w:top w:val="single" w:sz="4" w:space="0" w:color="000000"/>
              <w:left w:val="single" w:sz="4" w:space="0" w:color="000000"/>
              <w:bottom w:val="single" w:sz="4" w:space="0" w:color="000000"/>
              <w:right w:val="single" w:sz="4" w:space="0" w:color="000000"/>
            </w:tcBorders>
          </w:tcPr>
          <w:p w14:paraId="67ABC97E"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445DDC56" w14:textId="77777777" w:rsidR="00FF091E" w:rsidRPr="00212567" w:rsidRDefault="00FF091E" w:rsidP="00FF091E">
            <w:pPr>
              <w:widowControl w:val="0"/>
              <w:spacing w:before="60"/>
              <w:ind w:left="219"/>
              <w:jc w:val="left"/>
              <w:rPr>
                <w:rFonts w:eastAsia="Arial"/>
                <w:sz w:val="20"/>
              </w:rPr>
            </w:pPr>
            <w:r w:rsidRPr="00212567">
              <w:rPr>
                <w:rFonts w:eastAsia="Calibri"/>
                <w:sz w:val="20"/>
              </w:rPr>
              <w:t>40</w:t>
            </w:r>
          </w:p>
        </w:tc>
        <w:tc>
          <w:tcPr>
            <w:tcW w:w="784" w:type="dxa"/>
            <w:tcBorders>
              <w:top w:val="single" w:sz="4" w:space="0" w:color="000000"/>
              <w:left w:val="single" w:sz="4" w:space="0" w:color="000000"/>
              <w:bottom w:val="single" w:sz="4" w:space="0" w:color="000000"/>
              <w:right w:val="single" w:sz="4" w:space="0" w:color="000000"/>
            </w:tcBorders>
          </w:tcPr>
          <w:p w14:paraId="5FDAA8DB" w14:textId="77777777" w:rsidR="00FF091E" w:rsidRPr="00212567" w:rsidRDefault="00FF091E" w:rsidP="00FF091E">
            <w:pPr>
              <w:widowControl w:val="0"/>
              <w:spacing w:before="60"/>
              <w:jc w:val="center"/>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628CBCB0" w14:textId="77777777" w:rsidR="00FF091E" w:rsidRPr="00212567" w:rsidRDefault="00FF091E" w:rsidP="00FF091E">
            <w:pPr>
              <w:widowControl w:val="0"/>
              <w:spacing w:before="60"/>
              <w:ind w:left="219"/>
              <w:jc w:val="left"/>
              <w:rPr>
                <w:rFonts w:eastAsia="Arial"/>
                <w:sz w:val="20"/>
              </w:rPr>
            </w:pPr>
            <w:r w:rsidRPr="00212567">
              <w:rPr>
                <w:rFonts w:eastAsia="Calibri"/>
                <w:sz w:val="20"/>
              </w:rPr>
              <w:t>48</w:t>
            </w:r>
          </w:p>
        </w:tc>
        <w:tc>
          <w:tcPr>
            <w:tcW w:w="784" w:type="dxa"/>
            <w:tcBorders>
              <w:top w:val="single" w:sz="4" w:space="0" w:color="000000"/>
              <w:left w:val="single" w:sz="4" w:space="0" w:color="000000"/>
              <w:bottom w:val="single" w:sz="4" w:space="0" w:color="000000"/>
              <w:right w:val="single" w:sz="4" w:space="0" w:color="000000"/>
            </w:tcBorders>
          </w:tcPr>
          <w:p w14:paraId="4C2F91B1" w14:textId="77777777" w:rsidR="00FF091E" w:rsidRPr="00212567" w:rsidRDefault="00FF091E" w:rsidP="00FF091E">
            <w:pPr>
              <w:widowControl w:val="0"/>
              <w:spacing w:before="60"/>
              <w:jc w:val="center"/>
              <w:rPr>
                <w:rFonts w:eastAsia="Arial"/>
                <w:sz w:val="20"/>
              </w:rPr>
            </w:pPr>
            <w:r w:rsidRPr="00212567">
              <w:rPr>
                <w:rFonts w:eastAsia="Calibri"/>
                <w:sz w:val="20"/>
              </w:rPr>
              <w:t>52</w:t>
            </w:r>
          </w:p>
        </w:tc>
        <w:tc>
          <w:tcPr>
            <w:tcW w:w="784" w:type="dxa"/>
            <w:tcBorders>
              <w:top w:val="single" w:sz="4" w:space="0" w:color="000000"/>
              <w:left w:val="single" w:sz="4" w:space="0" w:color="000000"/>
              <w:bottom w:val="single" w:sz="4" w:space="0" w:color="000000"/>
              <w:right w:val="single" w:sz="4" w:space="0" w:color="000000"/>
            </w:tcBorders>
          </w:tcPr>
          <w:p w14:paraId="57F50067" w14:textId="77777777" w:rsidR="00FF091E" w:rsidRPr="00212567" w:rsidRDefault="00FF091E" w:rsidP="00FF091E">
            <w:pPr>
              <w:widowControl w:val="0"/>
              <w:spacing w:before="60"/>
              <w:jc w:val="center"/>
              <w:rPr>
                <w:rFonts w:eastAsia="Arial"/>
                <w:sz w:val="20"/>
              </w:rPr>
            </w:pPr>
            <w:r w:rsidRPr="00212567">
              <w:rPr>
                <w:rFonts w:eastAsia="Calibri"/>
                <w:sz w:val="20"/>
              </w:rPr>
              <w:t>54</w:t>
            </w:r>
          </w:p>
        </w:tc>
        <w:tc>
          <w:tcPr>
            <w:tcW w:w="784" w:type="dxa"/>
            <w:tcBorders>
              <w:top w:val="single" w:sz="4" w:space="0" w:color="000000"/>
              <w:left w:val="single" w:sz="4" w:space="0" w:color="000000"/>
              <w:bottom w:val="single" w:sz="4" w:space="0" w:color="000000"/>
              <w:right w:val="single" w:sz="4" w:space="0" w:color="000000"/>
            </w:tcBorders>
          </w:tcPr>
          <w:p w14:paraId="6D1D45BC" w14:textId="77777777" w:rsidR="00FF091E" w:rsidRPr="00212567" w:rsidRDefault="00FF091E" w:rsidP="00FF091E">
            <w:pPr>
              <w:widowControl w:val="0"/>
              <w:spacing w:before="60"/>
              <w:ind w:left="219"/>
              <w:jc w:val="left"/>
              <w:rPr>
                <w:rFonts w:eastAsia="Arial"/>
                <w:sz w:val="20"/>
              </w:rPr>
            </w:pPr>
            <w:r w:rsidRPr="00212567">
              <w:rPr>
                <w:rFonts w:eastAsia="Calibri"/>
                <w:sz w:val="20"/>
              </w:rPr>
              <w:t>59</w:t>
            </w:r>
          </w:p>
        </w:tc>
        <w:tc>
          <w:tcPr>
            <w:tcW w:w="784" w:type="dxa"/>
            <w:tcBorders>
              <w:top w:val="single" w:sz="4" w:space="0" w:color="000000"/>
              <w:left w:val="single" w:sz="4" w:space="0" w:color="000000"/>
              <w:bottom w:val="single" w:sz="4" w:space="0" w:color="000000"/>
              <w:right w:val="single" w:sz="4" w:space="0" w:color="000000"/>
            </w:tcBorders>
          </w:tcPr>
          <w:p w14:paraId="170920BB" w14:textId="77777777" w:rsidR="00FF091E" w:rsidRPr="00212567" w:rsidRDefault="00FF091E" w:rsidP="00FF091E">
            <w:pPr>
              <w:widowControl w:val="0"/>
              <w:spacing w:before="60"/>
              <w:ind w:left="219"/>
              <w:jc w:val="left"/>
              <w:rPr>
                <w:rFonts w:eastAsia="Arial"/>
                <w:sz w:val="20"/>
              </w:rPr>
            </w:pPr>
            <w:r w:rsidRPr="00212567">
              <w:rPr>
                <w:rFonts w:eastAsia="Calibri"/>
                <w:sz w:val="20"/>
              </w:rPr>
              <w:t>64</w:t>
            </w:r>
          </w:p>
        </w:tc>
        <w:tc>
          <w:tcPr>
            <w:tcW w:w="784" w:type="dxa"/>
            <w:tcBorders>
              <w:top w:val="single" w:sz="4" w:space="0" w:color="000000"/>
              <w:left w:val="single" w:sz="4" w:space="0" w:color="000000"/>
              <w:bottom w:val="single" w:sz="4" w:space="0" w:color="000000"/>
              <w:right w:val="single" w:sz="4" w:space="0" w:color="000000"/>
            </w:tcBorders>
          </w:tcPr>
          <w:p w14:paraId="54395AE8" w14:textId="77777777" w:rsidR="00FF091E" w:rsidRPr="00212567" w:rsidRDefault="00FF091E" w:rsidP="00FF091E">
            <w:pPr>
              <w:widowControl w:val="0"/>
              <w:spacing w:before="60"/>
              <w:jc w:val="center"/>
              <w:rPr>
                <w:rFonts w:eastAsia="Arial"/>
                <w:sz w:val="20"/>
              </w:rPr>
            </w:pPr>
            <w:r w:rsidRPr="00212567">
              <w:rPr>
                <w:rFonts w:eastAsia="Calibri"/>
                <w:sz w:val="20"/>
              </w:rPr>
              <w:t>67</w:t>
            </w:r>
          </w:p>
        </w:tc>
        <w:tc>
          <w:tcPr>
            <w:tcW w:w="784" w:type="dxa"/>
            <w:tcBorders>
              <w:top w:val="single" w:sz="4" w:space="0" w:color="000000"/>
              <w:left w:val="single" w:sz="4" w:space="0" w:color="000000"/>
              <w:bottom w:val="single" w:sz="4" w:space="0" w:color="000000"/>
              <w:right w:val="single" w:sz="4" w:space="0" w:color="000000"/>
            </w:tcBorders>
          </w:tcPr>
          <w:p w14:paraId="3761603B" w14:textId="226ED2EE" w:rsidR="00FF091E" w:rsidRPr="00212567" w:rsidRDefault="00FF091E" w:rsidP="00FF091E">
            <w:pPr>
              <w:widowControl w:val="0"/>
              <w:jc w:val="center"/>
              <w:rPr>
                <w:rFonts w:eastAsia="Calibri"/>
                <w:sz w:val="20"/>
              </w:rPr>
            </w:pPr>
            <w:r w:rsidRPr="00212567">
              <w:rPr>
                <w:rFonts w:eastAsia="Calibri"/>
                <w:sz w:val="20"/>
              </w:rPr>
              <w:t>70</w:t>
            </w:r>
          </w:p>
        </w:tc>
      </w:tr>
      <w:tr w:rsidR="00FF091E" w:rsidRPr="00212567" w14:paraId="71E4E67B"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28A746B5" w14:textId="77777777" w:rsidR="00FF091E" w:rsidRPr="00212567" w:rsidRDefault="00FF091E" w:rsidP="00FF091E">
            <w:pPr>
              <w:widowControl w:val="0"/>
              <w:spacing w:before="60"/>
              <w:jc w:val="center"/>
              <w:rPr>
                <w:rFonts w:eastAsia="Arial"/>
                <w:sz w:val="20"/>
              </w:rPr>
            </w:pPr>
            <w:r w:rsidRPr="00212567">
              <w:rPr>
                <w:rFonts w:eastAsia="Calibri"/>
                <w:sz w:val="20"/>
              </w:rPr>
              <w:t>72</w:t>
            </w:r>
          </w:p>
        </w:tc>
        <w:tc>
          <w:tcPr>
            <w:tcW w:w="785" w:type="dxa"/>
            <w:tcBorders>
              <w:top w:val="single" w:sz="4" w:space="0" w:color="000000"/>
              <w:left w:val="single" w:sz="4" w:space="0" w:color="000000"/>
              <w:bottom w:val="single" w:sz="4" w:space="0" w:color="000000"/>
              <w:right w:val="single" w:sz="4" w:space="0" w:color="000000"/>
            </w:tcBorders>
          </w:tcPr>
          <w:p w14:paraId="34505FCD"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0A781158" w14:textId="77777777" w:rsidR="00FF091E" w:rsidRPr="00212567" w:rsidRDefault="00FF091E" w:rsidP="00FF091E">
            <w:pPr>
              <w:widowControl w:val="0"/>
              <w:spacing w:before="60"/>
              <w:ind w:left="219"/>
              <w:jc w:val="left"/>
              <w:rPr>
                <w:rFonts w:eastAsia="Arial"/>
                <w:sz w:val="20"/>
              </w:rPr>
            </w:pPr>
            <w:r w:rsidRPr="00212567">
              <w:rPr>
                <w:rFonts w:eastAsia="Calibri"/>
                <w:sz w:val="20"/>
              </w:rPr>
              <w:t>41</w:t>
            </w:r>
          </w:p>
        </w:tc>
        <w:tc>
          <w:tcPr>
            <w:tcW w:w="784" w:type="dxa"/>
            <w:tcBorders>
              <w:top w:val="single" w:sz="4" w:space="0" w:color="000000"/>
              <w:left w:val="single" w:sz="4" w:space="0" w:color="000000"/>
              <w:bottom w:val="single" w:sz="4" w:space="0" w:color="000000"/>
              <w:right w:val="single" w:sz="4" w:space="0" w:color="000000"/>
            </w:tcBorders>
          </w:tcPr>
          <w:p w14:paraId="3B3E1697" w14:textId="77777777" w:rsidR="00FF091E" w:rsidRPr="00212567" w:rsidRDefault="00FF091E" w:rsidP="00FF091E">
            <w:pPr>
              <w:widowControl w:val="0"/>
              <w:spacing w:before="60"/>
              <w:jc w:val="center"/>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57F56C7B" w14:textId="77777777" w:rsidR="00FF091E" w:rsidRPr="00212567" w:rsidRDefault="00FF091E" w:rsidP="00FF091E">
            <w:pPr>
              <w:widowControl w:val="0"/>
              <w:spacing w:before="60"/>
              <w:ind w:left="219"/>
              <w:jc w:val="left"/>
              <w:rPr>
                <w:rFonts w:eastAsia="Arial"/>
                <w:sz w:val="20"/>
              </w:rPr>
            </w:pPr>
            <w:r w:rsidRPr="00212567">
              <w:rPr>
                <w:rFonts w:eastAsia="Calibri"/>
                <w:sz w:val="20"/>
              </w:rPr>
              <w:t>49</w:t>
            </w:r>
          </w:p>
        </w:tc>
        <w:tc>
          <w:tcPr>
            <w:tcW w:w="784" w:type="dxa"/>
            <w:tcBorders>
              <w:top w:val="single" w:sz="4" w:space="0" w:color="000000"/>
              <w:left w:val="single" w:sz="4" w:space="0" w:color="000000"/>
              <w:bottom w:val="single" w:sz="4" w:space="0" w:color="000000"/>
              <w:right w:val="single" w:sz="4" w:space="0" w:color="000000"/>
            </w:tcBorders>
          </w:tcPr>
          <w:p w14:paraId="7D4F8B6A" w14:textId="77777777" w:rsidR="00FF091E" w:rsidRPr="00212567" w:rsidRDefault="00FF091E" w:rsidP="00FF091E">
            <w:pPr>
              <w:widowControl w:val="0"/>
              <w:spacing w:before="60"/>
              <w:jc w:val="center"/>
              <w:rPr>
                <w:rFonts w:eastAsia="Arial"/>
                <w:sz w:val="20"/>
              </w:rPr>
            </w:pPr>
            <w:r w:rsidRPr="00212567">
              <w:rPr>
                <w:rFonts w:eastAsia="Calibri"/>
                <w:sz w:val="20"/>
              </w:rPr>
              <w:t>52</w:t>
            </w:r>
          </w:p>
        </w:tc>
        <w:tc>
          <w:tcPr>
            <w:tcW w:w="784" w:type="dxa"/>
            <w:tcBorders>
              <w:top w:val="single" w:sz="4" w:space="0" w:color="000000"/>
              <w:left w:val="single" w:sz="4" w:space="0" w:color="000000"/>
              <w:bottom w:val="single" w:sz="4" w:space="0" w:color="000000"/>
              <w:right w:val="single" w:sz="4" w:space="0" w:color="000000"/>
            </w:tcBorders>
          </w:tcPr>
          <w:p w14:paraId="6FA44E73" w14:textId="77777777" w:rsidR="00FF091E" w:rsidRPr="00212567" w:rsidRDefault="00FF091E" w:rsidP="00FF091E">
            <w:pPr>
              <w:widowControl w:val="0"/>
              <w:spacing w:before="60"/>
              <w:jc w:val="center"/>
              <w:rPr>
                <w:rFonts w:eastAsia="Arial"/>
                <w:sz w:val="20"/>
              </w:rPr>
            </w:pPr>
            <w:r w:rsidRPr="00212567">
              <w:rPr>
                <w:rFonts w:eastAsia="Calibri"/>
                <w:sz w:val="20"/>
              </w:rPr>
              <w:t>55</w:t>
            </w:r>
          </w:p>
        </w:tc>
        <w:tc>
          <w:tcPr>
            <w:tcW w:w="784" w:type="dxa"/>
            <w:tcBorders>
              <w:top w:val="single" w:sz="4" w:space="0" w:color="000000"/>
              <w:left w:val="single" w:sz="4" w:space="0" w:color="000000"/>
              <w:bottom w:val="single" w:sz="4" w:space="0" w:color="000000"/>
              <w:right w:val="single" w:sz="4" w:space="0" w:color="000000"/>
            </w:tcBorders>
          </w:tcPr>
          <w:p w14:paraId="0D62962E" w14:textId="77777777" w:rsidR="00FF091E" w:rsidRPr="00212567" w:rsidRDefault="00FF091E" w:rsidP="00FF091E">
            <w:pPr>
              <w:widowControl w:val="0"/>
              <w:spacing w:before="60"/>
              <w:ind w:left="219"/>
              <w:jc w:val="left"/>
              <w:rPr>
                <w:rFonts w:eastAsia="Arial"/>
                <w:sz w:val="20"/>
              </w:rPr>
            </w:pPr>
            <w:r w:rsidRPr="00212567">
              <w:rPr>
                <w:rFonts w:eastAsia="Calibri"/>
                <w:sz w:val="20"/>
              </w:rPr>
              <w:t>60</w:t>
            </w:r>
          </w:p>
        </w:tc>
        <w:tc>
          <w:tcPr>
            <w:tcW w:w="784" w:type="dxa"/>
            <w:tcBorders>
              <w:top w:val="single" w:sz="4" w:space="0" w:color="000000"/>
              <w:left w:val="single" w:sz="4" w:space="0" w:color="000000"/>
              <w:bottom w:val="single" w:sz="4" w:space="0" w:color="000000"/>
              <w:right w:val="single" w:sz="4" w:space="0" w:color="000000"/>
            </w:tcBorders>
          </w:tcPr>
          <w:p w14:paraId="1A2814B1" w14:textId="77777777" w:rsidR="00FF091E" w:rsidRPr="00212567" w:rsidRDefault="00FF091E" w:rsidP="00FF091E">
            <w:pPr>
              <w:widowControl w:val="0"/>
              <w:spacing w:before="60"/>
              <w:ind w:left="219"/>
              <w:jc w:val="left"/>
              <w:rPr>
                <w:rFonts w:eastAsia="Arial"/>
                <w:sz w:val="20"/>
              </w:rPr>
            </w:pPr>
            <w:r w:rsidRPr="00212567">
              <w:rPr>
                <w:rFonts w:eastAsia="Calibri"/>
                <w:sz w:val="20"/>
              </w:rPr>
              <w:t>64</w:t>
            </w:r>
          </w:p>
        </w:tc>
        <w:tc>
          <w:tcPr>
            <w:tcW w:w="784" w:type="dxa"/>
            <w:tcBorders>
              <w:top w:val="single" w:sz="4" w:space="0" w:color="000000"/>
              <w:left w:val="single" w:sz="4" w:space="0" w:color="000000"/>
              <w:bottom w:val="single" w:sz="4" w:space="0" w:color="000000"/>
              <w:right w:val="single" w:sz="4" w:space="0" w:color="000000"/>
            </w:tcBorders>
          </w:tcPr>
          <w:p w14:paraId="0EAE83B3" w14:textId="77777777" w:rsidR="00FF091E" w:rsidRPr="00212567" w:rsidRDefault="00FF091E" w:rsidP="00FF091E">
            <w:pPr>
              <w:widowControl w:val="0"/>
              <w:spacing w:before="60"/>
              <w:jc w:val="center"/>
              <w:rPr>
                <w:rFonts w:eastAsia="Arial"/>
                <w:sz w:val="20"/>
              </w:rPr>
            </w:pPr>
            <w:r w:rsidRPr="00212567">
              <w:rPr>
                <w:rFonts w:eastAsia="Calibri"/>
                <w:sz w:val="20"/>
              </w:rPr>
              <w:t>68</w:t>
            </w:r>
          </w:p>
        </w:tc>
        <w:tc>
          <w:tcPr>
            <w:tcW w:w="784" w:type="dxa"/>
            <w:tcBorders>
              <w:top w:val="single" w:sz="4" w:space="0" w:color="000000"/>
              <w:left w:val="single" w:sz="4" w:space="0" w:color="000000"/>
              <w:bottom w:val="single" w:sz="4" w:space="0" w:color="000000"/>
              <w:right w:val="single" w:sz="4" w:space="0" w:color="000000"/>
            </w:tcBorders>
          </w:tcPr>
          <w:p w14:paraId="57FF22BF" w14:textId="77777777" w:rsidR="00FF091E" w:rsidRPr="00212567" w:rsidRDefault="00FF091E" w:rsidP="00FF091E">
            <w:pPr>
              <w:widowControl w:val="0"/>
              <w:spacing w:before="60"/>
              <w:jc w:val="center"/>
              <w:rPr>
                <w:rFonts w:eastAsia="Arial"/>
                <w:sz w:val="20"/>
              </w:rPr>
            </w:pPr>
            <w:r w:rsidRPr="00212567">
              <w:rPr>
                <w:rFonts w:eastAsia="Calibri"/>
                <w:sz w:val="20"/>
              </w:rPr>
              <w:t>72</w:t>
            </w:r>
          </w:p>
        </w:tc>
      </w:tr>
      <w:tr w:rsidR="00FF091E" w:rsidRPr="00212567" w14:paraId="36822244"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756AE881" w14:textId="77777777" w:rsidR="00FF091E" w:rsidRPr="00212567" w:rsidRDefault="00FF091E" w:rsidP="00FF091E">
            <w:pPr>
              <w:widowControl w:val="0"/>
              <w:spacing w:before="60"/>
              <w:jc w:val="center"/>
              <w:rPr>
                <w:rFonts w:eastAsia="Arial"/>
                <w:sz w:val="20"/>
              </w:rPr>
            </w:pPr>
            <w:r w:rsidRPr="00212567">
              <w:rPr>
                <w:rFonts w:eastAsia="Calibri"/>
                <w:sz w:val="20"/>
              </w:rPr>
              <w:t>78</w:t>
            </w:r>
          </w:p>
        </w:tc>
        <w:tc>
          <w:tcPr>
            <w:tcW w:w="785" w:type="dxa"/>
            <w:tcBorders>
              <w:top w:val="single" w:sz="4" w:space="0" w:color="000000"/>
              <w:left w:val="single" w:sz="4" w:space="0" w:color="000000"/>
              <w:bottom w:val="single" w:sz="4" w:space="0" w:color="000000"/>
              <w:right w:val="single" w:sz="4" w:space="0" w:color="000000"/>
            </w:tcBorders>
          </w:tcPr>
          <w:p w14:paraId="21668564"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75180FC9" w14:textId="77777777" w:rsidR="00FF091E" w:rsidRPr="00212567" w:rsidRDefault="00FF091E" w:rsidP="00FF091E">
            <w:pPr>
              <w:widowControl w:val="0"/>
              <w:spacing w:before="60"/>
              <w:ind w:left="219"/>
              <w:jc w:val="left"/>
              <w:rPr>
                <w:rFonts w:eastAsia="Arial"/>
                <w:sz w:val="20"/>
              </w:rPr>
            </w:pPr>
            <w:r w:rsidRPr="00212567">
              <w:rPr>
                <w:rFonts w:eastAsia="Calibri"/>
                <w:sz w:val="20"/>
              </w:rPr>
              <w:t>41</w:t>
            </w:r>
          </w:p>
        </w:tc>
        <w:tc>
          <w:tcPr>
            <w:tcW w:w="784" w:type="dxa"/>
            <w:tcBorders>
              <w:top w:val="single" w:sz="4" w:space="0" w:color="000000"/>
              <w:left w:val="single" w:sz="4" w:space="0" w:color="000000"/>
              <w:bottom w:val="single" w:sz="4" w:space="0" w:color="000000"/>
              <w:right w:val="single" w:sz="4" w:space="0" w:color="000000"/>
            </w:tcBorders>
          </w:tcPr>
          <w:p w14:paraId="372296A5" w14:textId="77777777" w:rsidR="00FF091E" w:rsidRPr="00212567" w:rsidRDefault="00FF091E" w:rsidP="00FF091E">
            <w:pPr>
              <w:widowControl w:val="0"/>
              <w:spacing w:before="60"/>
              <w:jc w:val="center"/>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44F9FEE6" w14:textId="77777777" w:rsidR="00FF091E" w:rsidRPr="00212567" w:rsidRDefault="00FF091E" w:rsidP="00FF091E">
            <w:pPr>
              <w:widowControl w:val="0"/>
              <w:spacing w:before="60"/>
              <w:ind w:left="219"/>
              <w:jc w:val="left"/>
              <w:rPr>
                <w:rFonts w:eastAsia="Arial"/>
                <w:sz w:val="20"/>
              </w:rPr>
            </w:pPr>
            <w:r w:rsidRPr="00212567">
              <w:rPr>
                <w:rFonts w:eastAsia="Calibri"/>
                <w:sz w:val="20"/>
              </w:rPr>
              <w:t>49</w:t>
            </w:r>
          </w:p>
        </w:tc>
        <w:tc>
          <w:tcPr>
            <w:tcW w:w="784" w:type="dxa"/>
            <w:tcBorders>
              <w:top w:val="single" w:sz="4" w:space="0" w:color="000000"/>
              <w:left w:val="single" w:sz="4" w:space="0" w:color="000000"/>
              <w:bottom w:val="single" w:sz="4" w:space="0" w:color="000000"/>
              <w:right w:val="single" w:sz="4" w:space="0" w:color="000000"/>
            </w:tcBorders>
          </w:tcPr>
          <w:p w14:paraId="45B497EB" w14:textId="77777777" w:rsidR="00FF091E" w:rsidRPr="00212567" w:rsidRDefault="00FF091E" w:rsidP="00FF091E">
            <w:pPr>
              <w:widowControl w:val="0"/>
              <w:spacing w:before="60"/>
              <w:jc w:val="center"/>
              <w:rPr>
                <w:rFonts w:eastAsia="Arial"/>
                <w:sz w:val="20"/>
              </w:rPr>
            </w:pPr>
            <w:r w:rsidRPr="00212567">
              <w:rPr>
                <w:rFonts w:eastAsia="Calibri"/>
                <w:sz w:val="20"/>
              </w:rPr>
              <w:t>52</w:t>
            </w:r>
          </w:p>
        </w:tc>
        <w:tc>
          <w:tcPr>
            <w:tcW w:w="784" w:type="dxa"/>
            <w:tcBorders>
              <w:top w:val="single" w:sz="4" w:space="0" w:color="000000"/>
              <w:left w:val="single" w:sz="4" w:space="0" w:color="000000"/>
              <w:bottom w:val="single" w:sz="4" w:space="0" w:color="000000"/>
              <w:right w:val="single" w:sz="4" w:space="0" w:color="000000"/>
            </w:tcBorders>
          </w:tcPr>
          <w:p w14:paraId="3C34EE75" w14:textId="77777777" w:rsidR="00FF091E" w:rsidRPr="00212567" w:rsidRDefault="00FF091E" w:rsidP="00FF091E">
            <w:pPr>
              <w:widowControl w:val="0"/>
              <w:spacing w:before="60"/>
              <w:jc w:val="center"/>
              <w:rPr>
                <w:rFonts w:eastAsia="Arial"/>
                <w:sz w:val="20"/>
              </w:rPr>
            </w:pPr>
            <w:r w:rsidRPr="00212567">
              <w:rPr>
                <w:rFonts w:eastAsia="Calibri"/>
                <w:sz w:val="20"/>
              </w:rPr>
              <w:t>55</w:t>
            </w:r>
          </w:p>
        </w:tc>
        <w:tc>
          <w:tcPr>
            <w:tcW w:w="784" w:type="dxa"/>
            <w:tcBorders>
              <w:top w:val="single" w:sz="4" w:space="0" w:color="000000"/>
              <w:left w:val="single" w:sz="4" w:space="0" w:color="000000"/>
              <w:bottom w:val="single" w:sz="4" w:space="0" w:color="000000"/>
              <w:right w:val="single" w:sz="4" w:space="0" w:color="000000"/>
            </w:tcBorders>
          </w:tcPr>
          <w:p w14:paraId="55ACE169" w14:textId="77777777" w:rsidR="00FF091E" w:rsidRPr="00212567" w:rsidRDefault="00FF091E" w:rsidP="00FF091E">
            <w:pPr>
              <w:widowControl w:val="0"/>
              <w:spacing w:before="60"/>
              <w:ind w:left="219"/>
              <w:jc w:val="left"/>
              <w:rPr>
                <w:rFonts w:eastAsia="Arial"/>
                <w:sz w:val="20"/>
              </w:rPr>
            </w:pPr>
            <w:r w:rsidRPr="00212567">
              <w:rPr>
                <w:rFonts w:eastAsia="Calibri"/>
                <w:sz w:val="20"/>
              </w:rPr>
              <w:t>61</w:t>
            </w:r>
          </w:p>
        </w:tc>
        <w:tc>
          <w:tcPr>
            <w:tcW w:w="784" w:type="dxa"/>
            <w:tcBorders>
              <w:top w:val="single" w:sz="4" w:space="0" w:color="000000"/>
              <w:left w:val="single" w:sz="4" w:space="0" w:color="000000"/>
              <w:bottom w:val="single" w:sz="4" w:space="0" w:color="000000"/>
              <w:right w:val="single" w:sz="4" w:space="0" w:color="000000"/>
            </w:tcBorders>
          </w:tcPr>
          <w:p w14:paraId="645049FE" w14:textId="77777777" w:rsidR="00FF091E" w:rsidRPr="00212567" w:rsidRDefault="00FF091E" w:rsidP="00FF091E">
            <w:pPr>
              <w:widowControl w:val="0"/>
              <w:spacing w:before="60"/>
              <w:ind w:left="219"/>
              <w:jc w:val="left"/>
              <w:rPr>
                <w:rFonts w:eastAsia="Arial"/>
                <w:sz w:val="20"/>
              </w:rPr>
            </w:pPr>
            <w:r w:rsidRPr="00212567">
              <w:rPr>
                <w:rFonts w:eastAsia="Calibri"/>
                <w:sz w:val="20"/>
              </w:rPr>
              <w:t>65</w:t>
            </w:r>
          </w:p>
        </w:tc>
        <w:tc>
          <w:tcPr>
            <w:tcW w:w="784" w:type="dxa"/>
            <w:tcBorders>
              <w:top w:val="single" w:sz="4" w:space="0" w:color="000000"/>
              <w:left w:val="single" w:sz="4" w:space="0" w:color="000000"/>
              <w:bottom w:val="single" w:sz="4" w:space="0" w:color="000000"/>
              <w:right w:val="single" w:sz="4" w:space="0" w:color="000000"/>
            </w:tcBorders>
          </w:tcPr>
          <w:p w14:paraId="77336EBC" w14:textId="77777777" w:rsidR="00FF091E" w:rsidRPr="00212567" w:rsidRDefault="00FF091E" w:rsidP="00FF091E">
            <w:pPr>
              <w:widowControl w:val="0"/>
              <w:spacing w:before="60"/>
              <w:jc w:val="center"/>
              <w:rPr>
                <w:rFonts w:eastAsia="Arial"/>
                <w:sz w:val="20"/>
              </w:rPr>
            </w:pPr>
            <w:r w:rsidRPr="00212567">
              <w:rPr>
                <w:rFonts w:eastAsia="Calibri"/>
                <w:sz w:val="20"/>
              </w:rPr>
              <w:t>69</w:t>
            </w:r>
          </w:p>
        </w:tc>
        <w:tc>
          <w:tcPr>
            <w:tcW w:w="784" w:type="dxa"/>
            <w:tcBorders>
              <w:top w:val="single" w:sz="4" w:space="0" w:color="000000"/>
              <w:left w:val="single" w:sz="4" w:space="0" w:color="000000"/>
              <w:bottom w:val="single" w:sz="4" w:space="0" w:color="000000"/>
              <w:right w:val="single" w:sz="4" w:space="0" w:color="000000"/>
            </w:tcBorders>
          </w:tcPr>
          <w:p w14:paraId="0B2C1DDB" w14:textId="77777777" w:rsidR="00FF091E" w:rsidRPr="00212567" w:rsidRDefault="00FF091E" w:rsidP="00FF091E">
            <w:pPr>
              <w:widowControl w:val="0"/>
              <w:spacing w:before="60"/>
              <w:jc w:val="center"/>
              <w:rPr>
                <w:rFonts w:eastAsia="Arial"/>
                <w:sz w:val="20"/>
              </w:rPr>
            </w:pPr>
            <w:r w:rsidRPr="00212567">
              <w:rPr>
                <w:rFonts w:eastAsia="Calibri"/>
                <w:sz w:val="20"/>
              </w:rPr>
              <w:t>72</w:t>
            </w:r>
          </w:p>
        </w:tc>
      </w:tr>
      <w:tr w:rsidR="00FF091E" w:rsidRPr="00212567" w14:paraId="535F1AA3"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39695E06" w14:textId="77777777" w:rsidR="00FF091E" w:rsidRPr="00212567" w:rsidRDefault="00FF091E" w:rsidP="00FF091E">
            <w:pPr>
              <w:widowControl w:val="0"/>
              <w:spacing w:before="60"/>
              <w:jc w:val="center"/>
              <w:rPr>
                <w:rFonts w:eastAsia="Arial"/>
                <w:sz w:val="20"/>
              </w:rPr>
            </w:pPr>
            <w:r w:rsidRPr="00212567">
              <w:rPr>
                <w:rFonts w:eastAsia="Calibri"/>
                <w:sz w:val="20"/>
              </w:rPr>
              <w:t>84</w:t>
            </w:r>
          </w:p>
        </w:tc>
        <w:tc>
          <w:tcPr>
            <w:tcW w:w="785" w:type="dxa"/>
            <w:tcBorders>
              <w:top w:val="single" w:sz="4" w:space="0" w:color="000000"/>
              <w:left w:val="single" w:sz="4" w:space="0" w:color="000000"/>
              <w:bottom w:val="single" w:sz="4" w:space="0" w:color="000000"/>
              <w:right w:val="single" w:sz="4" w:space="0" w:color="000000"/>
            </w:tcBorders>
          </w:tcPr>
          <w:p w14:paraId="1A48E56C"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79962085" w14:textId="77777777" w:rsidR="00FF091E" w:rsidRPr="00212567" w:rsidRDefault="00FF091E" w:rsidP="00FF091E">
            <w:pPr>
              <w:widowControl w:val="0"/>
              <w:spacing w:before="60"/>
              <w:ind w:left="219"/>
              <w:jc w:val="left"/>
              <w:rPr>
                <w:rFonts w:eastAsia="Arial"/>
                <w:sz w:val="20"/>
              </w:rPr>
            </w:pPr>
            <w:r w:rsidRPr="00212567">
              <w:rPr>
                <w:rFonts w:eastAsia="Calibri"/>
                <w:sz w:val="20"/>
              </w:rPr>
              <w:t>41</w:t>
            </w:r>
          </w:p>
        </w:tc>
        <w:tc>
          <w:tcPr>
            <w:tcW w:w="784" w:type="dxa"/>
            <w:tcBorders>
              <w:top w:val="single" w:sz="4" w:space="0" w:color="000000"/>
              <w:left w:val="single" w:sz="4" w:space="0" w:color="000000"/>
              <w:bottom w:val="single" w:sz="4" w:space="0" w:color="000000"/>
              <w:right w:val="single" w:sz="4" w:space="0" w:color="000000"/>
            </w:tcBorders>
          </w:tcPr>
          <w:p w14:paraId="0F6A88AD" w14:textId="77777777" w:rsidR="00FF091E" w:rsidRPr="00212567" w:rsidRDefault="00FF091E" w:rsidP="00FF091E">
            <w:pPr>
              <w:widowControl w:val="0"/>
              <w:spacing w:before="60"/>
              <w:jc w:val="center"/>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050A2028" w14:textId="77777777" w:rsidR="00FF091E" w:rsidRPr="00212567" w:rsidRDefault="00FF091E" w:rsidP="00FF091E">
            <w:pPr>
              <w:widowControl w:val="0"/>
              <w:spacing w:before="60"/>
              <w:ind w:left="219"/>
              <w:jc w:val="left"/>
              <w:rPr>
                <w:rFonts w:eastAsia="Arial"/>
                <w:sz w:val="20"/>
              </w:rPr>
            </w:pPr>
            <w:r w:rsidRPr="00212567">
              <w:rPr>
                <w:rFonts w:eastAsia="Calibri"/>
                <w:sz w:val="20"/>
              </w:rPr>
              <w:t>49</w:t>
            </w:r>
          </w:p>
        </w:tc>
        <w:tc>
          <w:tcPr>
            <w:tcW w:w="784" w:type="dxa"/>
            <w:tcBorders>
              <w:top w:val="single" w:sz="4" w:space="0" w:color="000000"/>
              <w:left w:val="single" w:sz="4" w:space="0" w:color="000000"/>
              <w:bottom w:val="single" w:sz="4" w:space="0" w:color="000000"/>
              <w:right w:val="single" w:sz="4" w:space="0" w:color="000000"/>
            </w:tcBorders>
          </w:tcPr>
          <w:p w14:paraId="708040B2" w14:textId="77777777" w:rsidR="00FF091E" w:rsidRPr="00212567" w:rsidRDefault="00FF091E" w:rsidP="00FF091E">
            <w:pPr>
              <w:widowControl w:val="0"/>
              <w:spacing w:before="60"/>
              <w:jc w:val="center"/>
              <w:rPr>
                <w:rFonts w:eastAsia="Arial"/>
                <w:sz w:val="20"/>
              </w:rPr>
            </w:pPr>
            <w:r w:rsidRPr="00212567">
              <w:rPr>
                <w:rFonts w:eastAsia="Calibri"/>
                <w:sz w:val="20"/>
              </w:rPr>
              <w:t>53</w:t>
            </w:r>
          </w:p>
        </w:tc>
        <w:tc>
          <w:tcPr>
            <w:tcW w:w="784" w:type="dxa"/>
            <w:tcBorders>
              <w:top w:val="single" w:sz="4" w:space="0" w:color="000000"/>
              <w:left w:val="single" w:sz="4" w:space="0" w:color="000000"/>
              <w:bottom w:val="single" w:sz="4" w:space="0" w:color="000000"/>
              <w:right w:val="single" w:sz="4" w:space="0" w:color="000000"/>
            </w:tcBorders>
          </w:tcPr>
          <w:p w14:paraId="033EE647" w14:textId="77777777" w:rsidR="00FF091E" w:rsidRPr="00212567" w:rsidRDefault="00FF091E" w:rsidP="00FF091E">
            <w:pPr>
              <w:widowControl w:val="0"/>
              <w:spacing w:before="60"/>
              <w:jc w:val="center"/>
              <w:rPr>
                <w:rFonts w:eastAsia="Arial"/>
                <w:sz w:val="20"/>
              </w:rPr>
            </w:pPr>
            <w:r w:rsidRPr="00212567">
              <w:rPr>
                <w:rFonts w:eastAsia="Calibri"/>
                <w:sz w:val="20"/>
              </w:rPr>
              <w:t>56</w:t>
            </w:r>
          </w:p>
        </w:tc>
        <w:tc>
          <w:tcPr>
            <w:tcW w:w="784" w:type="dxa"/>
            <w:tcBorders>
              <w:top w:val="single" w:sz="4" w:space="0" w:color="000000"/>
              <w:left w:val="single" w:sz="4" w:space="0" w:color="000000"/>
              <w:bottom w:val="single" w:sz="4" w:space="0" w:color="000000"/>
              <w:right w:val="single" w:sz="4" w:space="0" w:color="000000"/>
            </w:tcBorders>
          </w:tcPr>
          <w:p w14:paraId="1F14DDC7" w14:textId="77777777" w:rsidR="00FF091E" w:rsidRPr="00212567" w:rsidRDefault="00FF091E" w:rsidP="00FF091E">
            <w:pPr>
              <w:widowControl w:val="0"/>
              <w:spacing w:before="60"/>
              <w:ind w:left="219"/>
              <w:jc w:val="left"/>
              <w:rPr>
                <w:rFonts w:eastAsia="Arial"/>
                <w:sz w:val="20"/>
              </w:rPr>
            </w:pPr>
            <w:r w:rsidRPr="00212567">
              <w:rPr>
                <w:rFonts w:eastAsia="Calibri"/>
                <w:sz w:val="20"/>
              </w:rPr>
              <w:t>61</w:t>
            </w:r>
          </w:p>
        </w:tc>
        <w:tc>
          <w:tcPr>
            <w:tcW w:w="784" w:type="dxa"/>
            <w:tcBorders>
              <w:top w:val="single" w:sz="4" w:space="0" w:color="000000"/>
              <w:left w:val="single" w:sz="4" w:space="0" w:color="000000"/>
              <w:bottom w:val="single" w:sz="4" w:space="0" w:color="000000"/>
              <w:right w:val="single" w:sz="4" w:space="0" w:color="000000"/>
            </w:tcBorders>
          </w:tcPr>
          <w:p w14:paraId="7E8CE6AB" w14:textId="77777777" w:rsidR="00FF091E" w:rsidRPr="00212567" w:rsidRDefault="00FF091E" w:rsidP="00FF091E">
            <w:pPr>
              <w:widowControl w:val="0"/>
              <w:spacing w:before="60"/>
              <w:ind w:left="219"/>
              <w:jc w:val="left"/>
              <w:rPr>
                <w:rFonts w:eastAsia="Arial"/>
                <w:sz w:val="20"/>
              </w:rPr>
            </w:pPr>
            <w:r w:rsidRPr="00212567">
              <w:rPr>
                <w:rFonts w:eastAsia="Calibri"/>
                <w:sz w:val="20"/>
              </w:rPr>
              <w:t>66</w:t>
            </w:r>
          </w:p>
        </w:tc>
        <w:tc>
          <w:tcPr>
            <w:tcW w:w="784" w:type="dxa"/>
            <w:tcBorders>
              <w:top w:val="single" w:sz="4" w:space="0" w:color="000000"/>
              <w:left w:val="single" w:sz="4" w:space="0" w:color="000000"/>
              <w:bottom w:val="single" w:sz="4" w:space="0" w:color="000000"/>
              <w:right w:val="single" w:sz="4" w:space="0" w:color="000000"/>
            </w:tcBorders>
          </w:tcPr>
          <w:p w14:paraId="7E7A3AFC" w14:textId="77777777" w:rsidR="00FF091E" w:rsidRPr="00212567" w:rsidRDefault="00FF091E" w:rsidP="00FF091E">
            <w:pPr>
              <w:widowControl w:val="0"/>
              <w:spacing w:before="60"/>
              <w:jc w:val="center"/>
              <w:rPr>
                <w:rFonts w:eastAsia="Arial"/>
                <w:sz w:val="20"/>
              </w:rPr>
            </w:pPr>
            <w:r w:rsidRPr="00212567">
              <w:rPr>
                <w:rFonts w:eastAsia="Calibri"/>
                <w:sz w:val="20"/>
              </w:rPr>
              <w:t>70</w:t>
            </w:r>
          </w:p>
        </w:tc>
        <w:tc>
          <w:tcPr>
            <w:tcW w:w="784" w:type="dxa"/>
            <w:tcBorders>
              <w:top w:val="single" w:sz="4" w:space="0" w:color="000000"/>
              <w:left w:val="single" w:sz="4" w:space="0" w:color="000000"/>
              <w:bottom w:val="single" w:sz="4" w:space="0" w:color="000000"/>
              <w:right w:val="single" w:sz="4" w:space="0" w:color="000000"/>
            </w:tcBorders>
          </w:tcPr>
          <w:p w14:paraId="3235C1F8" w14:textId="77777777" w:rsidR="00FF091E" w:rsidRPr="00212567" w:rsidRDefault="00FF091E" w:rsidP="00FF091E">
            <w:pPr>
              <w:widowControl w:val="0"/>
              <w:spacing w:before="60"/>
              <w:jc w:val="center"/>
              <w:rPr>
                <w:rFonts w:eastAsia="Arial"/>
                <w:sz w:val="20"/>
              </w:rPr>
            </w:pPr>
            <w:r w:rsidRPr="00212567">
              <w:rPr>
                <w:rFonts w:eastAsia="Calibri"/>
                <w:sz w:val="20"/>
              </w:rPr>
              <w:t>73</w:t>
            </w:r>
          </w:p>
        </w:tc>
      </w:tr>
      <w:tr w:rsidR="00FF091E" w:rsidRPr="00212567" w14:paraId="3B188F2E"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028DCD5D" w14:textId="77777777" w:rsidR="00FF091E" w:rsidRPr="00212567" w:rsidRDefault="00FF091E" w:rsidP="00FF091E">
            <w:pPr>
              <w:widowControl w:val="0"/>
              <w:spacing w:before="60"/>
              <w:jc w:val="center"/>
              <w:rPr>
                <w:rFonts w:eastAsia="Arial"/>
                <w:sz w:val="20"/>
              </w:rPr>
            </w:pPr>
            <w:r w:rsidRPr="00212567">
              <w:rPr>
                <w:rFonts w:eastAsia="Calibri"/>
                <w:sz w:val="20"/>
              </w:rPr>
              <w:t>90</w:t>
            </w:r>
          </w:p>
        </w:tc>
        <w:tc>
          <w:tcPr>
            <w:tcW w:w="785" w:type="dxa"/>
            <w:tcBorders>
              <w:top w:val="single" w:sz="4" w:space="0" w:color="000000"/>
              <w:left w:val="single" w:sz="4" w:space="0" w:color="000000"/>
              <w:bottom w:val="single" w:sz="4" w:space="0" w:color="000000"/>
              <w:right w:val="single" w:sz="4" w:space="0" w:color="000000"/>
            </w:tcBorders>
          </w:tcPr>
          <w:p w14:paraId="150C1CB7"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0CB6473E" w14:textId="77777777" w:rsidR="00FF091E" w:rsidRPr="00212567" w:rsidRDefault="00FF091E" w:rsidP="00FF091E">
            <w:pPr>
              <w:widowControl w:val="0"/>
              <w:spacing w:before="60"/>
              <w:ind w:left="219"/>
              <w:jc w:val="left"/>
              <w:rPr>
                <w:rFonts w:eastAsia="Arial"/>
                <w:sz w:val="20"/>
              </w:rPr>
            </w:pPr>
            <w:r w:rsidRPr="00212567">
              <w:rPr>
                <w:rFonts w:eastAsia="Calibri"/>
                <w:sz w:val="20"/>
              </w:rPr>
              <w:t>41</w:t>
            </w:r>
          </w:p>
        </w:tc>
        <w:tc>
          <w:tcPr>
            <w:tcW w:w="784" w:type="dxa"/>
            <w:tcBorders>
              <w:top w:val="single" w:sz="4" w:space="0" w:color="000000"/>
              <w:left w:val="single" w:sz="4" w:space="0" w:color="000000"/>
              <w:bottom w:val="single" w:sz="4" w:space="0" w:color="000000"/>
              <w:right w:val="single" w:sz="4" w:space="0" w:color="000000"/>
            </w:tcBorders>
          </w:tcPr>
          <w:p w14:paraId="47D7C6D3" w14:textId="77777777" w:rsidR="00FF091E" w:rsidRPr="00212567" w:rsidRDefault="00FF091E" w:rsidP="00FF091E">
            <w:pPr>
              <w:widowControl w:val="0"/>
              <w:spacing w:before="60"/>
              <w:jc w:val="center"/>
              <w:rPr>
                <w:rFonts w:eastAsia="Arial"/>
                <w:sz w:val="20"/>
              </w:rPr>
            </w:pPr>
            <w:r w:rsidRPr="00212567">
              <w:rPr>
                <w:rFonts w:eastAsia="Calibri"/>
                <w:sz w:val="20"/>
              </w:rPr>
              <w:t>45</w:t>
            </w:r>
          </w:p>
        </w:tc>
        <w:tc>
          <w:tcPr>
            <w:tcW w:w="784" w:type="dxa"/>
            <w:tcBorders>
              <w:top w:val="single" w:sz="4" w:space="0" w:color="000000"/>
              <w:left w:val="single" w:sz="4" w:space="0" w:color="000000"/>
              <w:bottom w:val="single" w:sz="4" w:space="0" w:color="000000"/>
              <w:right w:val="single" w:sz="4" w:space="0" w:color="000000"/>
            </w:tcBorders>
          </w:tcPr>
          <w:p w14:paraId="3BF37A6C" w14:textId="77777777" w:rsidR="00FF091E" w:rsidRPr="00212567" w:rsidRDefault="00FF091E" w:rsidP="00FF091E">
            <w:pPr>
              <w:widowControl w:val="0"/>
              <w:spacing w:before="60"/>
              <w:ind w:left="219"/>
              <w:jc w:val="left"/>
              <w:rPr>
                <w:rFonts w:eastAsia="Arial"/>
                <w:sz w:val="20"/>
              </w:rPr>
            </w:pPr>
            <w:r w:rsidRPr="00212567">
              <w:rPr>
                <w:rFonts w:eastAsia="Calibri"/>
                <w:sz w:val="20"/>
              </w:rPr>
              <w:t>49</w:t>
            </w:r>
          </w:p>
        </w:tc>
        <w:tc>
          <w:tcPr>
            <w:tcW w:w="784" w:type="dxa"/>
            <w:tcBorders>
              <w:top w:val="single" w:sz="4" w:space="0" w:color="000000"/>
              <w:left w:val="single" w:sz="4" w:space="0" w:color="000000"/>
              <w:bottom w:val="single" w:sz="4" w:space="0" w:color="000000"/>
              <w:right w:val="single" w:sz="4" w:space="0" w:color="000000"/>
            </w:tcBorders>
          </w:tcPr>
          <w:p w14:paraId="06AC5F0C" w14:textId="77777777" w:rsidR="00FF091E" w:rsidRPr="00212567" w:rsidRDefault="00FF091E" w:rsidP="00FF091E">
            <w:pPr>
              <w:widowControl w:val="0"/>
              <w:spacing w:before="60"/>
              <w:jc w:val="center"/>
              <w:rPr>
                <w:rFonts w:eastAsia="Arial"/>
                <w:sz w:val="20"/>
              </w:rPr>
            </w:pPr>
            <w:r w:rsidRPr="00212567">
              <w:rPr>
                <w:rFonts w:eastAsia="Calibri"/>
                <w:sz w:val="20"/>
              </w:rPr>
              <w:t>53</w:t>
            </w:r>
          </w:p>
        </w:tc>
        <w:tc>
          <w:tcPr>
            <w:tcW w:w="784" w:type="dxa"/>
            <w:tcBorders>
              <w:top w:val="single" w:sz="4" w:space="0" w:color="000000"/>
              <w:left w:val="single" w:sz="4" w:space="0" w:color="000000"/>
              <w:bottom w:val="single" w:sz="4" w:space="0" w:color="000000"/>
              <w:right w:val="single" w:sz="4" w:space="0" w:color="000000"/>
            </w:tcBorders>
          </w:tcPr>
          <w:p w14:paraId="1DC712B9" w14:textId="77777777" w:rsidR="00FF091E" w:rsidRPr="00212567" w:rsidRDefault="00FF091E" w:rsidP="00FF091E">
            <w:pPr>
              <w:widowControl w:val="0"/>
              <w:spacing w:before="60"/>
              <w:jc w:val="center"/>
              <w:rPr>
                <w:rFonts w:eastAsia="Arial"/>
                <w:sz w:val="20"/>
              </w:rPr>
            </w:pPr>
            <w:r w:rsidRPr="00212567">
              <w:rPr>
                <w:rFonts w:eastAsia="Calibri"/>
                <w:sz w:val="20"/>
              </w:rPr>
              <w:t>56</w:t>
            </w:r>
          </w:p>
        </w:tc>
        <w:tc>
          <w:tcPr>
            <w:tcW w:w="784" w:type="dxa"/>
            <w:tcBorders>
              <w:top w:val="single" w:sz="4" w:space="0" w:color="000000"/>
              <w:left w:val="single" w:sz="4" w:space="0" w:color="000000"/>
              <w:bottom w:val="single" w:sz="4" w:space="0" w:color="000000"/>
              <w:right w:val="single" w:sz="4" w:space="0" w:color="000000"/>
            </w:tcBorders>
          </w:tcPr>
          <w:p w14:paraId="792601FE" w14:textId="77777777" w:rsidR="00FF091E" w:rsidRPr="00212567" w:rsidRDefault="00FF091E" w:rsidP="00FF091E">
            <w:pPr>
              <w:widowControl w:val="0"/>
              <w:spacing w:before="60"/>
              <w:ind w:left="219"/>
              <w:jc w:val="left"/>
              <w:rPr>
                <w:rFonts w:eastAsia="Arial"/>
                <w:sz w:val="20"/>
              </w:rPr>
            </w:pPr>
            <w:r w:rsidRPr="00212567">
              <w:rPr>
                <w:rFonts w:eastAsia="Calibri"/>
                <w:sz w:val="20"/>
              </w:rPr>
              <w:t>61</w:t>
            </w:r>
          </w:p>
        </w:tc>
        <w:tc>
          <w:tcPr>
            <w:tcW w:w="784" w:type="dxa"/>
            <w:tcBorders>
              <w:top w:val="single" w:sz="4" w:space="0" w:color="000000"/>
              <w:left w:val="single" w:sz="4" w:space="0" w:color="000000"/>
              <w:bottom w:val="single" w:sz="4" w:space="0" w:color="000000"/>
              <w:right w:val="single" w:sz="4" w:space="0" w:color="000000"/>
            </w:tcBorders>
          </w:tcPr>
          <w:p w14:paraId="422775B8" w14:textId="77777777" w:rsidR="00FF091E" w:rsidRPr="00212567" w:rsidRDefault="00FF091E" w:rsidP="00FF091E">
            <w:pPr>
              <w:widowControl w:val="0"/>
              <w:spacing w:before="60"/>
              <w:ind w:left="219"/>
              <w:jc w:val="left"/>
              <w:rPr>
                <w:rFonts w:eastAsia="Arial"/>
                <w:sz w:val="20"/>
              </w:rPr>
            </w:pPr>
            <w:r w:rsidRPr="00212567">
              <w:rPr>
                <w:rFonts w:eastAsia="Calibri"/>
                <w:sz w:val="20"/>
              </w:rPr>
              <w:t>66</w:t>
            </w:r>
          </w:p>
        </w:tc>
        <w:tc>
          <w:tcPr>
            <w:tcW w:w="784" w:type="dxa"/>
            <w:tcBorders>
              <w:top w:val="single" w:sz="4" w:space="0" w:color="000000"/>
              <w:left w:val="single" w:sz="4" w:space="0" w:color="000000"/>
              <w:bottom w:val="single" w:sz="4" w:space="0" w:color="000000"/>
              <w:right w:val="single" w:sz="4" w:space="0" w:color="000000"/>
            </w:tcBorders>
          </w:tcPr>
          <w:p w14:paraId="7EDBE4D6" w14:textId="77777777" w:rsidR="00FF091E" w:rsidRPr="00212567" w:rsidRDefault="00FF091E" w:rsidP="00FF091E">
            <w:pPr>
              <w:widowControl w:val="0"/>
              <w:spacing w:before="60"/>
              <w:jc w:val="center"/>
              <w:rPr>
                <w:rFonts w:eastAsia="Arial"/>
                <w:sz w:val="20"/>
              </w:rPr>
            </w:pPr>
            <w:r w:rsidRPr="00212567">
              <w:rPr>
                <w:rFonts w:eastAsia="Calibri"/>
                <w:sz w:val="20"/>
              </w:rPr>
              <w:t>70</w:t>
            </w:r>
          </w:p>
        </w:tc>
        <w:tc>
          <w:tcPr>
            <w:tcW w:w="784" w:type="dxa"/>
            <w:tcBorders>
              <w:top w:val="single" w:sz="4" w:space="0" w:color="000000"/>
              <w:left w:val="single" w:sz="4" w:space="0" w:color="000000"/>
              <w:bottom w:val="single" w:sz="4" w:space="0" w:color="000000"/>
              <w:right w:val="single" w:sz="4" w:space="0" w:color="000000"/>
            </w:tcBorders>
          </w:tcPr>
          <w:p w14:paraId="54E6F381" w14:textId="77777777" w:rsidR="00FF091E" w:rsidRPr="00212567" w:rsidRDefault="00FF091E" w:rsidP="00FF091E">
            <w:pPr>
              <w:widowControl w:val="0"/>
              <w:spacing w:before="60"/>
              <w:jc w:val="center"/>
              <w:rPr>
                <w:rFonts w:eastAsia="Arial"/>
                <w:sz w:val="20"/>
              </w:rPr>
            </w:pPr>
            <w:r w:rsidRPr="00212567">
              <w:rPr>
                <w:rFonts w:eastAsia="Calibri"/>
                <w:sz w:val="20"/>
              </w:rPr>
              <w:t>74</w:t>
            </w:r>
          </w:p>
        </w:tc>
      </w:tr>
      <w:tr w:rsidR="00FF091E" w:rsidRPr="00212567" w14:paraId="2F6B4DE3" w14:textId="77777777" w:rsidTr="00212567">
        <w:trPr>
          <w:jc w:val="center"/>
        </w:trPr>
        <w:tc>
          <w:tcPr>
            <w:tcW w:w="1529" w:type="dxa"/>
            <w:tcBorders>
              <w:top w:val="single" w:sz="4" w:space="0" w:color="000000"/>
              <w:left w:val="single" w:sz="4" w:space="0" w:color="000000"/>
              <w:bottom w:val="single" w:sz="4" w:space="0" w:color="000000"/>
              <w:right w:val="single" w:sz="4" w:space="0" w:color="000000"/>
            </w:tcBorders>
          </w:tcPr>
          <w:p w14:paraId="3839A018" w14:textId="77777777" w:rsidR="00FF091E" w:rsidRPr="00212567" w:rsidRDefault="00FF091E" w:rsidP="00FF091E">
            <w:pPr>
              <w:widowControl w:val="0"/>
              <w:spacing w:before="60"/>
              <w:jc w:val="center"/>
              <w:rPr>
                <w:rFonts w:eastAsia="Arial"/>
                <w:sz w:val="20"/>
              </w:rPr>
            </w:pPr>
            <w:r w:rsidRPr="00212567">
              <w:rPr>
                <w:rFonts w:eastAsia="Calibri"/>
                <w:sz w:val="20"/>
              </w:rPr>
              <w:t>96</w:t>
            </w:r>
          </w:p>
        </w:tc>
        <w:tc>
          <w:tcPr>
            <w:tcW w:w="785" w:type="dxa"/>
            <w:tcBorders>
              <w:top w:val="single" w:sz="4" w:space="0" w:color="000000"/>
              <w:left w:val="single" w:sz="4" w:space="0" w:color="000000"/>
              <w:bottom w:val="single" w:sz="4" w:space="0" w:color="000000"/>
              <w:right w:val="single" w:sz="4" w:space="0" w:color="000000"/>
            </w:tcBorders>
          </w:tcPr>
          <w:p w14:paraId="15BF7E08" w14:textId="77777777" w:rsidR="00FF091E" w:rsidRPr="00212567" w:rsidRDefault="00FF091E" w:rsidP="00FF091E">
            <w:pPr>
              <w:widowControl w:val="0"/>
              <w:jc w:val="left"/>
              <w:rPr>
                <w:rFonts w:eastAsia="Calibri"/>
                <w:sz w:val="20"/>
              </w:rPr>
            </w:pPr>
          </w:p>
        </w:tc>
        <w:tc>
          <w:tcPr>
            <w:tcW w:w="784" w:type="dxa"/>
            <w:tcBorders>
              <w:top w:val="single" w:sz="4" w:space="0" w:color="000000"/>
              <w:left w:val="single" w:sz="4" w:space="0" w:color="000000"/>
              <w:bottom w:val="single" w:sz="4" w:space="0" w:color="000000"/>
              <w:right w:val="single" w:sz="4" w:space="0" w:color="000000"/>
            </w:tcBorders>
          </w:tcPr>
          <w:p w14:paraId="6E52AD0E" w14:textId="77777777" w:rsidR="00FF091E" w:rsidRPr="00212567" w:rsidRDefault="00FF091E" w:rsidP="00FF091E">
            <w:pPr>
              <w:widowControl w:val="0"/>
              <w:spacing w:before="60"/>
              <w:ind w:left="219"/>
              <w:jc w:val="left"/>
              <w:rPr>
                <w:rFonts w:eastAsia="Arial"/>
                <w:sz w:val="20"/>
              </w:rPr>
            </w:pPr>
            <w:r w:rsidRPr="00212567">
              <w:rPr>
                <w:rFonts w:eastAsia="Calibri"/>
                <w:sz w:val="20"/>
              </w:rPr>
              <w:t>41</w:t>
            </w:r>
          </w:p>
        </w:tc>
        <w:tc>
          <w:tcPr>
            <w:tcW w:w="784" w:type="dxa"/>
            <w:tcBorders>
              <w:top w:val="single" w:sz="4" w:space="0" w:color="000000"/>
              <w:left w:val="single" w:sz="4" w:space="0" w:color="000000"/>
              <w:bottom w:val="single" w:sz="4" w:space="0" w:color="000000"/>
              <w:right w:val="single" w:sz="4" w:space="0" w:color="000000"/>
            </w:tcBorders>
          </w:tcPr>
          <w:p w14:paraId="74C5DC1B" w14:textId="77777777" w:rsidR="00FF091E" w:rsidRPr="00212567" w:rsidRDefault="00FF091E" w:rsidP="00FF091E">
            <w:pPr>
              <w:widowControl w:val="0"/>
              <w:spacing w:before="60"/>
              <w:jc w:val="center"/>
              <w:rPr>
                <w:rFonts w:eastAsia="Arial"/>
                <w:sz w:val="20"/>
              </w:rPr>
            </w:pPr>
            <w:r w:rsidRPr="00212567">
              <w:rPr>
                <w:rFonts w:eastAsia="Calibri"/>
                <w:sz w:val="20"/>
              </w:rPr>
              <w:t>46</w:t>
            </w:r>
          </w:p>
        </w:tc>
        <w:tc>
          <w:tcPr>
            <w:tcW w:w="784" w:type="dxa"/>
            <w:tcBorders>
              <w:top w:val="single" w:sz="4" w:space="0" w:color="000000"/>
              <w:left w:val="single" w:sz="4" w:space="0" w:color="000000"/>
              <w:bottom w:val="single" w:sz="4" w:space="0" w:color="000000"/>
              <w:right w:val="single" w:sz="4" w:space="0" w:color="000000"/>
            </w:tcBorders>
          </w:tcPr>
          <w:p w14:paraId="6599F8E8" w14:textId="77777777" w:rsidR="00FF091E" w:rsidRPr="00212567" w:rsidRDefault="00FF091E" w:rsidP="00FF091E">
            <w:pPr>
              <w:widowControl w:val="0"/>
              <w:spacing w:before="60"/>
              <w:ind w:left="219"/>
              <w:jc w:val="left"/>
              <w:rPr>
                <w:rFonts w:eastAsia="Arial"/>
                <w:sz w:val="20"/>
              </w:rPr>
            </w:pPr>
            <w:r w:rsidRPr="00212567">
              <w:rPr>
                <w:rFonts w:eastAsia="Calibri"/>
                <w:sz w:val="20"/>
              </w:rPr>
              <w:t>50</w:t>
            </w:r>
          </w:p>
        </w:tc>
        <w:tc>
          <w:tcPr>
            <w:tcW w:w="784" w:type="dxa"/>
            <w:tcBorders>
              <w:top w:val="single" w:sz="4" w:space="0" w:color="000000"/>
              <w:left w:val="single" w:sz="4" w:space="0" w:color="000000"/>
              <w:bottom w:val="single" w:sz="4" w:space="0" w:color="000000"/>
              <w:right w:val="single" w:sz="4" w:space="0" w:color="000000"/>
            </w:tcBorders>
          </w:tcPr>
          <w:p w14:paraId="5EEEDB48" w14:textId="77777777" w:rsidR="00FF091E" w:rsidRPr="00212567" w:rsidRDefault="00FF091E" w:rsidP="00FF091E">
            <w:pPr>
              <w:widowControl w:val="0"/>
              <w:spacing w:before="60"/>
              <w:jc w:val="center"/>
              <w:rPr>
                <w:rFonts w:eastAsia="Arial"/>
                <w:sz w:val="20"/>
              </w:rPr>
            </w:pPr>
            <w:r w:rsidRPr="00212567">
              <w:rPr>
                <w:rFonts w:eastAsia="Calibri"/>
                <w:sz w:val="20"/>
              </w:rPr>
              <w:t>53</w:t>
            </w:r>
          </w:p>
        </w:tc>
        <w:tc>
          <w:tcPr>
            <w:tcW w:w="784" w:type="dxa"/>
            <w:tcBorders>
              <w:top w:val="single" w:sz="4" w:space="0" w:color="000000"/>
              <w:left w:val="single" w:sz="4" w:space="0" w:color="000000"/>
              <w:bottom w:val="single" w:sz="4" w:space="0" w:color="000000"/>
              <w:right w:val="single" w:sz="4" w:space="0" w:color="000000"/>
            </w:tcBorders>
          </w:tcPr>
          <w:p w14:paraId="0C5F54CB" w14:textId="77777777" w:rsidR="00FF091E" w:rsidRPr="00212567" w:rsidRDefault="00FF091E" w:rsidP="00FF091E">
            <w:pPr>
              <w:widowControl w:val="0"/>
              <w:spacing w:before="60"/>
              <w:jc w:val="center"/>
              <w:rPr>
                <w:rFonts w:eastAsia="Arial"/>
                <w:sz w:val="20"/>
              </w:rPr>
            </w:pPr>
            <w:r w:rsidRPr="00212567">
              <w:rPr>
                <w:rFonts w:eastAsia="Calibri"/>
                <w:sz w:val="20"/>
              </w:rPr>
              <w:t>56</w:t>
            </w:r>
          </w:p>
        </w:tc>
        <w:tc>
          <w:tcPr>
            <w:tcW w:w="784" w:type="dxa"/>
            <w:tcBorders>
              <w:top w:val="single" w:sz="4" w:space="0" w:color="000000"/>
              <w:left w:val="single" w:sz="4" w:space="0" w:color="000000"/>
              <w:bottom w:val="single" w:sz="4" w:space="0" w:color="000000"/>
              <w:right w:val="single" w:sz="4" w:space="0" w:color="000000"/>
            </w:tcBorders>
          </w:tcPr>
          <w:p w14:paraId="404497FC" w14:textId="77777777" w:rsidR="00FF091E" w:rsidRPr="00212567" w:rsidRDefault="00FF091E" w:rsidP="00FF091E">
            <w:pPr>
              <w:widowControl w:val="0"/>
              <w:spacing w:before="60"/>
              <w:ind w:left="219"/>
              <w:jc w:val="left"/>
              <w:rPr>
                <w:rFonts w:eastAsia="Arial"/>
                <w:sz w:val="20"/>
              </w:rPr>
            </w:pPr>
            <w:r w:rsidRPr="00212567">
              <w:rPr>
                <w:rFonts w:eastAsia="Calibri"/>
                <w:sz w:val="20"/>
              </w:rPr>
              <w:t>62</w:t>
            </w:r>
          </w:p>
        </w:tc>
        <w:tc>
          <w:tcPr>
            <w:tcW w:w="784" w:type="dxa"/>
            <w:tcBorders>
              <w:top w:val="single" w:sz="4" w:space="0" w:color="000000"/>
              <w:left w:val="single" w:sz="4" w:space="0" w:color="000000"/>
              <w:bottom w:val="single" w:sz="4" w:space="0" w:color="000000"/>
              <w:right w:val="single" w:sz="4" w:space="0" w:color="000000"/>
            </w:tcBorders>
          </w:tcPr>
          <w:p w14:paraId="228766C8" w14:textId="77777777" w:rsidR="00FF091E" w:rsidRPr="00212567" w:rsidRDefault="00FF091E" w:rsidP="00FF091E">
            <w:pPr>
              <w:widowControl w:val="0"/>
              <w:spacing w:before="60"/>
              <w:ind w:left="219"/>
              <w:jc w:val="left"/>
              <w:rPr>
                <w:rFonts w:eastAsia="Arial"/>
                <w:sz w:val="20"/>
              </w:rPr>
            </w:pPr>
            <w:r w:rsidRPr="00212567">
              <w:rPr>
                <w:rFonts w:eastAsia="Calibri"/>
                <w:sz w:val="20"/>
              </w:rPr>
              <w:t>67</w:t>
            </w:r>
          </w:p>
        </w:tc>
        <w:tc>
          <w:tcPr>
            <w:tcW w:w="784" w:type="dxa"/>
            <w:tcBorders>
              <w:top w:val="single" w:sz="4" w:space="0" w:color="000000"/>
              <w:left w:val="single" w:sz="4" w:space="0" w:color="000000"/>
              <w:bottom w:val="single" w:sz="4" w:space="0" w:color="000000"/>
              <w:right w:val="single" w:sz="4" w:space="0" w:color="000000"/>
            </w:tcBorders>
          </w:tcPr>
          <w:p w14:paraId="3F7EBE07" w14:textId="77777777" w:rsidR="00FF091E" w:rsidRPr="00212567" w:rsidRDefault="00FF091E" w:rsidP="00FF091E">
            <w:pPr>
              <w:widowControl w:val="0"/>
              <w:spacing w:before="60"/>
              <w:jc w:val="center"/>
              <w:rPr>
                <w:rFonts w:eastAsia="Arial"/>
                <w:sz w:val="20"/>
              </w:rPr>
            </w:pPr>
            <w:r w:rsidRPr="00212567">
              <w:rPr>
                <w:rFonts w:eastAsia="Calibri"/>
                <w:sz w:val="20"/>
              </w:rPr>
              <w:t>71</w:t>
            </w:r>
          </w:p>
        </w:tc>
        <w:tc>
          <w:tcPr>
            <w:tcW w:w="784" w:type="dxa"/>
            <w:tcBorders>
              <w:top w:val="single" w:sz="4" w:space="0" w:color="000000"/>
              <w:left w:val="single" w:sz="4" w:space="0" w:color="000000"/>
              <w:bottom w:val="single" w:sz="4" w:space="0" w:color="000000"/>
              <w:right w:val="single" w:sz="4" w:space="0" w:color="000000"/>
            </w:tcBorders>
          </w:tcPr>
          <w:p w14:paraId="7C4CF54C" w14:textId="77777777" w:rsidR="00FF091E" w:rsidRPr="00212567" w:rsidRDefault="00FF091E" w:rsidP="00FF091E">
            <w:pPr>
              <w:widowControl w:val="0"/>
              <w:spacing w:before="60"/>
              <w:jc w:val="center"/>
              <w:rPr>
                <w:rFonts w:eastAsia="Arial"/>
                <w:sz w:val="20"/>
              </w:rPr>
            </w:pPr>
            <w:r w:rsidRPr="00212567">
              <w:rPr>
                <w:rFonts w:eastAsia="Calibri"/>
                <w:sz w:val="20"/>
              </w:rPr>
              <w:t>75</w:t>
            </w:r>
          </w:p>
        </w:tc>
      </w:tr>
    </w:tbl>
    <w:p w14:paraId="40C176FD" w14:textId="77777777" w:rsidR="00212567" w:rsidRDefault="00212567" w:rsidP="00212567"/>
    <w:p w14:paraId="7E724801" w14:textId="77777777" w:rsidR="00FF091E" w:rsidRDefault="00FF091E" w:rsidP="00FF091E">
      <w:pPr>
        <w:pStyle w:val="Heading5"/>
      </w:pPr>
      <w:r>
        <w:lastRenderedPageBreak/>
        <w:t>For steel pipe sizes not indicated, the support spacing shall be designed to ensure that the stress on the pipe does not exceed 5,000 psi calculated from the following formula:</w:t>
      </w:r>
    </w:p>
    <w:p w14:paraId="01414AE6" w14:textId="77777777" w:rsidR="00FF091E" w:rsidRDefault="00FF091E" w:rsidP="00FF091E">
      <w:pPr>
        <w:pStyle w:val="Heading6"/>
      </w:pPr>
      <w:r>
        <w:t>L=7500tD/(32t+D) where: t – pipe wall thickness (inch); D - pipe outside diameter (inch); L - Safe span (ft)</w:t>
      </w:r>
    </w:p>
    <w:p w14:paraId="54CEC91F" w14:textId="77777777" w:rsidR="00FF091E" w:rsidRPr="00212567" w:rsidRDefault="00FF091E" w:rsidP="00FF091E">
      <w:pPr>
        <w:pStyle w:val="Heading5"/>
        <w:rPr>
          <w:spacing w:val="-6"/>
        </w:rPr>
      </w:pPr>
      <w:r w:rsidRPr="00212567">
        <w:rPr>
          <w:spacing w:val="-6"/>
        </w:rPr>
        <w:t>Maximum deflection of pipe shall be limited to 1/360th of the span.</w:t>
      </w:r>
    </w:p>
    <w:p w14:paraId="51E1C9A4" w14:textId="6CB52B69" w:rsidR="00FF091E" w:rsidRDefault="00FF091E" w:rsidP="00212567">
      <w:pPr>
        <w:pStyle w:val="Heading4"/>
      </w:pPr>
      <w:r>
        <w:t>Support spacing for ductile iron pipe:</w:t>
      </w:r>
    </w:p>
    <w:p w14:paraId="58FE9FA6" w14:textId="77777777" w:rsidR="00212567" w:rsidRPr="00212567" w:rsidRDefault="00212567">
      <w:pPr>
        <w:rPr>
          <w:sz w:val="20"/>
        </w:rPr>
      </w:pPr>
    </w:p>
    <w:tbl>
      <w:tblPr>
        <w:tblW w:w="5000" w:type="pct"/>
        <w:jc w:val="center"/>
        <w:tblLayout w:type="fixed"/>
        <w:tblCellMar>
          <w:left w:w="0" w:type="dxa"/>
          <w:right w:w="0" w:type="dxa"/>
        </w:tblCellMar>
        <w:tblLook w:val="01E0" w:firstRow="1" w:lastRow="1" w:firstColumn="1" w:lastColumn="1" w:noHBand="0" w:noVBand="0"/>
      </w:tblPr>
      <w:tblGrid>
        <w:gridCol w:w="1791"/>
        <w:gridCol w:w="7579"/>
      </w:tblGrid>
      <w:tr w:rsidR="00FF091E" w:rsidRPr="00212567" w14:paraId="7846AE68" w14:textId="77777777" w:rsidTr="00C3358A">
        <w:trPr>
          <w:jc w:val="center"/>
        </w:trPr>
        <w:tc>
          <w:tcPr>
            <w:tcW w:w="1445" w:type="dxa"/>
            <w:tcBorders>
              <w:top w:val="single" w:sz="4" w:space="0" w:color="000000"/>
              <w:left w:val="single" w:sz="4" w:space="0" w:color="000000"/>
              <w:bottom w:val="single" w:sz="4" w:space="0" w:color="000000"/>
              <w:right w:val="single" w:sz="4" w:space="0" w:color="000000"/>
            </w:tcBorders>
            <w:vAlign w:val="center"/>
          </w:tcPr>
          <w:p w14:paraId="050CF568" w14:textId="77777777" w:rsidR="00FF091E" w:rsidRPr="00212567" w:rsidRDefault="00FF091E" w:rsidP="00C3358A">
            <w:pPr>
              <w:widowControl w:val="0"/>
              <w:spacing w:before="60"/>
              <w:ind w:left="234"/>
              <w:jc w:val="center"/>
              <w:rPr>
                <w:rFonts w:eastAsia="Arial"/>
                <w:sz w:val="20"/>
              </w:rPr>
            </w:pPr>
            <w:r w:rsidRPr="00212567">
              <w:rPr>
                <w:rFonts w:eastAsia="Calibri"/>
                <w:b/>
                <w:sz w:val="20"/>
              </w:rPr>
              <w:t>Pipe</w:t>
            </w:r>
            <w:r w:rsidRPr="00212567">
              <w:rPr>
                <w:rFonts w:eastAsia="Calibri"/>
                <w:b/>
                <w:spacing w:val="-1"/>
                <w:sz w:val="20"/>
              </w:rPr>
              <w:t xml:space="preserve"> </w:t>
            </w:r>
            <w:r w:rsidRPr="00212567">
              <w:rPr>
                <w:rFonts w:eastAsia="Calibri"/>
                <w:b/>
                <w:sz w:val="20"/>
              </w:rPr>
              <w:t>Size</w:t>
            </w:r>
          </w:p>
        </w:tc>
        <w:tc>
          <w:tcPr>
            <w:tcW w:w="6115" w:type="dxa"/>
            <w:tcBorders>
              <w:top w:val="single" w:sz="4" w:space="0" w:color="000000"/>
              <w:left w:val="single" w:sz="4" w:space="0" w:color="000000"/>
              <w:bottom w:val="single" w:sz="4" w:space="0" w:color="000000"/>
              <w:right w:val="single" w:sz="4" w:space="0" w:color="000000"/>
            </w:tcBorders>
            <w:vAlign w:val="center"/>
          </w:tcPr>
          <w:p w14:paraId="5D2F3D11" w14:textId="77777777" w:rsidR="00FF091E" w:rsidRPr="00212567" w:rsidRDefault="00FF091E" w:rsidP="00C3358A">
            <w:pPr>
              <w:widowControl w:val="0"/>
              <w:spacing w:before="60"/>
              <w:jc w:val="center"/>
              <w:rPr>
                <w:rFonts w:eastAsia="Arial"/>
                <w:sz w:val="20"/>
              </w:rPr>
            </w:pPr>
            <w:r w:rsidRPr="00212567">
              <w:rPr>
                <w:rFonts w:eastAsia="Calibri"/>
                <w:b/>
                <w:sz w:val="20"/>
              </w:rPr>
              <w:t>Max. Span</w:t>
            </w:r>
          </w:p>
        </w:tc>
      </w:tr>
      <w:tr w:rsidR="00FF091E" w:rsidRPr="00212567" w14:paraId="457F4B82" w14:textId="77777777" w:rsidTr="00212567">
        <w:trPr>
          <w:jc w:val="center"/>
        </w:trPr>
        <w:tc>
          <w:tcPr>
            <w:tcW w:w="1445" w:type="dxa"/>
            <w:tcBorders>
              <w:top w:val="single" w:sz="4" w:space="0" w:color="000000"/>
              <w:left w:val="single" w:sz="4" w:space="0" w:color="000000"/>
              <w:bottom w:val="single" w:sz="4" w:space="0" w:color="000000"/>
              <w:right w:val="single" w:sz="4" w:space="0" w:color="000000"/>
            </w:tcBorders>
          </w:tcPr>
          <w:p w14:paraId="4A9DC7F0" w14:textId="77777777" w:rsidR="00FF091E" w:rsidRPr="00212567" w:rsidRDefault="00FF091E" w:rsidP="00FF091E">
            <w:pPr>
              <w:widowControl w:val="0"/>
              <w:spacing w:before="60"/>
              <w:ind w:left="53"/>
              <w:jc w:val="left"/>
              <w:rPr>
                <w:rFonts w:eastAsia="Arial"/>
                <w:sz w:val="20"/>
              </w:rPr>
            </w:pPr>
            <w:r w:rsidRPr="00212567">
              <w:rPr>
                <w:rFonts w:eastAsia="Calibri"/>
                <w:sz w:val="20"/>
              </w:rPr>
              <w:t>All</w:t>
            </w:r>
            <w:r w:rsidRPr="00212567">
              <w:rPr>
                <w:rFonts w:eastAsia="Calibri"/>
                <w:spacing w:val="-1"/>
                <w:sz w:val="20"/>
              </w:rPr>
              <w:t xml:space="preserve"> </w:t>
            </w:r>
            <w:r w:rsidRPr="00212567">
              <w:rPr>
                <w:rFonts w:eastAsia="Calibri"/>
                <w:sz w:val="20"/>
              </w:rPr>
              <w:t>Sizes</w:t>
            </w:r>
          </w:p>
        </w:tc>
        <w:tc>
          <w:tcPr>
            <w:tcW w:w="6115" w:type="dxa"/>
            <w:tcBorders>
              <w:top w:val="single" w:sz="4" w:space="0" w:color="000000"/>
              <w:left w:val="single" w:sz="4" w:space="0" w:color="000000"/>
              <w:bottom w:val="single" w:sz="4" w:space="0" w:color="000000"/>
              <w:right w:val="single" w:sz="4" w:space="0" w:color="000000"/>
            </w:tcBorders>
          </w:tcPr>
          <w:p w14:paraId="220C1B48" w14:textId="77777777" w:rsidR="00FF091E" w:rsidRPr="00212567" w:rsidRDefault="00FF091E" w:rsidP="00FF091E">
            <w:pPr>
              <w:widowControl w:val="0"/>
              <w:spacing w:before="60"/>
              <w:ind w:left="53"/>
              <w:jc w:val="left"/>
              <w:rPr>
                <w:rFonts w:eastAsia="Arial"/>
                <w:sz w:val="20"/>
              </w:rPr>
            </w:pPr>
            <w:r w:rsidRPr="00212567">
              <w:rPr>
                <w:rFonts w:eastAsia="Calibri"/>
                <w:sz w:val="20"/>
              </w:rPr>
              <w:t>Minimum one supports per length (support located at</w:t>
            </w:r>
            <w:r w:rsidRPr="00212567">
              <w:rPr>
                <w:rFonts w:eastAsia="Calibri"/>
                <w:spacing w:val="-23"/>
                <w:sz w:val="20"/>
              </w:rPr>
              <w:t xml:space="preserve"> </w:t>
            </w:r>
            <w:r w:rsidRPr="00212567">
              <w:rPr>
                <w:rFonts w:eastAsia="Calibri"/>
                <w:sz w:val="20"/>
              </w:rPr>
              <w:t>joint)</w:t>
            </w:r>
          </w:p>
        </w:tc>
      </w:tr>
    </w:tbl>
    <w:p w14:paraId="3B3F980B" w14:textId="77777777" w:rsidR="00212567" w:rsidRDefault="00212567" w:rsidP="00212567"/>
    <w:p w14:paraId="2CF81F05" w14:textId="77777777" w:rsidR="00FF091E" w:rsidRDefault="00FF091E" w:rsidP="00212567">
      <w:pPr>
        <w:pStyle w:val="Heading4"/>
      </w:pPr>
      <w:r w:rsidRPr="00212567">
        <w:rPr>
          <w:b/>
          <w:bCs/>
        </w:rPr>
        <w:t>Variances:</w:t>
      </w:r>
      <w:r>
        <w:t xml:space="preserve"> For temperatures other than ambient temperatures and for other piping materials or wall thicknesses, the above spacings shall be modified in accordance with the pipe manufacturer's recommendations.</w:t>
      </w:r>
    </w:p>
    <w:p w14:paraId="45CAD144" w14:textId="77777777" w:rsidR="00FF091E" w:rsidRPr="00212567" w:rsidRDefault="00FF091E" w:rsidP="00212567">
      <w:pPr>
        <w:pStyle w:val="Heading4"/>
        <w:rPr>
          <w:spacing w:val="-6"/>
        </w:rPr>
      </w:pPr>
      <w:r w:rsidRPr="00212567">
        <w:rPr>
          <w:b/>
          <w:bCs/>
          <w:spacing w:val="-6"/>
        </w:rPr>
        <w:t>Additional Supports:</w:t>
      </w:r>
      <w:r w:rsidRPr="00212567">
        <w:rPr>
          <w:spacing w:val="-6"/>
        </w:rPr>
        <w:t xml:space="preserve"> Additional supports complying with the applicable Piping Code shall be provided at critical elbows, valves, gauges, and meters.</w:t>
      </w:r>
    </w:p>
    <w:p w14:paraId="463677B0" w14:textId="3D900DF0" w:rsidR="00FF091E" w:rsidRDefault="00FF091E" w:rsidP="00517661">
      <w:pPr>
        <w:pStyle w:val="Heading3"/>
      </w:pPr>
      <w:r w:rsidRPr="00212567">
        <w:rPr>
          <w:b/>
          <w:bCs/>
        </w:rPr>
        <w:t>Pipe Hangers:</w:t>
      </w:r>
      <w:r>
        <w:t xml:space="preserve"> Pipe hangers shall be capable of supporting the pipe, shall allow for free expansion and contraction of the pipe, and shall prevent excessive stress on equipment. Hangers shall have a means of vertical adjustment after erection. Hangers shall be designed so that they cannot become disengaged by any movement of the pipe. Hangers subject to shock, seismic disturbances, or thrust imposed by the actuation of safety valves, shall include hydraulic shock suppressors. All hanger rods shall be subject to tensile loading, only.</w:t>
      </w:r>
    </w:p>
    <w:p w14:paraId="329A83D7" w14:textId="77777777" w:rsidR="00FF091E" w:rsidRDefault="00FF091E" w:rsidP="00FF091E">
      <w:pPr>
        <w:pStyle w:val="Heading3"/>
      </w:pPr>
      <w:r w:rsidRPr="00212567">
        <w:rPr>
          <w:b/>
          <w:bCs/>
        </w:rPr>
        <w:t>Hangers Subject to Horizontal Movements:</w:t>
      </w:r>
      <w:r>
        <w:t xml:space="preserve"> At hanger locations where lateral or axial movement is indicated, suitable linkage shall be provided to permit movement. Where horizontal pipe movement is greater than ½ inch, or where the hanger rod deflection from the vertical is greater than 4 degrees from minimum to maximum temperature, the hanger rod and structural attachment shall be offset in such a manner that the rod is vertical in the hot position.</w:t>
      </w:r>
    </w:p>
    <w:p w14:paraId="6CC08DF8" w14:textId="77777777" w:rsidR="00FF091E" w:rsidRDefault="00FF091E" w:rsidP="00FF091E">
      <w:pPr>
        <w:pStyle w:val="Heading3"/>
      </w:pPr>
      <w:r w:rsidRPr="00212567">
        <w:rPr>
          <w:b/>
          <w:bCs/>
        </w:rPr>
        <w:t>Spring-Type Hangers:</w:t>
      </w:r>
      <w:r>
        <w:t xml:space="preserve"> Spring-type pipe hangers shall be provided for pipes where vibration or vertical expansion and contraction is indicated, (engine exhausts and similar piping system). Spring-type hangers shall be sized to the manufacturer's printed recommendations and the loading conditions indicated. Variable spring supports shall be provided with means to limit misalignment, buckling, eccentric loading, or to prevent overstressing of the spring, and with means to indicate at all times the compression of the spring. Supports shall be designed for a maximum variation of 25 percent for the total travel resulting from thermal movement.</w:t>
      </w:r>
    </w:p>
    <w:p w14:paraId="32134C25" w14:textId="77777777" w:rsidR="00FF091E" w:rsidRDefault="00FF091E" w:rsidP="00FF091E">
      <w:pPr>
        <w:pStyle w:val="Heading3"/>
      </w:pPr>
      <w:r w:rsidRPr="00212567">
        <w:rPr>
          <w:b/>
          <w:bCs/>
        </w:rPr>
        <w:t>Thermal Expansion:</w:t>
      </w:r>
      <w:r>
        <w:t xml:space="preserve"> Wherever expansion and contraction of pipes is indicated, a sufficient number of expansion loops or joints shall be provided, with rolling or sliding supports, anchors, guides, pivots, and restraints. They shall permit the pipes to expand and contract freely in directions away from the anchored points and shall be structurally suitable to withstand all loads imposed.</w:t>
      </w:r>
    </w:p>
    <w:p w14:paraId="295CF465" w14:textId="77777777" w:rsidR="00FF091E" w:rsidRDefault="00FF091E" w:rsidP="00FF091E">
      <w:pPr>
        <w:pStyle w:val="Heading3"/>
      </w:pPr>
      <w:r w:rsidRPr="00212567">
        <w:rPr>
          <w:b/>
          <w:bCs/>
        </w:rPr>
        <w:lastRenderedPageBreak/>
        <w:t>Heat Transmission:</w:t>
      </w:r>
      <w:r>
        <w:t xml:space="preserve"> Supports, hangers, anchors, and guides shall be designed and insulated so that excessive heat shall not be transmitted to the structure or to other equipment.</w:t>
      </w:r>
    </w:p>
    <w:p w14:paraId="6E188F12" w14:textId="77777777" w:rsidR="00FF091E" w:rsidRDefault="00FF091E" w:rsidP="00FF091E">
      <w:pPr>
        <w:pStyle w:val="Heading3"/>
      </w:pPr>
      <w:r w:rsidRPr="00212567">
        <w:rPr>
          <w:b/>
          <w:bCs/>
        </w:rPr>
        <w:t>Riser Supports:</w:t>
      </w:r>
      <w:r>
        <w:t xml:space="preserve"> Risers shall be supported on each floor with riser clamps and lugs, independent of the connected horizontal pipes.</w:t>
      </w:r>
    </w:p>
    <w:p w14:paraId="3F359136" w14:textId="77777777" w:rsidR="00FF091E" w:rsidRDefault="00FF091E" w:rsidP="00FF091E">
      <w:pPr>
        <w:pStyle w:val="Heading3"/>
      </w:pPr>
      <w:r w:rsidRPr="00212567">
        <w:rPr>
          <w:b/>
          <w:bCs/>
        </w:rPr>
        <w:t>Freestanding Pipes:</w:t>
      </w:r>
      <w:r>
        <w:t xml:space="preserve"> Free-standing pipe connections to equipment, including chemical feeders and pumps, shall be firmly attached to fabricated steel frames made of angles, channels, or I-beams anchored to the structure. Exterior, free-standing overhead pipes shall be supported on fabricated pipe stands, consisting of pipe columns anchored to concrete footings, with horizontal, welded steel angles and U-bolts or clamps installed to secure pipes.</w:t>
      </w:r>
    </w:p>
    <w:p w14:paraId="05109F36" w14:textId="77777777" w:rsidR="00FF091E" w:rsidRDefault="00FF091E" w:rsidP="00FF091E">
      <w:pPr>
        <w:pStyle w:val="Heading3"/>
      </w:pPr>
      <w:r w:rsidRPr="00212567">
        <w:rPr>
          <w:b/>
          <w:bCs/>
        </w:rPr>
        <w:t>Submerged Supports:</w:t>
      </w:r>
      <w:r>
        <w:t xml:space="preserve"> Submerged pipes shall be supported with hangers, brackets, clips, or fabricated supports and 316 stainless steel anchors complying with Section 05500.</w:t>
      </w:r>
    </w:p>
    <w:p w14:paraId="69B87EE1" w14:textId="77777777" w:rsidR="00FF091E" w:rsidRDefault="00FF091E" w:rsidP="00FF091E">
      <w:pPr>
        <w:pStyle w:val="Heading3"/>
      </w:pPr>
      <w:r w:rsidRPr="00212567">
        <w:rPr>
          <w:b/>
          <w:bCs/>
        </w:rPr>
        <w:t>Point Loads:</w:t>
      </w:r>
      <w:r>
        <w:t xml:space="preserve"> Meters, valves, heavy equipment, and other point loads on polyvinyl chloride (PVC), fiberglass, and other plastic pipes, shall be supported on both sides according to manufacturer's recommendations to avoid pipe stresses. Supports on plastic and fiberglass piping shall be equipped with extra wide pipe saddles or galvanized steel shields.</w:t>
      </w:r>
    </w:p>
    <w:p w14:paraId="65E87AA4" w14:textId="77777777" w:rsidR="00FF091E" w:rsidRDefault="00FF091E" w:rsidP="00FF091E">
      <w:pPr>
        <w:pStyle w:val="Heading3"/>
      </w:pPr>
      <w:r w:rsidRPr="00212567">
        <w:rPr>
          <w:b/>
          <w:bCs/>
        </w:rPr>
        <w:t>Noise Reduction:</w:t>
      </w:r>
      <w:r>
        <w:t xml:space="preserve"> To reduce transmission of noise in piping systems, copper tubes shall be wrapped with a 2-inch-wide strip of rubber fabric at each pipe support, bracket, clip, and hanger.</w:t>
      </w:r>
    </w:p>
    <w:p w14:paraId="22B5DDEA" w14:textId="77777777" w:rsidR="00FF091E" w:rsidRDefault="00FF091E" w:rsidP="00FF091E">
      <w:pPr>
        <w:pStyle w:val="Heading3"/>
      </w:pPr>
      <w:r w:rsidRPr="00212567">
        <w:rPr>
          <w:b/>
          <w:bCs/>
        </w:rPr>
        <w:t xml:space="preserve">Structural Design: </w:t>
      </w:r>
      <w:r>
        <w:t>Pipe supports, anchors, and restrainers shall be designed for static, dynamic, wind, and seismic loads. The design horizontal seismic force shall be the greater of that indicated in the Geotechnical Report or as required by the CBC 2016.</w:t>
      </w:r>
    </w:p>
    <w:p w14:paraId="7D4F5520" w14:textId="5135EBC8" w:rsidR="00FF091E" w:rsidRDefault="00FF091E" w:rsidP="00FF091E">
      <w:pPr>
        <w:pStyle w:val="Heading2"/>
      </w:pPr>
      <w:r>
        <w:t>coating</w:t>
      </w:r>
    </w:p>
    <w:p w14:paraId="4AE99BC9" w14:textId="77777777" w:rsidR="00FF091E" w:rsidRDefault="00FF091E" w:rsidP="00FF091E">
      <w:pPr>
        <w:pStyle w:val="Heading3"/>
      </w:pPr>
      <w:r w:rsidRPr="00212567">
        <w:rPr>
          <w:b/>
          <w:bCs/>
        </w:rPr>
        <w:t>Galvanizing:</w:t>
      </w:r>
      <w:r>
        <w:t xml:space="preserve"> Fabricated pipe products, except stainless steel or non-ferrous supports, shall be blast-cleaned after fabrication and hot-dip galvanized in accordance with ASTM A123.</w:t>
      </w:r>
    </w:p>
    <w:p w14:paraId="7F0A54AB" w14:textId="77777777" w:rsidR="00FF091E" w:rsidRDefault="00FF091E" w:rsidP="00FF091E">
      <w:pPr>
        <w:pStyle w:val="Heading3"/>
      </w:pPr>
      <w:r w:rsidRPr="00212567">
        <w:rPr>
          <w:b/>
          <w:bCs/>
        </w:rPr>
        <w:t>Other Coatings:</w:t>
      </w:r>
      <w:r>
        <w:t xml:space="preserve"> Other than stainless steel or nonferrous supports, supports shall be coated in accordance with Section 09800.</w:t>
      </w:r>
    </w:p>
    <w:p w14:paraId="1CA32D60" w14:textId="16174171" w:rsidR="00FF091E" w:rsidRDefault="00FF091E" w:rsidP="00FF091E">
      <w:pPr>
        <w:pStyle w:val="Heading2"/>
      </w:pPr>
      <w:r>
        <w:t>manufacturers</w:t>
      </w:r>
    </w:p>
    <w:p w14:paraId="08CF714D" w14:textId="264512E1" w:rsidR="00FF091E" w:rsidRDefault="00FF091E" w:rsidP="00FF091E">
      <w:pPr>
        <w:pStyle w:val="Heading3"/>
      </w:pPr>
      <w:r>
        <w:t xml:space="preserve">Pipe supports shall be manufactured by one of the following: </w:t>
      </w:r>
    </w:p>
    <w:p w14:paraId="7148E815" w14:textId="77777777" w:rsidR="00FF091E" w:rsidRDefault="00FF091E" w:rsidP="00212567">
      <w:pPr>
        <w:pStyle w:val="Heading4"/>
        <w:keepNext w:val="0"/>
      </w:pPr>
      <w:r>
        <w:t>Anvil International</w:t>
      </w:r>
    </w:p>
    <w:p w14:paraId="14FC6EA9" w14:textId="77777777" w:rsidR="00FF091E" w:rsidRDefault="00FF091E" w:rsidP="00212567">
      <w:pPr>
        <w:pStyle w:val="Heading4"/>
        <w:keepNext w:val="0"/>
      </w:pPr>
      <w:r>
        <w:t>B-Line</w:t>
      </w:r>
    </w:p>
    <w:p w14:paraId="332DF4C7" w14:textId="77777777" w:rsidR="00FF091E" w:rsidRDefault="00FF091E" w:rsidP="00212567">
      <w:pPr>
        <w:pStyle w:val="Heading4"/>
        <w:keepNext w:val="0"/>
      </w:pPr>
      <w:r>
        <w:t>E-Z line</w:t>
      </w:r>
    </w:p>
    <w:p w14:paraId="051456A8" w14:textId="77777777" w:rsidR="00FF091E" w:rsidRDefault="00FF091E" w:rsidP="00212567">
      <w:pPr>
        <w:pStyle w:val="Heading4"/>
        <w:keepNext w:val="0"/>
      </w:pPr>
      <w:r>
        <w:t>Pipe Supports, Inc.</w:t>
      </w:r>
    </w:p>
    <w:p w14:paraId="784D0EC5" w14:textId="77777777" w:rsidR="00FF091E" w:rsidRDefault="00FF091E" w:rsidP="00212567">
      <w:pPr>
        <w:pStyle w:val="Heading4"/>
        <w:keepNext w:val="0"/>
      </w:pPr>
      <w:r>
        <w:lastRenderedPageBreak/>
        <w:t>Piping Technology</w:t>
      </w:r>
    </w:p>
    <w:p w14:paraId="3F3C8E0F" w14:textId="77777777" w:rsidR="00FF091E" w:rsidRDefault="00FF091E" w:rsidP="00212567">
      <w:pPr>
        <w:pStyle w:val="Heading4"/>
        <w:keepNext w:val="0"/>
      </w:pPr>
      <w:r>
        <w:t>Unistrut</w:t>
      </w:r>
    </w:p>
    <w:p w14:paraId="42F21522" w14:textId="71FA5C1F" w:rsidR="00FF091E" w:rsidRDefault="00FF091E" w:rsidP="00212567">
      <w:pPr>
        <w:pStyle w:val="Heading4"/>
        <w:keepNext w:val="0"/>
      </w:pPr>
      <w:r>
        <w:t>Or approved Equal</w:t>
      </w:r>
    </w:p>
    <w:p w14:paraId="1BD6C9C6" w14:textId="16ECAB3C" w:rsidR="00FF091E" w:rsidRDefault="00FF091E" w:rsidP="00FF091E">
      <w:pPr>
        <w:pStyle w:val="Heading1"/>
      </w:pPr>
      <w:r>
        <w:t>execution</w:t>
      </w:r>
    </w:p>
    <w:p w14:paraId="1071DD9D" w14:textId="58BCEF20" w:rsidR="00FF091E" w:rsidRDefault="00FF091E" w:rsidP="00FF091E">
      <w:pPr>
        <w:pStyle w:val="Heading2"/>
      </w:pPr>
      <w:r>
        <w:t>installation</w:t>
      </w:r>
    </w:p>
    <w:p w14:paraId="211E1F2F" w14:textId="77777777" w:rsidR="00FF091E" w:rsidRDefault="00FF091E" w:rsidP="00FF091E">
      <w:pPr>
        <w:pStyle w:val="Heading3"/>
      </w:pPr>
      <w:r w:rsidRPr="00212567">
        <w:rPr>
          <w:b/>
          <w:bCs/>
        </w:rPr>
        <w:t>General:</w:t>
      </w:r>
      <w:r>
        <w:t xml:space="preserve"> Pipe supports, hangers, brackets, anchors, guides, and inserts shall be installed in accordance with the manufacturer's installation instructions and applicable Piping Code.</w:t>
      </w:r>
    </w:p>
    <w:p w14:paraId="1B9F1722" w14:textId="77777777" w:rsidR="00FF091E" w:rsidRDefault="00FF091E" w:rsidP="00FF091E">
      <w:pPr>
        <w:pStyle w:val="Heading3"/>
      </w:pPr>
      <w:r w:rsidRPr="00212567">
        <w:rPr>
          <w:b/>
          <w:bCs/>
        </w:rPr>
        <w:t>Appearance:</w:t>
      </w:r>
      <w:r>
        <w:t xml:space="preserve"> Supports and hangers shall be installed to produce an orderly, neat piping system. Hangers shall be adjusted to line up groups of pipes at the proper grade for drainage and venting, as close to ceilings as possible and without interference with other work.</w:t>
      </w:r>
    </w:p>
    <w:p w14:paraId="2FFAD396" w14:textId="5B9533DF" w:rsidR="001B2FC3" w:rsidRPr="000D6937" w:rsidRDefault="00FF091E" w:rsidP="006346BA">
      <w:pPr>
        <w:pStyle w:val="Title"/>
      </w:pPr>
      <w:r>
        <w:t>end of section</w:t>
      </w:r>
    </w:p>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1EF6E31"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05901">
      <w:rPr>
        <w:sz w:val="20"/>
      </w:rPr>
      <w:t>P</w:t>
    </w:r>
    <w:r w:rsidR="00FF091E">
      <w:rPr>
        <w:sz w:val="20"/>
      </w:rPr>
      <w:t>IPE SUPPORTS</w:t>
    </w:r>
  </w:p>
  <w:p w14:paraId="57A8E139" w14:textId="09D2D0E4" w:rsidR="00034CF2" w:rsidRDefault="00C3358A"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FF091E">
      <w:rPr>
        <w:sz w:val="20"/>
      </w:rPr>
      <w:t>5020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10AE67EA"/>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925145305">
    <w:abstractNumId w:val="0"/>
  </w:num>
  <w:num w:numId="2" w16cid:durableId="1099182068">
    <w:abstractNumId w:val="0"/>
  </w:num>
  <w:num w:numId="3" w16cid:durableId="977880105">
    <w:abstractNumId w:val="1"/>
  </w:num>
  <w:num w:numId="4" w16cid:durableId="178757741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63952"/>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2567"/>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1D9E"/>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4A4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3358A"/>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853BF"/>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091E"/>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autoRedefine/>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212567"/>
    <w:pPr>
      <w:keepNext/>
      <w:numPr>
        <w:ilvl w:val="3"/>
        <w:numId w:val="1"/>
      </w:numPr>
      <w:spacing w:before="120"/>
      <w:ind w:left="2160"/>
      <w:outlineLvl w:val="3"/>
    </w:pPr>
  </w:style>
  <w:style w:type="paragraph" w:styleId="Heading5">
    <w:name w:val="heading 5"/>
    <w:aliases w:val="Heading 5-Dudek"/>
    <w:basedOn w:val="Normal"/>
    <w:link w:val="Heading5Char"/>
    <w:qFormat/>
    <w:rsid w:val="006413CE"/>
    <w:pPr>
      <w:numPr>
        <w:ilvl w:val="4"/>
        <w:numId w:val="2"/>
      </w:numPr>
      <w:spacing w:before="120"/>
      <w:ind w:left="2880"/>
      <w:outlineLvl w:val="4"/>
    </w:pPr>
  </w:style>
  <w:style w:type="paragraph" w:styleId="Heading6">
    <w:name w:val="heading 6"/>
    <w:basedOn w:val="Normal"/>
    <w:link w:val="Heading6Char"/>
    <w:autoRedefine/>
    <w:qFormat/>
    <w:rsid w:val="00212567"/>
    <w:pPr>
      <w:numPr>
        <w:ilvl w:val="5"/>
        <w:numId w:val="2"/>
      </w:numPr>
      <w:spacing w:before="60"/>
      <w:ind w:left="3168"/>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212567"/>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212567"/>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TableParagraph">
    <w:name w:val="Table Paragraph"/>
    <w:basedOn w:val="Normal"/>
    <w:uiPriority w:val="1"/>
    <w:qFormat/>
    <w:rsid w:val="00FF091E"/>
    <w:pPr>
      <w:widowControl w:val="0"/>
      <w:jc w:val="left"/>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ECD158A6-E489-47BA-AA77-9813729DF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488CC935-1D97-456D-8525-2C24B2BB02FD}">
  <ds:schemaRefs>
    <ds:schemaRef ds:uri="http://schemas.microsoft.com/sharepoint/v3/contenttype/forms"/>
  </ds:schemaRefs>
</ds:datastoreItem>
</file>

<file path=customXml/itemProps4.xml><?xml version="1.0" encoding="utf-8"?>
<ds:datastoreItem xmlns:ds="http://schemas.openxmlformats.org/officeDocument/2006/customXml" ds:itemID="{9CD410A2-3956-4E31-8D3B-2261C8481A69}">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2021-11-16T23:55:00Z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