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FE96A" w14:textId="48FDF0DF" w:rsidR="000B6DB1" w:rsidRPr="00EE46EC" w:rsidRDefault="006053E5" w:rsidP="00505901">
      <w:pPr>
        <w:pStyle w:val="Title"/>
      </w:pPr>
      <w:r>
        <w:t xml:space="preserve">SECTION </w:t>
      </w:r>
      <w:r w:rsidR="001B2FC3">
        <w:t>1</w:t>
      </w:r>
      <w:r w:rsidR="005517CE">
        <w:t>7000</w:t>
      </w:r>
    </w:p>
    <w:p w14:paraId="6508993F" w14:textId="3778228E" w:rsidR="001B2FC3" w:rsidRDefault="005517CE" w:rsidP="00505901">
      <w:pPr>
        <w:pStyle w:val="Title"/>
      </w:pPr>
      <w:r>
        <w:t xml:space="preserve">general requirements for instrumentation </w:t>
      </w:r>
      <w:r w:rsidR="00080D5E">
        <w:br/>
      </w:r>
      <w:r>
        <w:t>&amp; control (I&amp;C) system</w:t>
      </w:r>
    </w:p>
    <w:p w14:paraId="0B1C2E3E" w14:textId="63D0DA12" w:rsidR="005517CE" w:rsidRDefault="005517CE" w:rsidP="005517CE">
      <w:pPr>
        <w:pStyle w:val="Heading1"/>
      </w:pPr>
      <w:r>
        <w:t>GENERAL</w:t>
      </w:r>
    </w:p>
    <w:p w14:paraId="0D250913" w14:textId="6BFFF279" w:rsidR="005517CE" w:rsidRDefault="005517CE" w:rsidP="005517CE">
      <w:pPr>
        <w:pStyle w:val="Heading2"/>
      </w:pPr>
      <w:r>
        <w:t>DESCRIPTION</w:t>
      </w:r>
    </w:p>
    <w:p w14:paraId="1FD7C130" w14:textId="3EEEBB52" w:rsidR="005517CE" w:rsidRDefault="005517CE" w:rsidP="005517CE">
      <w:pPr>
        <w:pStyle w:val="Heading3"/>
      </w:pPr>
      <w:r>
        <w:t>This section identifies general requirements for the Contractor’s Process Instrumentation and Control Integrator (PICI) and the District’s Process Control and Instrumentation System (PCIS) supplier.</w:t>
      </w:r>
      <w:r w:rsidR="00080D5E">
        <w:t xml:space="preserve"> </w:t>
      </w:r>
      <w:r>
        <w:t>The Telemetry Control Panels (TCP), wireless communications equipment, Applications Software and the SCADA control of the facility/plant is provided by the District’s PCIS supplier. The PICI is responsible for implementation of the Contractor’s work described within this Section and to ensure that all of the integration work required to make all of the various electrical, mechanical and control elements operate correctly.</w:t>
      </w:r>
      <w:r w:rsidR="00080D5E">
        <w:t xml:space="preserve"> </w:t>
      </w:r>
    </w:p>
    <w:p w14:paraId="3075650A" w14:textId="532EB02A" w:rsidR="005517CE" w:rsidRDefault="005517CE" w:rsidP="005517CE">
      <w:pPr>
        <w:pStyle w:val="Heading2"/>
      </w:pPr>
      <w:r>
        <w:t>RELATED WORK SPECIFIED UNDER OTHER SECTIONS</w:t>
      </w:r>
    </w:p>
    <w:p w14:paraId="22799EF1" w14:textId="3B4E415F" w:rsidR="005517CE" w:rsidRDefault="005517CE" w:rsidP="005517CE">
      <w:pPr>
        <w:pStyle w:val="Heading3"/>
      </w:pPr>
      <w:r>
        <w:t>The requirements of the following sections and divisions apply to the Work of this section.</w:t>
      </w:r>
      <w:r w:rsidR="00080D5E">
        <w:t xml:space="preserve"> </w:t>
      </w:r>
      <w:r>
        <w:t>Other sections and divisions, not referenced below, shall also apply to the extent required for proper performance of this Work.</w:t>
      </w:r>
    </w:p>
    <w:p w14:paraId="7C1A695C" w14:textId="67333309" w:rsidR="005517CE" w:rsidRDefault="005517CE" w:rsidP="005517CE">
      <w:pPr>
        <w:pStyle w:val="Heading4"/>
      </w:pPr>
      <w:r>
        <w:t>Section 01300 – Contractor Submittals</w:t>
      </w:r>
    </w:p>
    <w:p w14:paraId="1C48F7EB" w14:textId="4F8B7384" w:rsidR="005517CE" w:rsidRDefault="005517CE" w:rsidP="005517CE">
      <w:pPr>
        <w:pStyle w:val="Heading4"/>
      </w:pPr>
      <w:r>
        <w:t>Section 01700 – Project Closeout</w:t>
      </w:r>
    </w:p>
    <w:p w14:paraId="365BB1D6" w14:textId="2E05CF33" w:rsidR="005517CE" w:rsidRDefault="005517CE" w:rsidP="005517CE">
      <w:pPr>
        <w:pStyle w:val="Heading4"/>
      </w:pPr>
      <w:r>
        <w:t>Section 01810 – Start-Up, Testing and Commissioning</w:t>
      </w:r>
    </w:p>
    <w:p w14:paraId="76C232CF" w14:textId="1A7C1C9B" w:rsidR="005517CE" w:rsidRDefault="005517CE" w:rsidP="005517CE">
      <w:pPr>
        <w:pStyle w:val="Heading4"/>
      </w:pPr>
      <w:r>
        <w:t>Section 17100 – Input/Output Signals List</w:t>
      </w:r>
    </w:p>
    <w:p w14:paraId="132427C3" w14:textId="34D7E9A7" w:rsidR="005517CE" w:rsidRDefault="005517CE" w:rsidP="005517CE">
      <w:pPr>
        <w:pStyle w:val="Heading4"/>
      </w:pPr>
      <w:r>
        <w:t>Section 17200 – Field Mounted Instruments</w:t>
      </w:r>
    </w:p>
    <w:p w14:paraId="6D16215B" w14:textId="443549A9" w:rsidR="005517CE" w:rsidRDefault="005517CE" w:rsidP="005517CE">
      <w:pPr>
        <w:pStyle w:val="Heading4"/>
      </w:pPr>
      <w:r>
        <w:t xml:space="preserve">Section 17300 – Remote Terminal Unit (RTU/TCP) </w:t>
      </w:r>
    </w:p>
    <w:p w14:paraId="050A7EC6" w14:textId="70792389" w:rsidR="005517CE" w:rsidRDefault="005517CE" w:rsidP="005517CE">
      <w:pPr>
        <w:pStyle w:val="Heading4"/>
      </w:pPr>
      <w:r>
        <w:t>Section 17400 – Control Narrative</w:t>
      </w:r>
    </w:p>
    <w:p w14:paraId="7787F35A" w14:textId="201A507D" w:rsidR="005517CE" w:rsidRPr="005517CE" w:rsidRDefault="005517CE" w:rsidP="005517CE">
      <w:pPr>
        <w:pStyle w:val="Heading9"/>
        <w:rPr>
          <w:highlight w:val="yellow"/>
        </w:rPr>
      </w:pPr>
      <w:r w:rsidRPr="005517CE">
        <w:rPr>
          <w:highlight w:val="yellow"/>
        </w:rPr>
        <w:t>[Note to Engineer – Adjust the related sections as appropriate to the specific project sections.]</w:t>
      </w:r>
    </w:p>
    <w:p w14:paraId="6389CC45" w14:textId="3E83B9A5" w:rsidR="005517CE" w:rsidRDefault="005517CE" w:rsidP="005517CE">
      <w:pPr>
        <w:pStyle w:val="Heading2"/>
      </w:pPr>
      <w:r>
        <w:t>DEFINITIONS</w:t>
      </w:r>
    </w:p>
    <w:p w14:paraId="7E85A40A" w14:textId="4F3E8E62" w:rsidR="005517CE" w:rsidRDefault="005517CE" w:rsidP="005517CE">
      <w:pPr>
        <w:pStyle w:val="Heading3"/>
      </w:pPr>
      <w:r w:rsidRPr="00080D5E">
        <w:rPr>
          <w:b/>
          <w:bCs/>
        </w:rPr>
        <w:t>PICI:</w:t>
      </w:r>
      <w:r w:rsidR="00080D5E">
        <w:t xml:space="preserve"> </w:t>
      </w:r>
      <w:r>
        <w:t>A member of the Contractor’s team or a Sub-Contractor thereof.</w:t>
      </w:r>
    </w:p>
    <w:p w14:paraId="7275341C" w14:textId="647BF74E" w:rsidR="005517CE" w:rsidRDefault="005517CE" w:rsidP="005517CE">
      <w:pPr>
        <w:pStyle w:val="Heading3"/>
      </w:pPr>
      <w:r w:rsidRPr="00080D5E">
        <w:rPr>
          <w:b/>
          <w:bCs/>
        </w:rPr>
        <w:t>PCIS Supplier:</w:t>
      </w:r>
      <w:r w:rsidR="00080D5E">
        <w:t xml:space="preserve"> </w:t>
      </w:r>
      <w:r>
        <w:t>The District’s supplier of the PCIS system.</w:t>
      </w:r>
    </w:p>
    <w:p w14:paraId="2F724FB9" w14:textId="21C20E32" w:rsidR="005517CE" w:rsidRDefault="005517CE" w:rsidP="005517CE">
      <w:pPr>
        <w:pStyle w:val="Heading3"/>
      </w:pPr>
      <w:r w:rsidRPr="00080D5E">
        <w:rPr>
          <w:b/>
          <w:bCs/>
        </w:rPr>
        <w:t>Commissioning Coordinator:</w:t>
      </w:r>
      <w:r>
        <w:t xml:space="preserve"> A member of the Contractor’s team.</w:t>
      </w:r>
      <w:r w:rsidR="00080D5E">
        <w:t xml:space="preserve"> </w:t>
      </w:r>
      <w:r>
        <w:t>The Commissioning Coordinator shall lead all pre-commissioning and commissioning efforts and utilize representatives of the CONTRACTOR’s mechanical, electrical and instrumentation Subcontractors, and others as appropriate for Pre</w:t>
      </w:r>
      <w:r w:rsidR="00080D5E">
        <w:noBreakHyphen/>
      </w:r>
      <w:r>
        <w:t>commissioning and Commissioning activities and testing.</w:t>
      </w:r>
    </w:p>
    <w:p w14:paraId="4F69417A" w14:textId="248BBC80" w:rsidR="005517CE" w:rsidRDefault="005517CE" w:rsidP="005517CE">
      <w:pPr>
        <w:pStyle w:val="Heading2"/>
      </w:pPr>
      <w:r>
        <w:lastRenderedPageBreak/>
        <w:t>REFERENCE STANDARDS</w:t>
      </w:r>
    </w:p>
    <w:p w14:paraId="20602CF8" w14:textId="67D02394" w:rsidR="005517CE" w:rsidRDefault="005517CE" w:rsidP="0043318E">
      <w:pPr>
        <w:pStyle w:val="Heading3"/>
      </w:pPr>
      <w:r>
        <w:t>American Society for Testing and Materials (ASTM):</w:t>
      </w:r>
    </w:p>
    <w:p w14:paraId="24A9DD78" w14:textId="2D67D738" w:rsidR="005517CE" w:rsidRDefault="005517CE" w:rsidP="0043318E">
      <w:pPr>
        <w:pStyle w:val="Heading4"/>
      </w:pPr>
      <w:r>
        <w:t xml:space="preserve">ASTM A269 </w:t>
      </w:r>
      <w:r w:rsidR="00080D5E">
        <w:t>–</w:t>
      </w:r>
      <w:r>
        <w:t xml:space="preserve"> Standard Specification for Seamless and Welded Austenitic </w:t>
      </w:r>
      <w:proofErr w:type="gramStart"/>
      <w:r>
        <w:t>Stainless Steel</w:t>
      </w:r>
      <w:proofErr w:type="gramEnd"/>
      <w:r>
        <w:t xml:space="preserve"> Tubing for General Service.</w:t>
      </w:r>
    </w:p>
    <w:p w14:paraId="190CACD3" w14:textId="6E5260F1" w:rsidR="005517CE" w:rsidRDefault="005517CE" w:rsidP="0043318E">
      <w:pPr>
        <w:pStyle w:val="Heading3"/>
      </w:pPr>
      <w:r>
        <w:t>International Society of Automation (ISA):</w:t>
      </w:r>
    </w:p>
    <w:p w14:paraId="164ED600" w14:textId="1A76F993" w:rsidR="005517CE" w:rsidRDefault="005517CE" w:rsidP="0043318E">
      <w:pPr>
        <w:pStyle w:val="Heading4"/>
      </w:pPr>
      <w:r>
        <w:t xml:space="preserve">ISA S5.2 </w:t>
      </w:r>
      <w:r w:rsidR="00080D5E">
        <w:t>–</w:t>
      </w:r>
      <w:r>
        <w:t xml:space="preserve"> Binary Logic Diagrams for Process Operations.</w:t>
      </w:r>
    </w:p>
    <w:p w14:paraId="69746C14" w14:textId="06C86CD2" w:rsidR="005517CE" w:rsidRDefault="005517CE" w:rsidP="0043318E">
      <w:pPr>
        <w:pStyle w:val="Heading4"/>
      </w:pPr>
      <w:r>
        <w:t xml:space="preserve">ISA S5.3 </w:t>
      </w:r>
      <w:r w:rsidR="00080D5E">
        <w:t>–</w:t>
      </w:r>
      <w:r>
        <w:t xml:space="preserve"> Graphic Symbols for Distributed Control/Shared Display Instrumentation Logic and Computer Systems.</w:t>
      </w:r>
    </w:p>
    <w:p w14:paraId="3263304E" w14:textId="6A513D9C" w:rsidR="005517CE" w:rsidRDefault="005517CE" w:rsidP="0043318E">
      <w:pPr>
        <w:pStyle w:val="Heading4"/>
      </w:pPr>
      <w:r>
        <w:t xml:space="preserve">ISA S5.4 </w:t>
      </w:r>
      <w:r w:rsidR="00080D5E">
        <w:t>–</w:t>
      </w:r>
      <w:r>
        <w:t xml:space="preserve"> Standard Instrument Loop Diagrams.</w:t>
      </w:r>
    </w:p>
    <w:p w14:paraId="30323463" w14:textId="71322D7A" w:rsidR="005517CE" w:rsidRDefault="0043318E" w:rsidP="0043318E">
      <w:pPr>
        <w:pStyle w:val="Heading3"/>
      </w:pPr>
      <w:r>
        <w:t>A</w:t>
      </w:r>
      <w:r w:rsidR="005517CE">
        <w:t>merican National Standards Institute (ANSI):</w:t>
      </w:r>
    </w:p>
    <w:p w14:paraId="111076BC" w14:textId="539CB1E0" w:rsidR="005517CE" w:rsidRPr="00080D5E" w:rsidRDefault="005517CE" w:rsidP="0043318E">
      <w:pPr>
        <w:pStyle w:val="Heading4"/>
        <w:rPr>
          <w:spacing w:val="-6"/>
        </w:rPr>
      </w:pPr>
      <w:r w:rsidRPr="00080D5E">
        <w:rPr>
          <w:spacing w:val="-6"/>
        </w:rPr>
        <w:t xml:space="preserve">ANSI X3.5 </w:t>
      </w:r>
      <w:r w:rsidR="00080D5E" w:rsidRPr="00080D5E">
        <w:rPr>
          <w:spacing w:val="-6"/>
        </w:rPr>
        <w:t>–</w:t>
      </w:r>
      <w:r w:rsidRPr="00080D5E">
        <w:rPr>
          <w:spacing w:val="-6"/>
        </w:rPr>
        <w:t xml:space="preserve"> Flowchart Symbols and Their Usage in Information Processing.</w:t>
      </w:r>
    </w:p>
    <w:p w14:paraId="22F1320A" w14:textId="382DA07B" w:rsidR="005517CE" w:rsidRDefault="005517CE" w:rsidP="0043318E">
      <w:pPr>
        <w:pStyle w:val="Heading3"/>
      </w:pPr>
      <w:r>
        <w:t>National Electrical Manufacturers Association (NEMA).</w:t>
      </w:r>
    </w:p>
    <w:p w14:paraId="5F4E70B5" w14:textId="392D9D8A" w:rsidR="005517CE" w:rsidRDefault="005517CE" w:rsidP="0043318E">
      <w:pPr>
        <w:pStyle w:val="Heading3"/>
      </w:pPr>
      <w:r>
        <w:t>Underwriter Laboratories (UL)</w:t>
      </w:r>
    </w:p>
    <w:p w14:paraId="351B9B6F" w14:textId="5C1C6F97" w:rsidR="005517CE" w:rsidRDefault="005517CE" w:rsidP="0043318E">
      <w:pPr>
        <w:pStyle w:val="Heading3"/>
      </w:pPr>
      <w:r>
        <w:t>National Fire Protection Association (NFPA)</w:t>
      </w:r>
    </w:p>
    <w:p w14:paraId="0DFF3F6D" w14:textId="31960DB0" w:rsidR="005517CE" w:rsidRDefault="005517CE" w:rsidP="0043318E">
      <w:pPr>
        <w:pStyle w:val="Heading3"/>
      </w:pPr>
      <w:r>
        <w:t>Where reference is made to one of the above standards, the revision in effect at the time of bid opening shall apply.</w:t>
      </w:r>
    </w:p>
    <w:p w14:paraId="333C6DD1" w14:textId="1AA8E92B" w:rsidR="005517CE" w:rsidRDefault="005517CE" w:rsidP="0043318E">
      <w:pPr>
        <w:pStyle w:val="Heading2"/>
      </w:pPr>
      <w:r>
        <w:t>PICI SCOPE</w:t>
      </w:r>
    </w:p>
    <w:p w14:paraId="3288249E" w14:textId="1FADC331" w:rsidR="005517CE" w:rsidRDefault="005517CE" w:rsidP="0043318E">
      <w:pPr>
        <w:pStyle w:val="Heading3"/>
      </w:pPr>
      <w:r>
        <w:t>PICI responsibilities includes:</w:t>
      </w:r>
    </w:p>
    <w:p w14:paraId="2BF1928C" w14:textId="64B78EF1" w:rsidR="005517CE" w:rsidRPr="00080D5E" w:rsidRDefault="005517CE" w:rsidP="0043318E">
      <w:pPr>
        <w:pStyle w:val="Heading4"/>
        <w:rPr>
          <w:spacing w:val="6"/>
        </w:rPr>
      </w:pPr>
      <w:r w:rsidRPr="00080D5E">
        <w:rPr>
          <w:spacing w:val="6"/>
        </w:rPr>
        <w:t>Development of the wiring drawing packages for all interconnects for all equipment.</w:t>
      </w:r>
    </w:p>
    <w:p w14:paraId="6D8FD3D5" w14:textId="6F5459FB" w:rsidR="005517CE" w:rsidRDefault="005517CE" w:rsidP="0043318E">
      <w:pPr>
        <w:pStyle w:val="Heading4"/>
      </w:pPr>
      <w:r>
        <w:t>Providing all of the information necessary for the PCIS supplier to correctly identify all of the I/O that is to be connected to the control system.</w:t>
      </w:r>
    </w:p>
    <w:p w14:paraId="41BE7D74" w14:textId="645611B0" w:rsidR="005517CE" w:rsidRDefault="005517CE" w:rsidP="0043318E">
      <w:pPr>
        <w:pStyle w:val="Heading4"/>
      </w:pPr>
      <w:r>
        <w:t>Assign all field wiring numbers.</w:t>
      </w:r>
    </w:p>
    <w:p w14:paraId="43DF9458" w14:textId="297E4CEC" w:rsidR="005517CE" w:rsidRDefault="005517CE" w:rsidP="0043318E">
      <w:pPr>
        <w:pStyle w:val="Heading4"/>
      </w:pPr>
      <w:r>
        <w:t>Develop and execute Loop drawings for all real and virtual loops (Virtual loops are defined as analog values provided using some sort of communications method rather than a hardwired signal).</w:t>
      </w:r>
    </w:p>
    <w:p w14:paraId="734ADF90" w14:textId="476C3AA4" w:rsidR="005517CE" w:rsidRDefault="005517CE" w:rsidP="0043318E">
      <w:pPr>
        <w:pStyle w:val="Heading4"/>
      </w:pPr>
      <w:r>
        <w:t>Prepare testing documents for the PICI portion of the Startup-Up, Testing and Commissioning Plan.</w:t>
      </w:r>
      <w:r w:rsidR="00080D5E">
        <w:t xml:space="preserve"> </w:t>
      </w:r>
      <w:r>
        <w:t>Prepare Pre-Commissioning and Commissioning testing documents and provide to the Commissioning Coordinator for integration into the facility Commissioning Plan.</w:t>
      </w:r>
    </w:p>
    <w:p w14:paraId="1A6F9139" w14:textId="335B90E1" w:rsidR="005517CE" w:rsidRDefault="005517CE" w:rsidP="0043318E">
      <w:pPr>
        <w:pStyle w:val="Heading4"/>
      </w:pPr>
      <w:r>
        <w:t xml:space="preserve">Preform, </w:t>
      </w:r>
      <w:proofErr w:type="gramStart"/>
      <w:r>
        <w:t>document</w:t>
      </w:r>
      <w:proofErr w:type="gramEnd"/>
      <w:r>
        <w:t xml:space="preserve"> and submit results of all unwitnessed field testing of all of the loops (Real and Virtual).</w:t>
      </w:r>
    </w:p>
    <w:p w14:paraId="4522FF90" w14:textId="0511EE23" w:rsidR="005517CE" w:rsidRDefault="005517CE" w:rsidP="0043318E">
      <w:pPr>
        <w:pStyle w:val="Heading4"/>
      </w:pPr>
      <w:r>
        <w:t xml:space="preserve">Coordinate memory map with the PCIS for vendor supplied PLC Panels. </w:t>
      </w:r>
    </w:p>
    <w:p w14:paraId="6AB31891" w14:textId="4208FB9A" w:rsidR="005517CE" w:rsidRDefault="005517CE" w:rsidP="0043318E">
      <w:pPr>
        <w:pStyle w:val="Heading4"/>
      </w:pPr>
      <w:r>
        <w:t>Coordinate with the PCIS supplier to validate all I/O real and virtual prior to executing SAT-2.</w:t>
      </w:r>
    </w:p>
    <w:p w14:paraId="046AC2AD" w14:textId="33D9D42F" w:rsidR="005517CE" w:rsidRDefault="005517CE" w:rsidP="0043318E">
      <w:pPr>
        <w:pStyle w:val="Heading4"/>
      </w:pPr>
      <w:r>
        <w:t>Develop the Site Acceptance Plan for approval by the District.</w:t>
      </w:r>
    </w:p>
    <w:p w14:paraId="4D363183" w14:textId="77777777" w:rsidR="006452DF" w:rsidRDefault="006452DF" w:rsidP="006452DF">
      <w:pPr>
        <w:pStyle w:val="Heading4"/>
      </w:pPr>
      <w:r>
        <w:lastRenderedPageBreak/>
        <w:t>The PICI shall coordinate the efforts of each supplier to aid in interfacing all systems. This effort shall include, but shall not be limited to, the distribution of approved shop drawings to the Electrical Contractor and to the PICI furnishing the equipment under this Division.</w:t>
      </w:r>
    </w:p>
    <w:p w14:paraId="7BF35274" w14:textId="77777777" w:rsidR="006452DF" w:rsidRDefault="006452DF" w:rsidP="006452DF">
      <w:pPr>
        <w:pStyle w:val="Heading4"/>
      </w:pPr>
      <w:r>
        <w:t>The PICI shall be responsible for providing a signal transmission system free from electrical interference that would be detrimental to the proper functioning of the instrumentation and control system equipment.</w:t>
      </w:r>
    </w:p>
    <w:p w14:paraId="0EBB0D70" w14:textId="7D4CBBB2" w:rsidR="005517CE" w:rsidRPr="0043318E" w:rsidRDefault="0043318E" w:rsidP="0043318E">
      <w:pPr>
        <w:pStyle w:val="Heading9"/>
        <w:rPr>
          <w:highlight w:val="yellow"/>
        </w:rPr>
      </w:pPr>
      <w:r w:rsidRPr="0043318E">
        <w:rPr>
          <w:highlight w:val="yellow"/>
        </w:rPr>
        <w:t>[</w:t>
      </w:r>
      <w:r w:rsidR="005517CE" w:rsidRPr="0043318E">
        <w:rPr>
          <w:highlight w:val="yellow"/>
        </w:rPr>
        <w:t>Note to Engineer – Identify all required virtual signals on the P&amp;ID’s and in the Control Strategies.</w:t>
      </w:r>
      <w:r w:rsidRPr="0043318E">
        <w:rPr>
          <w:highlight w:val="yellow"/>
        </w:rPr>
        <w:t>]</w:t>
      </w:r>
    </w:p>
    <w:p w14:paraId="34C959D9" w14:textId="2D159F90" w:rsidR="005517CE" w:rsidRDefault="005517CE" w:rsidP="0043318E">
      <w:pPr>
        <w:pStyle w:val="Heading3"/>
      </w:pPr>
      <w:r>
        <w:t>Prior to performing any work, the PICI shall meet the Design Engineer and the District’s representative to confirm work requirements and to follow District standards.</w:t>
      </w:r>
      <w:r w:rsidR="00080D5E">
        <w:t xml:space="preserve"> </w:t>
      </w:r>
      <w:r>
        <w:t xml:space="preserve">The PICI shall provide all components, system installation services, as well as, all required and specified ancillary services including all materials, labor, tools, fees, charges and documentation required to furnish, install, program (programming for items other than PCIS system programming provided by District’s PCIS supplier), test and place in operation a complete and operable instrumentation, control and information system as shown and/or specified in the contract drawings. The system shall include all measuring elements, signal converters, transmitters, control panels, cabinets signal and data transmission systems, interconnecting wiring, brackets, supports, piping, tubing, valves, mounting hardware, and such accessories as shown, specified, and/or required to provide the functions indicated and a complete working system in place. In addition, the PICI shall provide Loop sheets for all mechanical, </w:t>
      </w:r>
      <w:proofErr w:type="gramStart"/>
      <w:r>
        <w:t>electrical</w:t>
      </w:r>
      <w:proofErr w:type="gramEnd"/>
      <w:r>
        <w:t xml:space="preserve"> and virtual data points from all equipment.</w:t>
      </w:r>
      <w:r w:rsidR="00080D5E">
        <w:t xml:space="preserve"> </w:t>
      </w:r>
      <w:r>
        <w:t xml:space="preserve">In particular loop drawings shall be provided for every virtual electrical </w:t>
      </w:r>
      <w:proofErr w:type="gramStart"/>
      <w:r>
        <w:t>points</w:t>
      </w:r>
      <w:proofErr w:type="gramEnd"/>
      <w:r>
        <w:t xml:space="preserve"> provided over either Ethernet or serial communications.</w:t>
      </w:r>
      <w:r w:rsidR="00080D5E">
        <w:t xml:space="preserve"> </w:t>
      </w:r>
      <w:r>
        <w:t>At a minimum, the following data points shall be provided:</w:t>
      </w:r>
    </w:p>
    <w:p w14:paraId="2B88B459" w14:textId="5C091B81" w:rsidR="005517CE" w:rsidRDefault="0043318E" w:rsidP="0043318E">
      <w:pPr>
        <w:pStyle w:val="Heading4"/>
      </w:pPr>
      <w:r>
        <w:t>V</w:t>
      </w:r>
      <w:r w:rsidR="005517CE">
        <w:t xml:space="preserve">olts, amps, device status, obtain IP address, Ethernet /IP or Modbus address from the </w:t>
      </w:r>
      <w:proofErr w:type="gramStart"/>
      <w:r w:rsidR="005517CE">
        <w:t>District</w:t>
      </w:r>
      <w:proofErr w:type="gramEnd"/>
      <w:r w:rsidR="005517CE">
        <w:t>, scaling of all analog values</w:t>
      </w:r>
    </w:p>
    <w:p w14:paraId="367B7DFE" w14:textId="37310AEA" w:rsidR="005517CE" w:rsidRDefault="005517CE" w:rsidP="0043318E">
      <w:pPr>
        <w:pStyle w:val="Heading5"/>
      </w:pPr>
      <w:r>
        <w:t>Motor protection device; remote reset, fault status</w:t>
      </w:r>
    </w:p>
    <w:p w14:paraId="3A9D53F0" w14:textId="1DE6C826" w:rsidR="005517CE" w:rsidRDefault="005517CE" w:rsidP="0043318E">
      <w:pPr>
        <w:pStyle w:val="Heading5"/>
      </w:pPr>
      <w:r>
        <w:t xml:space="preserve">Soft Starter; last 5 faults, address of output to reset soft Starter </w:t>
      </w:r>
      <w:proofErr w:type="gramStart"/>
      <w:r>
        <w:t>fault</w:t>
      </w:r>
      <w:proofErr w:type="gramEnd"/>
    </w:p>
    <w:p w14:paraId="40A9EFC9" w14:textId="2CAAB3C7" w:rsidR="005517CE" w:rsidRDefault="005517CE" w:rsidP="0043318E">
      <w:pPr>
        <w:pStyle w:val="Heading5"/>
      </w:pPr>
      <w:r>
        <w:t>Power monitoring; Watts, power factor, current</w:t>
      </w:r>
    </w:p>
    <w:p w14:paraId="655CF565" w14:textId="228FAE52" w:rsidR="005517CE" w:rsidRDefault="005517CE" w:rsidP="0043318E">
      <w:pPr>
        <w:pStyle w:val="Heading3"/>
      </w:pPr>
      <w:r>
        <w:t>The scope of the work to be performed includes, but is not limited to, the following:</w:t>
      </w:r>
    </w:p>
    <w:p w14:paraId="3A3F156F" w14:textId="705FFEDE" w:rsidR="005517CE" w:rsidRDefault="005517CE" w:rsidP="0043318E">
      <w:pPr>
        <w:pStyle w:val="Heading4"/>
      </w:pPr>
      <w:r>
        <w:t>The PICI shall retain overall responsibility for the instrumentation and non- PCIS products and services, as specified herein and shown on P&amp;IDs, I/O lists, Alarm Lists and Control Narrative.</w:t>
      </w:r>
    </w:p>
    <w:p w14:paraId="212612D3" w14:textId="582EC2B0" w:rsidR="005517CE" w:rsidRDefault="005517CE" w:rsidP="0043318E">
      <w:pPr>
        <w:pStyle w:val="Heading4"/>
      </w:pPr>
      <w:r>
        <w:t>The PICI shall furnish all services and equipment defined herein and in other Specification sections as listed below under related work.</w:t>
      </w:r>
    </w:p>
    <w:p w14:paraId="4CACF7C7" w14:textId="5F3F7081" w:rsidR="005517CE" w:rsidRDefault="005517CE" w:rsidP="0043318E">
      <w:pPr>
        <w:pStyle w:val="Heading4"/>
      </w:pPr>
      <w:r>
        <w:t>Furnish and install process instrumentation and associated taps, nipples, valves, tubing, embedded supports, instrument stands, brackets, mounting hardware and supports as scheduled or shown on the Drawings, unless otherwise noted or supplied by equipment vendors.</w:t>
      </w:r>
    </w:p>
    <w:p w14:paraId="22AA5FF1" w14:textId="0C90E185" w:rsidR="005517CE" w:rsidRDefault="005517CE" w:rsidP="0043318E">
      <w:pPr>
        <w:pStyle w:val="Heading4"/>
      </w:pPr>
      <w:r>
        <w:t xml:space="preserve">Final termination and testing of all instrumentation and control system signal wiring and power supply wiring at equipment furnished under this </w:t>
      </w:r>
      <w:r>
        <w:lastRenderedPageBreak/>
        <w:t>Division at the TCP panels.</w:t>
      </w:r>
      <w:r w:rsidR="00080D5E">
        <w:t xml:space="preserve"> </w:t>
      </w:r>
      <w:r>
        <w:t>Wire terminations may be performed by the Electrical Contractor.</w:t>
      </w:r>
    </w:p>
    <w:p w14:paraId="7D2F616F" w14:textId="73D1E7BF" w:rsidR="005517CE" w:rsidRDefault="005517CE" w:rsidP="0043318E">
      <w:pPr>
        <w:pStyle w:val="Heading4"/>
      </w:pPr>
      <w:r>
        <w:t>Furnish and install surge protective device systems for all digital equipment, data communications equipment, local control panels, and field instruments provided under this Division, including connections to grounding system(s) provided under Division 16.</w:t>
      </w:r>
    </w:p>
    <w:p w14:paraId="1DB9EB11" w14:textId="034D4674" w:rsidR="005517CE" w:rsidRDefault="005517CE" w:rsidP="0043318E">
      <w:pPr>
        <w:pStyle w:val="Heading4"/>
      </w:pPr>
      <w:r>
        <w:t>Coordinate grounding requirements with the Electrical Contractor for all digital equipment, local control panels, and field instrumentation provided under this Division. Terminate grounding system cables at all equipment provided under this Division.</w:t>
      </w:r>
      <w:r w:rsidR="00080D5E">
        <w:t xml:space="preserve"> </w:t>
      </w:r>
      <w:r>
        <w:t>Each control panel shall be provided with a ground lug.</w:t>
      </w:r>
    </w:p>
    <w:p w14:paraId="007BBBE1" w14:textId="68B65E13" w:rsidR="005517CE" w:rsidRDefault="005517CE" w:rsidP="0043318E">
      <w:pPr>
        <w:pStyle w:val="Heading4"/>
      </w:pPr>
      <w:r>
        <w:t>Provide to the PCIS supplier the loop diagrams for all points including ranging and alarm point settings for each point (both virtual and real).</w:t>
      </w:r>
    </w:p>
    <w:p w14:paraId="25E34BE8" w14:textId="4A1CDAFD" w:rsidR="005517CE" w:rsidRDefault="005517CE" w:rsidP="0043318E">
      <w:pPr>
        <w:pStyle w:val="Heading4"/>
      </w:pPr>
      <w:r>
        <w:t>PICI to develop and execute the end-to-end point by point test plan for both Virtual and real I/O points.</w:t>
      </w:r>
      <w:r w:rsidR="00080D5E">
        <w:t xml:space="preserve"> </w:t>
      </w:r>
      <w:r>
        <w:t>Coordinate testing process with PCIS supplier and arrange with the PCIS supplier to execute the test plan to verify that the field data is received into the TCP.</w:t>
      </w:r>
    </w:p>
    <w:p w14:paraId="1BE3BA5B" w14:textId="159ACC19" w:rsidR="005517CE" w:rsidRDefault="005517CE" w:rsidP="0043318E">
      <w:pPr>
        <w:pStyle w:val="Heading4"/>
      </w:pPr>
      <w:r>
        <w:t>Provide system testing, calibration, and startup services as specified herein and as required to make all systems fully operational.</w:t>
      </w:r>
    </w:p>
    <w:p w14:paraId="0A710772" w14:textId="48E95CCC" w:rsidR="005517CE" w:rsidRDefault="005517CE" w:rsidP="0043318E">
      <w:pPr>
        <w:pStyle w:val="Heading4"/>
      </w:pPr>
      <w:r>
        <w:t>Furnish operator training services as described herein. Coordinate with the District for the number of training classes required and times.</w:t>
      </w:r>
    </w:p>
    <w:p w14:paraId="58987BBA" w14:textId="77777777" w:rsidR="006452DF" w:rsidRDefault="006452DF" w:rsidP="006452DF">
      <w:pPr>
        <w:pStyle w:val="Heading3"/>
      </w:pPr>
      <w:r>
        <w:t>Instrument and control systems furnished by the PICI shall be designed and coordinated for proper operation with related equipment and materials furnished by other suppliers under other sections of these specifications:</w:t>
      </w:r>
    </w:p>
    <w:p w14:paraId="6CCF651C" w14:textId="77777777" w:rsidR="006452DF" w:rsidRDefault="006452DF" w:rsidP="006452DF">
      <w:pPr>
        <w:pStyle w:val="Heading4"/>
      </w:pPr>
      <w:r>
        <w:t>Verify following work not by PICI is provided:</w:t>
      </w:r>
    </w:p>
    <w:p w14:paraId="6B66DB81" w14:textId="77777777" w:rsidR="006452DF" w:rsidRDefault="006452DF" w:rsidP="006452DF">
      <w:pPr>
        <w:pStyle w:val="Heading5"/>
      </w:pPr>
      <w:r>
        <w:t>Correct type, size, and number of signal wires with their raceways including grounding systems, special cables, and Ethernet cables.</w:t>
      </w:r>
    </w:p>
    <w:p w14:paraId="63FFD946" w14:textId="77777777" w:rsidR="006452DF" w:rsidRDefault="006452DF" w:rsidP="006452DF">
      <w:pPr>
        <w:pStyle w:val="Heading5"/>
      </w:pPr>
      <w:r>
        <w:t>Correct electrical power circuits and raceways.</w:t>
      </w:r>
    </w:p>
    <w:p w14:paraId="693F448B" w14:textId="77777777" w:rsidR="006452DF" w:rsidRDefault="006452DF" w:rsidP="006452DF">
      <w:pPr>
        <w:pStyle w:val="Heading5"/>
      </w:pPr>
      <w:r>
        <w:t>Correct size, type, and number of I&amp;C related pipes, valves, fittings, and tubes. Correct size, type, materials, and connection of process mechanical piping for in-line primary elements.</w:t>
      </w:r>
    </w:p>
    <w:p w14:paraId="3B357AD6" w14:textId="273FCE48" w:rsidR="006452DF" w:rsidRDefault="006452DF" w:rsidP="006452DF">
      <w:pPr>
        <w:pStyle w:val="Heading5"/>
      </w:pPr>
      <w:r>
        <w:t>Instrument A.C. power source and disconnect switch for process instrumentation, A.C. grounding systems, A.C. power supplies for all equipment, control panels and accessories furnished under Division 17.</w:t>
      </w:r>
      <w:r w:rsidR="00080D5E">
        <w:t xml:space="preserve"> </w:t>
      </w:r>
      <w:r>
        <w:t>All control panels with analog instrument inputs are to have an isolated ground.</w:t>
      </w:r>
    </w:p>
    <w:p w14:paraId="0DB644A1" w14:textId="77777777" w:rsidR="006452DF" w:rsidRDefault="006452DF" w:rsidP="006452DF">
      <w:pPr>
        <w:pStyle w:val="Heading5"/>
      </w:pPr>
      <w:r>
        <w:t>Conduit and raceways for all instrumentation and control system signal wiring.</w:t>
      </w:r>
    </w:p>
    <w:p w14:paraId="247382A5" w14:textId="77777777" w:rsidR="006452DF" w:rsidRDefault="006452DF" w:rsidP="006452DF">
      <w:pPr>
        <w:pStyle w:val="Heading5"/>
      </w:pPr>
      <w:r>
        <w:t>Installation of (pull in conduit system) copper and fiber optic data communications cables.</w:t>
      </w:r>
    </w:p>
    <w:p w14:paraId="7E67C995" w14:textId="77777777" w:rsidR="006452DF" w:rsidRDefault="006452DF" w:rsidP="006452DF">
      <w:pPr>
        <w:pStyle w:val="Heading5"/>
      </w:pPr>
      <w:r>
        <w:t xml:space="preserve">Installation of grounding systems for all digital equipment, local control panels, and field instrumentation provided under Division </w:t>
      </w:r>
      <w:r>
        <w:lastRenderedPageBreak/>
        <w:t>16 Grounding systems shall be complete to the equipment provided under Division 17, ready for termination by the PICI.</w:t>
      </w:r>
    </w:p>
    <w:p w14:paraId="6EAD4A91" w14:textId="77777777" w:rsidR="006452DF" w:rsidRDefault="006452DF" w:rsidP="006452DF">
      <w:pPr>
        <w:pStyle w:val="Heading5"/>
      </w:pPr>
      <w:r>
        <w:t xml:space="preserve">Termination of all instrumentation and control system grounding, </w:t>
      </w:r>
      <w:proofErr w:type="gramStart"/>
      <w:r>
        <w:t>signal</w:t>
      </w:r>
      <w:proofErr w:type="gramEnd"/>
      <w:r>
        <w:t xml:space="preserve"> and data communications cables, wiring and surge suppression devices at the equipment end of all equipment furnished under other divisions of the Specifications. Wiring systems shall be complete to the equipment provided under Division 16, ready for termination by the PICI.</w:t>
      </w:r>
    </w:p>
    <w:p w14:paraId="09129D2E" w14:textId="77777777" w:rsidR="006452DF" w:rsidRDefault="006452DF" w:rsidP="006452DF">
      <w:pPr>
        <w:pStyle w:val="Heading4"/>
      </w:pPr>
      <w:r>
        <w:t>For equipment not provided under PICI, but directly connected to equipment required by PICI:</w:t>
      </w:r>
    </w:p>
    <w:p w14:paraId="2A24B4F8" w14:textId="77777777" w:rsidR="006452DF" w:rsidRDefault="006452DF" w:rsidP="006452DF">
      <w:pPr>
        <w:pStyle w:val="Heading5"/>
      </w:pPr>
      <w:r>
        <w:t>Obtain from Contractor, manufacturer’s information on installation, interface, function, and adjustment.</w:t>
      </w:r>
    </w:p>
    <w:p w14:paraId="5D3F5DF7" w14:textId="77777777" w:rsidR="006452DF" w:rsidRDefault="006452DF" w:rsidP="006452DF">
      <w:pPr>
        <w:pStyle w:val="Heading5"/>
      </w:pPr>
      <w:r>
        <w:t>Coordinate with Contractor to allow required interface and operation with I&amp;C System.</w:t>
      </w:r>
    </w:p>
    <w:p w14:paraId="6304BEB2" w14:textId="77777777" w:rsidR="006452DF" w:rsidRDefault="006452DF" w:rsidP="006452DF">
      <w:pPr>
        <w:pStyle w:val="Heading5"/>
      </w:pPr>
      <w:r>
        <w:t>For operation and control, verify that installations, interfacing signal terminations, and adjustments have been completed with manufacturer’s recommendations.</w:t>
      </w:r>
    </w:p>
    <w:p w14:paraId="48149711" w14:textId="77777777" w:rsidR="006452DF" w:rsidRDefault="006452DF" w:rsidP="006452DF">
      <w:pPr>
        <w:pStyle w:val="Heading5"/>
      </w:pPr>
      <w:r>
        <w:t>Test to demonstrate required interface and operation.</w:t>
      </w:r>
    </w:p>
    <w:p w14:paraId="58F4504D" w14:textId="77777777" w:rsidR="006452DF" w:rsidRDefault="006452DF" w:rsidP="006452DF">
      <w:pPr>
        <w:pStyle w:val="Heading5"/>
      </w:pPr>
      <w:r>
        <w:t>Examples of items in this category, but not limited to the following:</w:t>
      </w:r>
    </w:p>
    <w:p w14:paraId="2FB96DBE" w14:textId="77777777" w:rsidR="006452DF" w:rsidRDefault="006452DF" w:rsidP="006452DF">
      <w:pPr>
        <w:pStyle w:val="Heading6"/>
      </w:pPr>
      <w:r>
        <w:t>Valve operators, position switches, and controls.</w:t>
      </w:r>
    </w:p>
    <w:p w14:paraId="77B3EEB5" w14:textId="77777777" w:rsidR="006452DF" w:rsidRDefault="006452DF" w:rsidP="006452DF">
      <w:pPr>
        <w:pStyle w:val="Heading6"/>
      </w:pPr>
      <w:r>
        <w:t>Variable frequency drives.</w:t>
      </w:r>
    </w:p>
    <w:p w14:paraId="4CD98A0B" w14:textId="77777777" w:rsidR="006452DF" w:rsidRDefault="006452DF" w:rsidP="006452DF">
      <w:pPr>
        <w:pStyle w:val="Heading6"/>
      </w:pPr>
      <w:r>
        <w:t>Motor control centers.</w:t>
      </w:r>
    </w:p>
    <w:p w14:paraId="50919E3D" w14:textId="77777777" w:rsidR="006452DF" w:rsidRDefault="006452DF" w:rsidP="006452DF">
      <w:pPr>
        <w:pStyle w:val="Heading6"/>
      </w:pPr>
      <w:r>
        <w:t xml:space="preserve">Packaged </w:t>
      </w:r>
      <w:proofErr w:type="spellStart"/>
      <w:r>
        <w:t>subcontrol</w:t>
      </w:r>
      <w:proofErr w:type="spellEnd"/>
      <w:r>
        <w:t xml:space="preserve"> (Vendor) systems.</w:t>
      </w:r>
    </w:p>
    <w:p w14:paraId="2D375C19" w14:textId="7B1508DE" w:rsidR="005517CE" w:rsidRDefault="005517CE" w:rsidP="0043318E">
      <w:pPr>
        <w:pStyle w:val="Heading3"/>
      </w:pPr>
      <w:r>
        <w:t>It is the intent of the Contract Documents to construct a complete and working installation. Items of equipment or materials that may reasonably be assumed as necessary to accomplish this end shall be supplied whether or not they are specifically stated herein or shown on the design drawings.</w:t>
      </w:r>
    </w:p>
    <w:p w14:paraId="3FD4E557" w14:textId="0BC83DA8" w:rsidR="005517CE" w:rsidRDefault="005517CE" w:rsidP="0043318E">
      <w:pPr>
        <w:pStyle w:val="Heading2"/>
      </w:pPr>
      <w:r>
        <w:t>PCIS SCOPE</w:t>
      </w:r>
    </w:p>
    <w:p w14:paraId="6FDC4D4B" w14:textId="200B6296" w:rsidR="005517CE" w:rsidRDefault="005517CE" w:rsidP="0043318E">
      <w:pPr>
        <w:pStyle w:val="Heading3"/>
      </w:pPr>
      <w:r>
        <w:t>The Process Control and Instrumentation System (PCIS) is the method by which the overall collection, local control, HMI and historical data collection and display are provided.</w:t>
      </w:r>
      <w:r w:rsidR="00080D5E">
        <w:t xml:space="preserve"> </w:t>
      </w:r>
      <w:r>
        <w:t>The District’s PCIS supplier is to utilize the project documents as the functional design criteria for the operation of the Process Control and Instrumentation System.</w:t>
      </w:r>
      <w:r w:rsidR="00080D5E">
        <w:t xml:space="preserve"> </w:t>
      </w:r>
      <w:r>
        <w:t>In general, the PCIS supplier is to ensure that the PCIS functions correctly for the specific requirements of the project facility.</w:t>
      </w:r>
      <w:r w:rsidR="00080D5E">
        <w:t xml:space="preserve"> </w:t>
      </w:r>
      <w:r>
        <w:t xml:space="preserve">The </w:t>
      </w:r>
      <w:proofErr w:type="gramStart"/>
      <w:r>
        <w:t>District</w:t>
      </w:r>
      <w:proofErr w:type="gramEnd"/>
      <w:r>
        <w:t xml:space="preserve"> has one SCADA based PCIS supplier and one DCS based PCIS supplier that are qualified to create the PCIS for a specific project.</w:t>
      </w:r>
      <w:r w:rsidR="00080D5E">
        <w:t xml:space="preserve"> </w:t>
      </w:r>
      <w:r>
        <w:t>Prior to performing any work, the District’s PCIS supplier shall meet with the District and District’s Representatives to confirm project requirements.</w:t>
      </w:r>
    </w:p>
    <w:p w14:paraId="7308E25B" w14:textId="5CCB6B09" w:rsidR="005517CE" w:rsidRDefault="005517CE" w:rsidP="0043318E">
      <w:pPr>
        <w:pStyle w:val="Heading3"/>
      </w:pPr>
      <w:r>
        <w:t>The PCIS supplier shall utilize the Contract documents as the basic criteria for the design of the project’s PCIS to develop and implement PCIS software programs, alarms, and screen implementation.</w:t>
      </w:r>
      <w:r w:rsidR="00080D5E">
        <w:t xml:space="preserve"> </w:t>
      </w:r>
      <w:r>
        <w:t>Contract documents include the P&amp;IDs, I/O lists, Alarm Lists (including high / low alarm limits and action to be taken – action taken can be defined in Control Narrative) and Control Narrative.</w:t>
      </w:r>
      <w:r w:rsidR="00080D5E">
        <w:t xml:space="preserve"> </w:t>
      </w:r>
      <w:r>
        <w:t xml:space="preserve">The output </w:t>
      </w:r>
      <w:r>
        <w:lastRenderedPageBreak/>
        <w:t>product of the PCIS supplier is to deliver a working automated control system which will be integrated into the District’s existing automated control systems.</w:t>
      </w:r>
    </w:p>
    <w:p w14:paraId="652B97B5" w14:textId="6E0AD998" w:rsidR="005517CE" w:rsidRDefault="005517CE" w:rsidP="0043318E">
      <w:pPr>
        <w:pStyle w:val="Heading3"/>
      </w:pPr>
      <w:r>
        <w:t>The PCIS supplier shall ensure that the commissioned PCIS system meets the project’s operational requirements and to provide an integrated control, monitoring and alarm reporting system while maintaining District standards. The function of the PCIS system is to monitor, control, report, safeguard and notify operators of any abnormal system conditions. The PCIS supplier provides all the SCADA Central control room and field HMI digital access via the required wireless data links as well as the full implementation of the automated controls as defined by the Contract documents.</w:t>
      </w:r>
      <w:r w:rsidR="00080D5E">
        <w:t xml:space="preserve"> </w:t>
      </w:r>
      <w:r>
        <w:t>The SCADA PCIS typically performs testing activities remotely with the assistance of the District Operations on-site.</w:t>
      </w:r>
    </w:p>
    <w:p w14:paraId="31FF929A" w14:textId="73595623" w:rsidR="005517CE" w:rsidRDefault="005517CE" w:rsidP="0043318E">
      <w:pPr>
        <w:pStyle w:val="Heading2"/>
      </w:pPr>
      <w:r>
        <w:t>GENERAL INFORMATION AND DESCRIPTION</w:t>
      </w:r>
    </w:p>
    <w:p w14:paraId="2A0D94E0" w14:textId="03BCE1FC" w:rsidR="005517CE" w:rsidRPr="00080D5E" w:rsidRDefault="005517CE" w:rsidP="0043318E">
      <w:pPr>
        <w:pStyle w:val="Heading3"/>
        <w:rPr>
          <w:spacing w:val="-6"/>
        </w:rPr>
      </w:pPr>
      <w:r w:rsidRPr="00080D5E">
        <w:rPr>
          <w:spacing w:val="-6"/>
        </w:rPr>
        <w:t>The Contractor shall provide all materials, equipment, labor, and services required to ensure that all of the field controls and status information is correctly received by the TCP. The PCIS supplier shall be responsible for ensuring that the full automated control of the system is accomplished per the P&amp;ID of the design drawings and control narratives provided by the Engineer. The PICI shall provide final design and coordinate the instrument and control equipment to ensure proper manual operation of all field equipment and materials furnished by other suppliers under other sections of these Specifications and with related existing plant equipment.</w:t>
      </w:r>
    </w:p>
    <w:p w14:paraId="538ADC21" w14:textId="2B1717C8" w:rsidR="005517CE" w:rsidRDefault="0043318E" w:rsidP="0043318E">
      <w:pPr>
        <w:pStyle w:val="Heading3"/>
      </w:pPr>
      <w:r>
        <w:t>A</w:t>
      </w:r>
      <w:r w:rsidR="005517CE">
        <w:t>uxiliary and accessory devices necessary for system operation or performance, such as transducers or relays to interface with equipment provided by other suppliers under other Sections of these Specifications, shall be included whether they are shown on the design drawings or not.</w:t>
      </w:r>
    </w:p>
    <w:p w14:paraId="561567BA" w14:textId="26A39A20" w:rsidR="005517CE" w:rsidRDefault="005517CE" w:rsidP="0043318E">
      <w:pPr>
        <w:pStyle w:val="Heading3"/>
      </w:pPr>
      <w:r>
        <w:t>Substitutions on functions or type of equipment specified will not be acceptable. In order to ensure the interchangeability of parts, the maintenance of quality, the ease of interfacing between the various subsystems and the establishment of minimums with regard to ranges and accuracy, strict compliance with the above requirements shall be maintained. In order to ensure compatibility between all equipment, it shall be the responsibility of the PICI to coordinate all interface requirements with mechanical and electrical system suppliers and furnish any signal isolation devices that might be required.</w:t>
      </w:r>
    </w:p>
    <w:p w14:paraId="4555925B" w14:textId="49066723" w:rsidR="005517CE" w:rsidRDefault="005517CE" w:rsidP="0043318E">
      <w:pPr>
        <w:pStyle w:val="Heading3"/>
      </w:pPr>
      <w:r>
        <w:t xml:space="preserve">Equipment shall be fabricated, assembled, installed, and placed in proper operating condition in full conformity with detailed drawings, specifications, engineering data, instructions and recommendations of the equipment manufacturer as approved by the </w:t>
      </w:r>
      <w:proofErr w:type="gramStart"/>
      <w:r>
        <w:t>District</w:t>
      </w:r>
      <w:proofErr w:type="gramEnd"/>
      <w:r>
        <w:t>.</w:t>
      </w:r>
    </w:p>
    <w:p w14:paraId="6AAEF410" w14:textId="4A526D68" w:rsidR="005517CE" w:rsidRDefault="005517CE" w:rsidP="0043318E">
      <w:pPr>
        <w:pStyle w:val="Heading3"/>
      </w:pPr>
      <w:r>
        <w:t>To facilitate the District's future operation and maintenance, products shall be of the same major instrumentation manufacturer, with panel mounted devices of the same type and model to the greatest extent possible.</w:t>
      </w:r>
    </w:p>
    <w:p w14:paraId="31FA90BF" w14:textId="240FE7E8" w:rsidR="005517CE" w:rsidRDefault="005517CE" w:rsidP="0043318E">
      <w:pPr>
        <w:pStyle w:val="Heading3"/>
      </w:pPr>
      <w:r>
        <w:t xml:space="preserve">All equipment shall be listed and labeled as defined in Article 100 of National Electrical Code, and shall satisfy applicable Federal, </w:t>
      </w:r>
      <w:proofErr w:type="gramStart"/>
      <w:r>
        <w:t>State</w:t>
      </w:r>
      <w:proofErr w:type="gramEnd"/>
      <w:r>
        <w:t xml:space="preserve"> and local codes.</w:t>
      </w:r>
    </w:p>
    <w:p w14:paraId="4B21C800" w14:textId="62EA3416" w:rsidR="005517CE" w:rsidRDefault="005517CE" w:rsidP="0043318E">
      <w:pPr>
        <w:pStyle w:val="Heading3"/>
      </w:pPr>
      <w:r>
        <w:lastRenderedPageBreak/>
        <w:t xml:space="preserve">All installations shall be per National Electrical Code, and shall satisfy applicable Federal, </w:t>
      </w:r>
      <w:proofErr w:type="gramStart"/>
      <w:r>
        <w:t>State</w:t>
      </w:r>
      <w:proofErr w:type="gramEnd"/>
      <w:r>
        <w:t xml:space="preserve"> and local codes.</w:t>
      </w:r>
    </w:p>
    <w:p w14:paraId="7E66D953" w14:textId="3EDDAB4E" w:rsidR="005517CE" w:rsidRDefault="005517CE" w:rsidP="0043318E">
      <w:pPr>
        <w:pStyle w:val="Heading3"/>
      </w:pPr>
      <w:r>
        <w:t>Supplementing this Section, the Drawings and the related Specification sections provide additional details showing panel elevations, instrument device schedules, functional requirements of the system and interaction with other equipment.</w:t>
      </w:r>
    </w:p>
    <w:p w14:paraId="4CDF51F6" w14:textId="2EB16F1B" w:rsidR="005517CE" w:rsidRDefault="005517CE" w:rsidP="0043318E">
      <w:pPr>
        <w:pStyle w:val="Heading3"/>
      </w:pPr>
      <w:r>
        <w:t>Where manufacturers are named for a particular item of equipment, it is intended as a guide to acceptable quality and performance and does not exempt such equipment from the requirements of these Specifications or Drawings. All meters, instruments, and other components shall be the most recent field proven models marketed by their manufacturers at the time of submittal of Shop Drawings, unless otherwise specified to match existing equipment. All technical data publications included with submittals shall be the most recent issue.</w:t>
      </w:r>
    </w:p>
    <w:p w14:paraId="07FBA536" w14:textId="1A8008A2" w:rsidR="005517CE" w:rsidRDefault="005517CE" w:rsidP="0043318E">
      <w:pPr>
        <w:pStyle w:val="Heading3"/>
      </w:pPr>
      <w:r>
        <w:t>In order to centralize responsibility, it is required that all equipment (including field instrumentation and non-PCIS hardware and software) offered under this Division shall be furnished and installed by the Contractor, or under the supervision of the PICI, who shall assume complete responsibility for proper operation of the instrumentation and control system equipment, including that of coordinating all signals, and furnishing all appurtenant equipment.</w:t>
      </w:r>
    </w:p>
    <w:p w14:paraId="31B5446A" w14:textId="26D23500" w:rsidR="005517CE" w:rsidRDefault="005517CE" w:rsidP="0043318E">
      <w:pPr>
        <w:pStyle w:val="Heading3"/>
      </w:pPr>
      <w:r>
        <w:t xml:space="preserve">The PICI shall retain total responsibility for the proper detailed design, fabrication, inspection, test, delivery, assembly, installation, activation, checkout, </w:t>
      </w:r>
      <w:proofErr w:type="gramStart"/>
      <w:r>
        <w:t>adjustment</w:t>
      </w:r>
      <w:proofErr w:type="gramEnd"/>
      <w:r>
        <w:t xml:space="preserve"> and operation of the entire instrumentation and non-PCIS related control system as well as equipment and controls furnished under other Divisions of the Specifications. The Contractor shall be responsible for the delivery of all detailed drawings, manuals and other documentation required for the complete coordination, installation, activation and operation of mechanical equipment, equipment control panels, local control panels, field instrumentation, control systems and related equipment and/or systems</w:t>
      </w:r>
      <w:proofErr w:type="gramStart"/>
      <w:r>
        <w:t xml:space="preserve"> ..</w:t>
      </w:r>
      <w:proofErr w:type="gramEnd"/>
    </w:p>
    <w:p w14:paraId="4F4C3441" w14:textId="634F1BE4" w:rsidR="005517CE" w:rsidRDefault="005517CE" w:rsidP="0043318E">
      <w:pPr>
        <w:pStyle w:val="Heading3"/>
      </w:pPr>
      <w:r>
        <w:t xml:space="preserve">The mechanical, process, and electrical drawings indicate the approximate locations of field instruments, control panels, </w:t>
      </w:r>
      <w:proofErr w:type="gramStart"/>
      <w:r>
        <w:t>systems</w:t>
      </w:r>
      <w:proofErr w:type="gramEnd"/>
      <w:r>
        <w:t xml:space="preserve"> and equipment as well as field-mounted equipment provided by others. The PICI shall examine the mechanical, process, and electrical drawings to determine actual size and locations of process connections and wiring requirements for instrumentation and controls furnished under this Contract. The PICI shall inspect all equipment, panels, instrumentation, controls, and appurtenances either existing or furnished under other Divisions of the Specifications to determine all requirements to interface same with the control and information system. The Contractor shall coordinate the completion of any required modifications with the associated supplier of the item furnished. The PICI shall review and approve the size and routing of all instrumentation and control cable and conduit systems furnished by the Electrical Contractor for suitability for use with the associated cable system.</w:t>
      </w:r>
    </w:p>
    <w:p w14:paraId="1D3B0B39" w14:textId="4075FE46" w:rsidR="005517CE" w:rsidRDefault="005517CE" w:rsidP="0043318E">
      <w:pPr>
        <w:pStyle w:val="Heading3"/>
      </w:pPr>
      <w:r>
        <w:t>The PICI shall coordinate the efforts of each supplier to aid in interfacing all systems. This effort shall include, but shall not be limited to, the distribution of approved shop drawings to the Electrical Contractor and to the PICI furnishing the equipment under this Division.</w:t>
      </w:r>
    </w:p>
    <w:p w14:paraId="584EE7AF" w14:textId="53F4A2F4" w:rsidR="005517CE" w:rsidRDefault="005517CE" w:rsidP="0043318E">
      <w:pPr>
        <w:pStyle w:val="Heading3"/>
      </w:pPr>
      <w:r>
        <w:lastRenderedPageBreak/>
        <w:t>The PICI shall be responsible for providing a signal transmission system free from electrical interference that would be detrimental to the proper functioning of the instrumentation and control system equipment.</w:t>
      </w:r>
    </w:p>
    <w:p w14:paraId="38145259" w14:textId="46481D03" w:rsidR="005517CE" w:rsidRDefault="005517CE" w:rsidP="0043318E">
      <w:pPr>
        <w:pStyle w:val="Heading3"/>
      </w:pPr>
      <w:r>
        <w:t xml:space="preserve">The </w:t>
      </w:r>
      <w:proofErr w:type="gramStart"/>
      <w:r>
        <w:t>District</w:t>
      </w:r>
      <w:proofErr w:type="gramEnd"/>
      <w:r>
        <w:t xml:space="preserve"> shall have the right of access to the PICI facility and the facilities of his equipment suppliers to inspect materials and parts; witness inspections, tests and work in progress; and examine applicable design documents, records and certifications during any stage of design, fabrication and tests. The PICI and his equipment suppliers shall furnish office space, supplies and services required for these surveillance activities.</w:t>
      </w:r>
    </w:p>
    <w:p w14:paraId="0CA58220" w14:textId="2D78BBF1" w:rsidR="005517CE" w:rsidRDefault="005517CE" w:rsidP="0043318E">
      <w:pPr>
        <w:pStyle w:val="Heading3"/>
      </w:pPr>
      <w:r>
        <w:t xml:space="preserve">The terms "Instrumentation", "Instrumentation and non-PCIS Control System", and "Instrumentation, non-PCIS Control and Monitoring System" shall hereinafter be defined as all equipment, labor, </w:t>
      </w:r>
      <w:proofErr w:type="gramStart"/>
      <w:r>
        <w:t>services</w:t>
      </w:r>
      <w:proofErr w:type="gramEnd"/>
      <w:r>
        <w:t xml:space="preserve"> and documents necessary to meet the intent of the Specifications.</w:t>
      </w:r>
    </w:p>
    <w:p w14:paraId="2843D453" w14:textId="77904A20" w:rsidR="005517CE" w:rsidRDefault="005517CE" w:rsidP="0043318E">
      <w:pPr>
        <w:pStyle w:val="Heading3"/>
      </w:pPr>
      <w:r>
        <w:t>Signal Characteristics:</w:t>
      </w:r>
    </w:p>
    <w:p w14:paraId="4D35302B" w14:textId="32D8DF18" w:rsidR="005517CE" w:rsidRDefault="005517CE" w:rsidP="001F7513">
      <w:pPr>
        <w:pStyle w:val="Heading4"/>
      </w:pPr>
      <w:r>
        <w:t>Signals shall be electrical, as indicated herein, and shall vary in direct linear proportion to the measured variable, except as noted. Electrical signals outside control panel(s) shall be 4 to 20 milliamperes DC, except as noted. Signals within enclosures may be 0-32 volts DC.</w:t>
      </w:r>
    </w:p>
    <w:p w14:paraId="044CAED3" w14:textId="2BB0BD73" w:rsidR="005517CE" w:rsidRDefault="005517CE" w:rsidP="001F7513">
      <w:pPr>
        <w:pStyle w:val="Heading3"/>
      </w:pPr>
      <w:r>
        <w:t>Matching Style Appearance and Type:</w:t>
      </w:r>
    </w:p>
    <w:p w14:paraId="0CDB80DD" w14:textId="42E3515B" w:rsidR="005517CE" w:rsidRPr="00080D5E" w:rsidRDefault="005517CE" w:rsidP="001F7513">
      <w:pPr>
        <w:pStyle w:val="Heading4"/>
        <w:rPr>
          <w:spacing w:val="-6"/>
        </w:rPr>
      </w:pPr>
      <w:r w:rsidRPr="00080D5E">
        <w:rPr>
          <w:spacing w:val="-6"/>
        </w:rPr>
        <w:t>All instruments to be panel mounted at the control panels shall have matching style and general appearance. Instruments performing similar functions shall be of the same type, model, or class, and shall be of 1 manufacturer.</w:t>
      </w:r>
    </w:p>
    <w:p w14:paraId="6EA3AC63" w14:textId="6670819A" w:rsidR="005517CE" w:rsidRDefault="005517CE" w:rsidP="001F7513">
      <w:pPr>
        <w:pStyle w:val="Heading3"/>
      </w:pPr>
      <w:r>
        <w:t>Accuracy and Repeatability:</w:t>
      </w:r>
    </w:p>
    <w:p w14:paraId="18194894" w14:textId="14041F12" w:rsidR="005517CE" w:rsidRDefault="005517CE" w:rsidP="001F7513">
      <w:pPr>
        <w:pStyle w:val="Heading4"/>
      </w:pPr>
      <w:r>
        <w:t>The overall accuracy of each instrumentation system or loop shall be as prescribed in the Specifications for that system or loop and shall be shown on each loop drawing. Each system's accuracy shall be determined as a probable maximum error; this shall be the square-root of the sum of the squares of certified "accuracy s" of certain designated components in each system, expressed as a percentage of the actual span or value of the measured variable. Each individual electronic instrument shall have a minimum accuracy of +/-0.7 percent of full scale and a minimum repeatability of +/-0.4 percent of full scale unless otherwise specified. Instruments which do not conform to or improve upon these criteria are not acceptable.</w:t>
      </w:r>
      <w:r w:rsidR="00080D5E">
        <w:t xml:space="preserve"> </w:t>
      </w:r>
      <w:r>
        <w:t>Accuracy requirements apply to both hardwired signals and virtual (soft/IO) signals via communications connectivity.</w:t>
      </w:r>
    </w:p>
    <w:p w14:paraId="7542BD80" w14:textId="7E795FAB" w:rsidR="005517CE" w:rsidRDefault="005517CE" w:rsidP="001F7513">
      <w:pPr>
        <w:pStyle w:val="Heading3"/>
      </w:pPr>
      <w:r>
        <w:t>Alternative Equipment or Methods:</w:t>
      </w:r>
    </w:p>
    <w:p w14:paraId="1C6CBE61" w14:textId="4E8E589B" w:rsidR="005517CE" w:rsidRDefault="005517CE" w:rsidP="001F7513">
      <w:pPr>
        <w:pStyle w:val="Heading4"/>
      </w:pPr>
      <w:r>
        <w:t xml:space="preserve">Equipment or methods requiring redesign of any project details are not acceptable without prior approval of the </w:t>
      </w:r>
      <w:proofErr w:type="gramStart"/>
      <w:r>
        <w:t>District .</w:t>
      </w:r>
      <w:proofErr w:type="gramEnd"/>
      <w:r>
        <w:t xml:space="preserve"> Any changes inherent to a proposal alternative shall be at no additional cost to the District. The required approval shall be obtained in writing by the PICI through the Contractor prior to submittal of Shop Drawings and data. Any proposal for approval of alternative equipment or methods shall include evidence of improved performance, operational advantage, and maintenance </w:t>
      </w:r>
      <w:r>
        <w:lastRenderedPageBreak/>
        <w:t>enhancement over the equipment or method specified, or shall include evidence that a specified component is not available. Otherwise, alternative equipment (other than direct, equivalent substitutions) and alternative methods shall not be proposed.</w:t>
      </w:r>
    </w:p>
    <w:p w14:paraId="5CE0DE07" w14:textId="027AB058" w:rsidR="005517CE" w:rsidRDefault="005517CE" w:rsidP="001F7513">
      <w:pPr>
        <w:pStyle w:val="Heading2"/>
      </w:pPr>
      <w:r>
        <w:t>PICI RELATED WORK</w:t>
      </w:r>
    </w:p>
    <w:p w14:paraId="1369CA23" w14:textId="1BA97B11" w:rsidR="005517CE" w:rsidRDefault="005517CE" w:rsidP="001F7513">
      <w:pPr>
        <w:pStyle w:val="Heading3"/>
      </w:pPr>
      <w:r>
        <w:t>Instrument and control systems furnished by the PICI shall be designed and coordinated for proper operation with related equipment and materials furnished by other suppliers under other sections of these specifications:</w:t>
      </w:r>
    </w:p>
    <w:p w14:paraId="5C7C57A3" w14:textId="783B928C" w:rsidR="005517CE" w:rsidRDefault="005517CE" w:rsidP="001F7513">
      <w:pPr>
        <w:pStyle w:val="Heading4"/>
      </w:pPr>
      <w:r>
        <w:t>Verify following work not by PICI is provided:</w:t>
      </w:r>
    </w:p>
    <w:p w14:paraId="293AE786" w14:textId="5972EB00" w:rsidR="005517CE" w:rsidRDefault="001F7513" w:rsidP="001F7513">
      <w:pPr>
        <w:pStyle w:val="Heading5"/>
      </w:pPr>
      <w:r>
        <w:t>C</w:t>
      </w:r>
      <w:r w:rsidR="005517CE">
        <w:t>orrect type, size, and number of signal wires with their raceways including grounding systems, special cables, and Ethernet cables.</w:t>
      </w:r>
    </w:p>
    <w:p w14:paraId="53D0DB51" w14:textId="3E4AC6D7" w:rsidR="005517CE" w:rsidRDefault="005517CE" w:rsidP="001F7513">
      <w:pPr>
        <w:pStyle w:val="Heading5"/>
      </w:pPr>
      <w:r>
        <w:t>Correct electrical power circuits and raceways.</w:t>
      </w:r>
    </w:p>
    <w:p w14:paraId="0E7A91E3" w14:textId="19B54588" w:rsidR="005517CE" w:rsidRDefault="005517CE" w:rsidP="001F7513">
      <w:pPr>
        <w:pStyle w:val="Heading5"/>
      </w:pPr>
      <w:r>
        <w:t>Correct size, type, and number of I&amp;C related pipes, valves, fittings, and tubes. Correct size, type, materials, and connection of process mechanical piping for in-line primary elements.</w:t>
      </w:r>
    </w:p>
    <w:p w14:paraId="0F3B74AE" w14:textId="1DB1DB91" w:rsidR="005517CE" w:rsidRDefault="005517CE" w:rsidP="001F7513">
      <w:pPr>
        <w:pStyle w:val="Heading5"/>
      </w:pPr>
      <w:r>
        <w:t>Instrument A.C. power source and disconnect switch for process instrumentation, A.C. grounding systems, A.C. power supplies for all equipment, control panels and accessories furnished under Division 17.</w:t>
      </w:r>
      <w:r w:rsidR="00080D5E">
        <w:t xml:space="preserve"> </w:t>
      </w:r>
      <w:r>
        <w:t>All control panels with analog instrument inputs are to have an isolated ground.</w:t>
      </w:r>
    </w:p>
    <w:p w14:paraId="76F7E810" w14:textId="5A48728E" w:rsidR="005517CE" w:rsidRDefault="005517CE" w:rsidP="001F7513">
      <w:pPr>
        <w:pStyle w:val="Heading5"/>
      </w:pPr>
      <w:r>
        <w:t>Conduit and raceways for all instrumentation and control system signal wiring.</w:t>
      </w:r>
    </w:p>
    <w:p w14:paraId="1F8E9823" w14:textId="3BC4284E" w:rsidR="005517CE" w:rsidRDefault="005517CE" w:rsidP="001F7513">
      <w:pPr>
        <w:pStyle w:val="Heading5"/>
      </w:pPr>
      <w:r>
        <w:t>Installation of (pull in conduit system) copper and fiber optic data communications cables.</w:t>
      </w:r>
    </w:p>
    <w:p w14:paraId="3C6F46F7" w14:textId="39DFE16D" w:rsidR="005517CE" w:rsidRDefault="005517CE" w:rsidP="001F7513">
      <w:pPr>
        <w:pStyle w:val="Heading5"/>
      </w:pPr>
      <w:r>
        <w:t>Installation of grounding systems for all digital equipment, local control panels, and field instrumentation provided under Division 16 Grounding systems shall be complete to the equipment provided under Division 17, ready for termination by the PICI.</w:t>
      </w:r>
    </w:p>
    <w:p w14:paraId="140239D1" w14:textId="36E651BA" w:rsidR="005517CE" w:rsidRDefault="005517CE" w:rsidP="001F7513">
      <w:pPr>
        <w:pStyle w:val="Heading5"/>
      </w:pPr>
      <w:r>
        <w:t xml:space="preserve">Termination of all instrumentation and control system grounding, </w:t>
      </w:r>
      <w:proofErr w:type="gramStart"/>
      <w:r>
        <w:t>signal</w:t>
      </w:r>
      <w:proofErr w:type="gramEnd"/>
      <w:r>
        <w:t xml:space="preserve"> and data communications cables, wiring and surge suppression devices at the equipment end of all equipment furnished under other divisions of the Specifications. Wiring systems shall be complete to the equipment provided under Division 16, ready for termination by the PICI.</w:t>
      </w:r>
    </w:p>
    <w:p w14:paraId="3470B05D" w14:textId="19E8E1E1" w:rsidR="005517CE" w:rsidRDefault="005517CE" w:rsidP="001F7513">
      <w:pPr>
        <w:pStyle w:val="Heading4"/>
      </w:pPr>
      <w:r>
        <w:t>For equipment not provided under PICI, but directly connected to equipment required by PICI:</w:t>
      </w:r>
    </w:p>
    <w:p w14:paraId="622AA46B" w14:textId="4D7DABD6" w:rsidR="005517CE" w:rsidRDefault="005517CE" w:rsidP="001F7513">
      <w:pPr>
        <w:pStyle w:val="Heading5"/>
      </w:pPr>
      <w:r>
        <w:t>Obtain from Contractor, manufacturer’s information on installation, interface, function, and adjustment.</w:t>
      </w:r>
    </w:p>
    <w:p w14:paraId="18F28566" w14:textId="369A1BA7" w:rsidR="005517CE" w:rsidRDefault="005517CE" w:rsidP="001F7513">
      <w:pPr>
        <w:pStyle w:val="Heading5"/>
      </w:pPr>
      <w:r>
        <w:t>Coordinate with Contractor to allow required interface and operation with I&amp;C System.</w:t>
      </w:r>
    </w:p>
    <w:p w14:paraId="2AF45C71" w14:textId="57EDE0CB" w:rsidR="005517CE" w:rsidRDefault="005517CE" w:rsidP="001F7513">
      <w:pPr>
        <w:pStyle w:val="Heading5"/>
      </w:pPr>
      <w:r>
        <w:t>For operation and control, verify that installations, interfacing signal terminations, and adjustments have been completed with manufacturer’s recommendations.</w:t>
      </w:r>
    </w:p>
    <w:p w14:paraId="7B8B3257" w14:textId="612848E9" w:rsidR="005517CE" w:rsidRDefault="005517CE" w:rsidP="001F7513">
      <w:pPr>
        <w:pStyle w:val="Heading5"/>
      </w:pPr>
      <w:r>
        <w:lastRenderedPageBreak/>
        <w:t>Test to demonstrate required interface and operation.</w:t>
      </w:r>
    </w:p>
    <w:p w14:paraId="261724E6" w14:textId="6FEC396F" w:rsidR="005517CE" w:rsidRDefault="005517CE" w:rsidP="001F7513">
      <w:pPr>
        <w:pStyle w:val="Heading5"/>
      </w:pPr>
      <w:r>
        <w:t>Examples of items in this category, but not limited to the following:</w:t>
      </w:r>
    </w:p>
    <w:p w14:paraId="60EF579B" w14:textId="08B71B4A" w:rsidR="005517CE" w:rsidRDefault="001F7513" w:rsidP="001F7513">
      <w:pPr>
        <w:pStyle w:val="Heading6"/>
      </w:pPr>
      <w:r>
        <w:t>V</w:t>
      </w:r>
      <w:r w:rsidR="005517CE">
        <w:t>alve operators, position switches, and controls.</w:t>
      </w:r>
    </w:p>
    <w:p w14:paraId="5900BD28" w14:textId="290034C5" w:rsidR="005517CE" w:rsidRDefault="005517CE" w:rsidP="001F7513">
      <w:pPr>
        <w:pStyle w:val="Heading6"/>
      </w:pPr>
      <w:r>
        <w:t>Variable frequency drives.</w:t>
      </w:r>
    </w:p>
    <w:p w14:paraId="0C659E4C" w14:textId="5BF6A930" w:rsidR="005517CE" w:rsidRDefault="005517CE" w:rsidP="001F7513">
      <w:pPr>
        <w:pStyle w:val="Heading6"/>
      </w:pPr>
      <w:r>
        <w:t>Motor control centers.</w:t>
      </w:r>
    </w:p>
    <w:p w14:paraId="31767944" w14:textId="516A28EE" w:rsidR="005517CE" w:rsidRDefault="005517CE" w:rsidP="001F7513">
      <w:pPr>
        <w:pStyle w:val="Heading6"/>
      </w:pPr>
      <w:r>
        <w:t xml:space="preserve">Packaged </w:t>
      </w:r>
      <w:proofErr w:type="spellStart"/>
      <w:r>
        <w:t>subcontrol</w:t>
      </w:r>
      <w:proofErr w:type="spellEnd"/>
      <w:r>
        <w:t xml:space="preserve"> (Vendor) systems.</w:t>
      </w:r>
    </w:p>
    <w:p w14:paraId="6F98E8B9" w14:textId="63D29B0B" w:rsidR="005517CE" w:rsidRDefault="005517CE" w:rsidP="001F7513">
      <w:pPr>
        <w:pStyle w:val="Heading2"/>
      </w:pPr>
      <w:r>
        <w:t>QUALITY ASSURANCE</w:t>
      </w:r>
    </w:p>
    <w:p w14:paraId="1A195FEB" w14:textId="029E3DAF" w:rsidR="005517CE" w:rsidRPr="00080D5E" w:rsidRDefault="005517CE" w:rsidP="00080D5E">
      <w:pPr>
        <w:pStyle w:val="Heading3"/>
        <w:rPr>
          <w:spacing w:val="-6"/>
        </w:rPr>
      </w:pPr>
      <w:r w:rsidRPr="00080D5E">
        <w:rPr>
          <w:spacing w:val="-6"/>
        </w:rPr>
        <w:t xml:space="preserve">The Contractor shall provide qualifications, </w:t>
      </w:r>
      <w:proofErr w:type="gramStart"/>
      <w:r w:rsidRPr="00080D5E">
        <w:rPr>
          <w:spacing w:val="-6"/>
        </w:rPr>
        <w:t>details</w:t>
      </w:r>
      <w:proofErr w:type="gramEnd"/>
      <w:r w:rsidRPr="00080D5E">
        <w:rPr>
          <w:spacing w:val="-6"/>
        </w:rPr>
        <w:t xml:space="preserve"> and a description of the proposed PICI and how he/she proposes to fulfill the requirements set forth in this Specification. The PICI shall present the information in sufficient detail so that proper evaluation regarding the experience and capabilities of the PICI can be performed:</w:t>
      </w:r>
    </w:p>
    <w:p w14:paraId="5A817603" w14:textId="57FBEFF0" w:rsidR="005517CE" w:rsidRDefault="005517CE" w:rsidP="001F7513">
      <w:pPr>
        <w:pStyle w:val="Heading4"/>
      </w:pPr>
      <w:r>
        <w:t>The information shall contain evidence that the proposed PICI has sufficient financial and labor resources to meet the obligations incident to the performance of the work including available bonding. (This requirement may be provided in the form of a verifiable or certified financial report for the company’s latest fiscal year).</w:t>
      </w:r>
    </w:p>
    <w:p w14:paraId="33994169" w14:textId="36218910" w:rsidR="005517CE" w:rsidRPr="00080D5E" w:rsidRDefault="005517CE" w:rsidP="001F7513">
      <w:pPr>
        <w:pStyle w:val="Heading4"/>
        <w:rPr>
          <w:spacing w:val="-6"/>
        </w:rPr>
      </w:pPr>
      <w:r w:rsidRPr="00080D5E">
        <w:rPr>
          <w:spacing w:val="-6"/>
        </w:rPr>
        <w:t>The information shall contain a list of personnel available for assignment to the responsible positions of Project Manager, Project Engineer, Installation Supervisor, and Area Service Representative. Also include a concise resume of each individual’s education, work experience, and accomplishments.</w:t>
      </w:r>
    </w:p>
    <w:p w14:paraId="196F1756" w14:textId="0EE7BCAC" w:rsidR="005517CE" w:rsidRDefault="005517CE" w:rsidP="001F7513">
      <w:pPr>
        <w:pStyle w:val="Heading5"/>
      </w:pPr>
      <w:r>
        <w:t>The information shall contain the following specific information:</w:t>
      </w:r>
    </w:p>
    <w:p w14:paraId="55DF0EF0" w14:textId="5683B07A" w:rsidR="005517CE" w:rsidRDefault="005517CE" w:rsidP="001F7513">
      <w:pPr>
        <w:pStyle w:val="Heading5"/>
      </w:pPr>
      <w:r>
        <w:t xml:space="preserve">Maintenance services available, hardware and software: Evaluation will be based on the PICI’s capability to provide the required routine and emergency services locally (within 180 miles of job site). The PICI’s proposal is to describe the capabilities and location of his/her nearest (to </w:t>
      </w:r>
      <w:proofErr w:type="gramStart"/>
      <w:r>
        <w:t>job-site</w:t>
      </w:r>
      <w:proofErr w:type="gramEnd"/>
      <w:r>
        <w:t>) service organization.</w:t>
      </w:r>
    </w:p>
    <w:p w14:paraId="694CFF14" w14:textId="74CCEB3F" w:rsidR="005517CE" w:rsidRDefault="005517CE" w:rsidP="001F7513">
      <w:pPr>
        <w:pStyle w:val="Heading5"/>
      </w:pPr>
      <w:r>
        <w:t>Technical validation examples of recently completed, and similar scope projects: the PICI is to provide information regarding type, size, complexity, and performance of five systems recently completed, along with names, addresses, telephone numbers of persons qualified to verify PIC’s statements approximate cost of the instrumentation system supplied, project completion date and description. Evaluation will be based on the similarity of system requirements PICI’s performance.</w:t>
      </w:r>
    </w:p>
    <w:p w14:paraId="49E27FB3" w14:textId="3ED088B2" w:rsidR="005517CE" w:rsidRDefault="005517CE" w:rsidP="001F7513">
      <w:pPr>
        <w:pStyle w:val="Heading5"/>
      </w:pPr>
      <w:r>
        <w:t>A description of how the PICI plans to execute the various functions and locations where the various portions of the work will be performed, coordinated and managed (e.g., design, engineering, manufacturing, programming, testing and scheduling).The vendor is required to state in his/her proposal those functions which he/she intends to subcontract to other organizations and include the name, address and capabilities of these organizations.</w:t>
      </w:r>
    </w:p>
    <w:p w14:paraId="1149E347" w14:textId="6A3F9A02" w:rsidR="005517CE" w:rsidRDefault="005517CE" w:rsidP="001F7513">
      <w:pPr>
        <w:pStyle w:val="Heading4"/>
      </w:pPr>
      <w:r>
        <w:t xml:space="preserve">The PICI shall be required to demonstrate a minimum of five years recent, past experience in the design, manufacture and commissioning of instrumentation and control systems of comparable size, </w:t>
      </w:r>
      <w:proofErr w:type="gramStart"/>
      <w:r>
        <w:t>type</w:t>
      </w:r>
      <w:proofErr w:type="gramEnd"/>
      <w:r>
        <w:t xml:space="preserve"> and </w:t>
      </w:r>
      <w:r>
        <w:lastRenderedPageBreak/>
        <w:t>complexity to the proposed project. The PICI shall be required to have his/her own in-house capability to handle complete system engineering, fabrication, and testing.</w:t>
      </w:r>
    </w:p>
    <w:p w14:paraId="5AA0C7D3" w14:textId="51C8DEFC" w:rsidR="005517CE" w:rsidRDefault="005517CE" w:rsidP="001F7513">
      <w:pPr>
        <w:pStyle w:val="Heading4"/>
      </w:pPr>
      <w:r>
        <w:t>The PICI shall have a UL approved shop and shall build all panels according to UL 508A and 698A where applicable.</w:t>
      </w:r>
    </w:p>
    <w:p w14:paraId="651EC9DC" w14:textId="2DF6FFCF" w:rsidR="005517CE" w:rsidRPr="00080D5E" w:rsidRDefault="005517CE" w:rsidP="001F7513">
      <w:pPr>
        <w:pStyle w:val="Heading4"/>
        <w:rPr>
          <w:spacing w:val="-6"/>
        </w:rPr>
      </w:pPr>
      <w:r w:rsidRPr="00080D5E">
        <w:rPr>
          <w:spacing w:val="-6"/>
        </w:rPr>
        <w:t>Coordination, drafting, procurement and expediting, scheduling, construction, testing, inspection, installation, training start-up service for calibration and commissioning and warranty compliance for the period specified.</w:t>
      </w:r>
    </w:p>
    <w:p w14:paraId="5FB33982" w14:textId="1F1FD360" w:rsidR="005517CE" w:rsidRDefault="005517CE" w:rsidP="001F7513">
      <w:pPr>
        <w:pStyle w:val="Heading2"/>
      </w:pPr>
      <w:r>
        <w:t>PICI SUBMITTALS</w:t>
      </w:r>
    </w:p>
    <w:p w14:paraId="41411CEE" w14:textId="21001460" w:rsidR="005517CE" w:rsidRDefault="005517CE" w:rsidP="001F7513">
      <w:pPr>
        <w:pStyle w:val="Heading3"/>
      </w:pPr>
      <w:r>
        <w:t>The PICI shall be responsible to comply to all below listed submittals requirements for all the work and material provided in the project scope. The PICI shall disregard the requirements not applicable in the project.</w:t>
      </w:r>
    </w:p>
    <w:p w14:paraId="61044CAD" w14:textId="69D91BA5" w:rsidR="005517CE" w:rsidRPr="00080D5E" w:rsidRDefault="005517CE" w:rsidP="00080D5E">
      <w:pPr>
        <w:pStyle w:val="Heading3"/>
        <w:rPr>
          <w:spacing w:val="-6"/>
        </w:rPr>
      </w:pPr>
      <w:r w:rsidRPr="00080D5E">
        <w:rPr>
          <w:spacing w:val="-6"/>
        </w:rPr>
        <w:t>Submit shop drawings in accordance with Section 01300 - Submittals and Record Drawings. These shop Drawings shall fully demonstrate that the equipment and services to be furnished will comply with the provisions of these specifications and shall provide a true and complete record of the equipment as manufactured and delivered. Submittals shall be bound in separate three-ring binders, with an index and sectional dividers, with all Drawings reduced to a maximum size of 11-inch by 17-inch for inclusion within the binder. Separate submittals shall be made as follows:</w:t>
      </w:r>
    </w:p>
    <w:p w14:paraId="7CFE835A" w14:textId="713E2B58" w:rsidR="005517CE" w:rsidRDefault="005517CE" w:rsidP="001F7513">
      <w:pPr>
        <w:pStyle w:val="Heading4"/>
      </w:pPr>
      <w:r>
        <w:t>Section 17000 – General Requirements for I&amp;C System</w:t>
      </w:r>
    </w:p>
    <w:p w14:paraId="4B021339" w14:textId="3417926C" w:rsidR="005517CE" w:rsidRDefault="005517CE" w:rsidP="001F7513">
      <w:pPr>
        <w:pStyle w:val="Heading4"/>
      </w:pPr>
      <w:r>
        <w:t>Section 17200 – Field Mounted Instruments</w:t>
      </w:r>
    </w:p>
    <w:p w14:paraId="394D0130" w14:textId="16B858CB" w:rsidR="005517CE" w:rsidRPr="001F7513" w:rsidRDefault="001F7513" w:rsidP="001F7513">
      <w:pPr>
        <w:pStyle w:val="Heading9"/>
        <w:rPr>
          <w:highlight w:val="yellow"/>
        </w:rPr>
      </w:pPr>
      <w:r w:rsidRPr="001F7513">
        <w:rPr>
          <w:highlight w:val="yellow"/>
        </w:rPr>
        <w:t>[</w:t>
      </w:r>
      <w:r w:rsidR="005517CE" w:rsidRPr="001F7513">
        <w:rPr>
          <w:highlight w:val="yellow"/>
        </w:rPr>
        <w:t>Note to Engineer:</w:t>
      </w:r>
      <w:r w:rsidR="00080D5E">
        <w:rPr>
          <w:highlight w:val="yellow"/>
        </w:rPr>
        <w:t xml:space="preserve"> </w:t>
      </w:r>
      <w:r w:rsidR="005517CE" w:rsidRPr="001F7513">
        <w:rPr>
          <w:highlight w:val="yellow"/>
        </w:rPr>
        <w:t>Identify other Sections above related to PICI submittals as applicable to the specific project.</w:t>
      </w:r>
      <w:r w:rsidRPr="001F7513">
        <w:rPr>
          <w:highlight w:val="yellow"/>
        </w:rPr>
        <w:t>]</w:t>
      </w:r>
    </w:p>
    <w:p w14:paraId="7DB9258D" w14:textId="447D85F5" w:rsidR="005517CE" w:rsidRDefault="005517CE" w:rsidP="001F7513">
      <w:pPr>
        <w:pStyle w:val="Heading3"/>
      </w:pPr>
      <w:r>
        <w:t>Project Plan:</w:t>
      </w:r>
    </w:p>
    <w:p w14:paraId="42E29D84" w14:textId="45B98C64" w:rsidR="005517CE" w:rsidRDefault="005517CE" w:rsidP="001F7513">
      <w:pPr>
        <w:pStyle w:val="Heading4"/>
      </w:pPr>
      <w:r>
        <w:t>PICI shall provide an overview of the proposed system including system architecture diagrams, the proposed work schedule indicating milestones and potential meetings (costs for potential meetings with various Contractor’s subcontractors shall be borne by the Contractor), project personnel and organization, details of factory testing and field testing, details of training programs and a paragraph-by-paragraph review of the specifications indicating any proposed deviations. The schedule shall illustrate all major project milestones including the following:</w:t>
      </w:r>
    </w:p>
    <w:p w14:paraId="0AC19E35" w14:textId="1D5D0345" w:rsidR="005517CE" w:rsidRDefault="005517CE" w:rsidP="001F7513">
      <w:pPr>
        <w:pStyle w:val="Heading5"/>
      </w:pPr>
      <w:r>
        <w:t>Schedule for all subsequent project submittals.</w:t>
      </w:r>
    </w:p>
    <w:p w14:paraId="40DF1525" w14:textId="494C13CC" w:rsidR="005517CE" w:rsidRDefault="005517CE" w:rsidP="001F7513">
      <w:pPr>
        <w:pStyle w:val="Heading5"/>
      </w:pPr>
      <w:r>
        <w:t>Tentative dates for all project design review meetings.</w:t>
      </w:r>
    </w:p>
    <w:p w14:paraId="493B07A1" w14:textId="2EFC6606" w:rsidR="005517CE" w:rsidRDefault="005517CE" w:rsidP="001F7513">
      <w:pPr>
        <w:pStyle w:val="Heading5"/>
      </w:pPr>
      <w:r>
        <w:t>Schedule of manufacture and staging of all instrumentation and control system equipment.</w:t>
      </w:r>
    </w:p>
    <w:p w14:paraId="78A0877F" w14:textId="38B0FEBD" w:rsidR="005517CE" w:rsidRDefault="005517CE" w:rsidP="001F7513">
      <w:pPr>
        <w:pStyle w:val="Heading5"/>
      </w:pPr>
      <w:r>
        <w:t>Schedule for shipment of all instruments and control system equipment all peripheral devices.</w:t>
      </w:r>
    </w:p>
    <w:p w14:paraId="417B1570" w14:textId="35D8F116" w:rsidR="005517CE" w:rsidRDefault="005517CE" w:rsidP="001F7513">
      <w:pPr>
        <w:pStyle w:val="Heading5"/>
      </w:pPr>
      <w:r>
        <w:t>Schedule for factory tests (FAT-1 and FAT-2).</w:t>
      </w:r>
    </w:p>
    <w:p w14:paraId="29F23EBC" w14:textId="7B1A9EA8" w:rsidR="005517CE" w:rsidRDefault="005517CE" w:rsidP="001F7513">
      <w:pPr>
        <w:pStyle w:val="Heading5"/>
      </w:pPr>
      <w:r>
        <w:t>Schedule for equipment start up.</w:t>
      </w:r>
    </w:p>
    <w:p w14:paraId="4D5D6BFE" w14:textId="7D713B8B" w:rsidR="005517CE" w:rsidRDefault="005517CE" w:rsidP="001F7513">
      <w:pPr>
        <w:pStyle w:val="Heading5"/>
      </w:pPr>
      <w:r>
        <w:lastRenderedPageBreak/>
        <w:t>Schedule for SAT-1, SAT-2, RAT, and 30-day Continuous Plant Operation tests.</w:t>
      </w:r>
    </w:p>
    <w:p w14:paraId="1404C3DF" w14:textId="5E3DA1C4" w:rsidR="005517CE" w:rsidRDefault="005517CE" w:rsidP="001F7513">
      <w:pPr>
        <w:pStyle w:val="Heading5"/>
      </w:pPr>
      <w:r>
        <w:t>Schedule for all training.</w:t>
      </w:r>
    </w:p>
    <w:p w14:paraId="15DAF843" w14:textId="77A73C08" w:rsidR="005517CE" w:rsidRDefault="005517CE" w:rsidP="001F7513">
      <w:pPr>
        <w:pStyle w:val="Heading5"/>
      </w:pPr>
      <w:r>
        <w:t>The project plan must be submitted and approved before any future submittals are made.</w:t>
      </w:r>
      <w:r w:rsidR="00080D5E">
        <w:t xml:space="preserve"> </w:t>
      </w:r>
      <w:r>
        <w:t>PICI to provide appropriate project plan documents to the Contractor’s Commissioning Coordinator for incorporation into the overall Commissioning Plan.</w:t>
      </w:r>
    </w:p>
    <w:p w14:paraId="2F6CE2F9" w14:textId="1ECA5DBB" w:rsidR="005517CE" w:rsidRDefault="005517CE" w:rsidP="001F7513">
      <w:pPr>
        <w:pStyle w:val="Heading3"/>
      </w:pPr>
      <w:r>
        <w:t>Testing Related Submittals:</w:t>
      </w:r>
    </w:p>
    <w:p w14:paraId="7F4C468A" w14:textId="2EBD1DE1" w:rsidR="005517CE" w:rsidRDefault="005517CE" w:rsidP="001F7513">
      <w:pPr>
        <w:pStyle w:val="Heading4"/>
      </w:pPr>
      <w:r>
        <w:t>Test Procedures: Submit the procedures proposed to be followed during the test. Procedures shall include test descriptions, forms, and checklists to be used to control and document the required tests:</w:t>
      </w:r>
    </w:p>
    <w:p w14:paraId="2C3B2567" w14:textId="66C941BA" w:rsidR="005517CE" w:rsidRDefault="005517CE" w:rsidP="001F7513">
      <w:pPr>
        <w:pStyle w:val="Heading5"/>
      </w:pPr>
      <w:r>
        <w:t>Preliminary test procedure submittals: Prior to the preparation of the detailed test procedures, submit outlines of the specific proposed tests. Submittals shall include examples of the proposed forms, checklists, and layout of testing equipment and wiring diagrams.</w:t>
      </w:r>
    </w:p>
    <w:p w14:paraId="7416B143" w14:textId="247A3A8F" w:rsidR="005517CE" w:rsidRDefault="005517CE" w:rsidP="001F7513">
      <w:pPr>
        <w:pStyle w:val="Heading5"/>
      </w:pPr>
      <w:r>
        <w:t>Test Procedure Submittals: After the preliminary test procedure submittals have been reviewed by the District and returned stamped either "approved" or "approved as noted, confirm" submit the proposed detailed test procedures via the Commissioning Coordinator for incorporation into the overall Commissioning Plan. Following approval of the overall Commissioning Plan, the tests may be started.</w:t>
      </w:r>
    </w:p>
    <w:p w14:paraId="259B572B" w14:textId="338C1299" w:rsidR="005517CE" w:rsidRDefault="005517CE" w:rsidP="001F7513">
      <w:pPr>
        <w:pStyle w:val="Heading4"/>
      </w:pPr>
      <w:r>
        <w:t>Test Documentation: Upon completion of each required test, document the test by submitting a copy of the signed off test procedures via the Commissioning Coordinator.</w:t>
      </w:r>
    </w:p>
    <w:p w14:paraId="6CC8964C" w14:textId="6A7BC13B" w:rsidR="005517CE" w:rsidRDefault="005517CE" w:rsidP="001F7513">
      <w:pPr>
        <w:pStyle w:val="Heading3"/>
      </w:pPr>
      <w:r>
        <w:t>District Training Plan - Submittals:</w:t>
      </w:r>
    </w:p>
    <w:p w14:paraId="663ACC15" w14:textId="0071AFB4" w:rsidR="005517CE" w:rsidRPr="00080D5E" w:rsidRDefault="005517CE" w:rsidP="001F7513">
      <w:pPr>
        <w:pStyle w:val="Heading4"/>
      </w:pPr>
      <w:r w:rsidRPr="00080D5E">
        <w:t>Preliminary training plan submittal:</w:t>
      </w:r>
    </w:p>
    <w:p w14:paraId="78B41FD0" w14:textId="65CE1DDA" w:rsidR="005517CE" w:rsidRDefault="005517CE" w:rsidP="001F7513">
      <w:pPr>
        <w:pStyle w:val="Heading5"/>
      </w:pPr>
      <w:r>
        <w:t>Within 60 days of contract award to the Contractor, submit an overview of the proposed training plan. This overview shall include, for each course proposed:</w:t>
      </w:r>
    </w:p>
    <w:p w14:paraId="313554C4" w14:textId="7576CA50" w:rsidR="005517CE" w:rsidRDefault="005517CE" w:rsidP="001F7513">
      <w:pPr>
        <w:pStyle w:val="Heading6"/>
      </w:pPr>
      <w:r>
        <w:t>An overview of the training plan explaining why specific courses are proposed.</w:t>
      </w:r>
    </w:p>
    <w:p w14:paraId="6601B3C0" w14:textId="57B99D7B" w:rsidR="005517CE" w:rsidRDefault="005517CE" w:rsidP="001F7513">
      <w:pPr>
        <w:pStyle w:val="Heading6"/>
      </w:pPr>
      <w:r>
        <w:t>Course title and objectives.</w:t>
      </w:r>
    </w:p>
    <w:p w14:paraId="6A59B0B4" w14:textId="66BF681E" w:rsidR="005517CE" w:rsidRDefault="005517CE" w:rsidP="001F7513">
      <w:pPr>
        <w:pStyle w:val="Heading6"/>
      </w:pPr>
      <w:r>
        <w:t>Prerequisite training and experience of attendees.</w:t>
      </w:r>
    </w:p>
    <w:p w14:paraId="0DDCCF12" w14:textId="661A4463" w:rsidR="005517CE" w:rsidRDefault="005517CE" w:rsidP="001F7513">
      <w:pPr>
        <w:pStyle w:val="Heading6"/>
      </w:pPr>
      <w:r>
        <w:t>Recommended types of attendees.</w:t>
      </w:r>
    </w:p>
    <w:p w14:paraId="6B00ABAB" w14:textId="2A19B51F" w:rsidR="005517CE" w:rsidRDefault="005517CE" w:rsidP="001F7513">
      <w:pPr>
        <w:pStyle w:val="Heading6"/>
      </w:pPr>
      <w:r>
        <w:t>Course Content: A topical outline.</w:t>
      </w:r>
    </w:p>
    <w:p w14:paraId="13C6BFED" w14:textId="6146B9BB" w:rsidR="005517CE" w:rsidRDefault="005517CE" w:rsidP="001F7513">
      <w:pPr>
        <w:pStyle w:val="Heading6"/>
      </w:pPr>
      <w:r>
        <w:t>Course Duration.</w:t>
      </w:r>
    </w:p>
    <w:p w14:paraId="4ABDA3DD" w14:textId="69718591" w:rsidR="005517CE" w:rsidRPr="00080D5E" w:rsidRDefault="005517CE" w:rsidP="001F7513">
      <w:pPr>
        <w:pStyle w:val="Heading6"/>
        <w:rPr>
          <w:spacing w:val="6"/>
        </w:rPr>
      </w:pPr>
      <w:r w:rsidRPr="00080D5E">
        <w:rPr>
          <w:spacing w:val="6"/>
        </w:rPr>
        <w:t>Course Location: Factory training facility, on-site and/or off-site classroom.</w:t>
      </w:r>
    </w:p>
    <w:p w14:paraId="68443B09" w14:textId="1A7D2896" w:rsidR="005517CE" w:rsidRDefault="005517CE" w:rsidP="001F7513">
      <w:pPr>
        <w:pStyle w:val="Heading6"/>
      </w:pPr>
      <w:r>
        <w:t>Course Format: Lecture, laboratory demonstration, etc.</w:t>
      </w:r>
    </w:p>
    <w:p w14:paraId="1C99BBBD" w14:textId="679D3EC7" w:rsidR="005517CE" w:rsidRDefault="005517CE" w:rsidP="001F7513">
      <w:pPr>
        <w:pStyle w:val="Heading6"/>
      </w:pPr>
      <w:r>
        <w:t>Qualifications and experience of individual(s) providing training.</w:t>
      </w:r>
    </w:p>
    <w:p w14:paraId="50C3F19D" w14:textId="277107BA" w:rsidR="005517CE" w:rsidRDefault="005517CE" w:rsidP="00CB156A">
      <w:pPr>
        <w:pStyle w:val="Heading5"/>
      </w:pPr>
      <w:r>
        <w:t>The District will review the preliminary training plan submittal.</w:t>
      </w:r>
    </w:p>
    <w:p w14:paraId="0818F778" w14:textId="3CC03F08" w:rsidR="005517CE" w:rsidRDefault="005517CE" w:rsidP="00CB156A">
      <w:pPr>
        <w:pStyle w:val="Heading4"/>
      </w:pPr>
      <w:r w:rsidRPr="00080D5E">
        <w:rPr>
          <w:b/>
          <w:bCs/>
        </w:rPr>
        <w:lastRenderedPageBreak/>
        <w:t>Training Plan Submittal:</w:t>
      </w:r>
      <w:r>
        <w:t xml:space="preserve"> Upon receipt of the </w:t>
      </w:r>
      <w:proofErr w:type="gramStart"/>
      <w:r>
        <w:t>District's</w:t>
      </w:r>
      <w:proofErr w:type="gramEnd"/>
      <w:r>
        <w:t xml:space="preserve"> comments on the preliminary training plan, submit the specific proposed training plan via the Commissioning Coordinator for incorporation into the overall Commissioning Plan. The training plan shall include:</w:t>
      </w:r>
    </w:p>
    <w:p w14:paraId="40DA6B7E" w14:textId="248F714B" w:rsidR="005517CE" w:rsidRDefault="005517CE" w:rsidP="00CB156A">
      <w:pPr>
        <w:pStyle w:val="Heading5"/>
      </w:pPr>
      <w:r>
        <w:t>Definitions of each course.</w:t>
      </w:r>
    </w:p>
    <w:p w14:paraId="165AA3C2" w14:textId="35D2228B" w:rsidR="005517CE" w:rsidRDefault="005517CE" w:rsidP="00CB156A">
      <w:pPr>
        <w:pStyle w:val="Heading5"/>
      </w:pPr>
      <w:r>
        <w:t>Specific course attendance.</w:t>
      </w:r>
    </w:p>
    <w:p w14:paraId="2E48FAEE" w14:textId="0C9D4747" w:rsidR="005517CE" w:rsidRDefault="005517CE" w:rsidP="00CB156A">
      <w:pPr>
        <w:pStyle w:val="Heading5"/>
      </w:pPr>
      <w:r>
        <w:t>Schedule of training courses including dates, duration, and locations of each class.</w:t>
      </w:r>
    </w:p>
    <w:p w14:paraId="40CF51CE" w14:textId="6FF8BD5E" w:rsidR="005517CE" w:rsidRDefault="005517CE" w:rsidP="00CB156A">
      <w:pPr>
        <w:pStyle w:val="Heading5"/>
      </w:pPr>
      <w:r>
        <w:t>Resumes of the instructors who will actually implement the plan.</w:t>
      </w:r>
    </w:p>
    <w:p w14:paraId="6C822167" w14:textId="2E1E4400" w:rsidR="005517CE" w:rsidRDefault="005517CE" w:rsidP="00CB156A">
      <w:pPr>
        <w:pStyle w:val="Heading4"/>
      </w:pPr>
      <w:r>
        <w:t>A minimum of 14 days prior to beginning each training course, submit documentation for use by the District's personnel during training. The training documentation shall be specific to the particular course, and shall include the following:</w:t>
      </w:r>
    </w:p>
    <w:p w14:paraId="574856E4" w14:textId="2B29569D" w:rsidR="005517CE" w:rsidRDefault="005517CE" w:rsidP="00CB156A">
      <w:pPr>
        <w:pStyle w:val="Heading5"/>
      </w:pPr>
      <w:r>
        <w:t>A listing of all subjects to be covered.</w:t>
      </w:r>
    </w:p>
    <w:p w14:paraId="0D3A4704" w14:textId="707E9274" w:rsidR="005517CE" w:rsidRDefault="005517CE" w:rsidP="00CB156A">
      <w:pPr>
        <w:pStyle w:val="Heading5"/>
      </w:pPr>
      <w:r>
        <w:t>Course schedule.</w:t>
      </w:r>
    </w:p>
    <w:p w14:paraId="0FC3244C" w14:textId="35AC50B3" w:rsidR="005517CE" w:rsidRDefault="005517CE" w:rsidP="00CB156A">
      <w:pPr>
        <w:pStyle w:val="Heading5"/>
      </w:pPr>
      <w:r>
        <w:t>Documentation/lesson plans covering all subjects to be covered during the course instruction. Information shall be in a "how to" format, with sufficient background documentation and references to manufacturer literature to provide a thorough and clear understanding of the materials to be covered.</w:t>
      </w:r>
    </w:p>
    <w:p w14:paraId="52A14CB3" w14:textId="0315E2DB" w:rsidR="005517CE" w:rsidRDefault="005517CE" w:rsidP="00716E3F">
      <w:pPr>
        <w:pStyle w:val="Heading3"/>
      </w:pPr>
      <w:r>
        <w:t>Spares, Expendables, and Test Equipment Lists Submittal:</w:t>
      </w:r>
    </w:p>
    <w:p w14:paraId="110854B5" w14:textId="01493504" w:rsidR="005517CE" w:rsidRDefault="005517CE" w:rsidP="00716E3F">
      <w:pPr>
        <w:pStyle w:val="Heading4"/>
      </w:pPr>
      <w:r>
        <w:t>This submittal shall include for each Subsystem:</w:t>
      </w:r>
    </w:p>
    <w:p w14:paraId="07A669E4" w14:textId="5B094C31" w:rsidR="005517CE" w:rsidRDefault="005517CE" w:rsidP="00716E3F">
      <w:pPr>
        <w:pStyle w:val="Heading5"/>
      </w:pPr>
      <w:r>
        <w:t>A list of, and descriptive literature for, spares, expendables, and test equipment as specified –in this section.</w:t>
      </w:r>
    </w:p>
    <w:p w14:paraId="163903E8" w14:textId="25BE2CAB" w:rsidR="005517CE" w:rsidRPr="00080D5E" w:rsidRDefault="005517CE" w:rsidP="00716E3F">
      <w:pPr>
        <w:pStyle w:val="Heading5"/>
        <w:rPr>
          <w:spacing w:val="-6"/>
        </w:rPr>
      </w:pPr>
      <w:r w:rsidRPr="00080D5E">
        <w:rPr>
          <w:spacing w:val="-6"/>
        </w:rPr>
        <w:t>A separate list of, and descriptive literature for, additional spares, expendables and test equipment recommended by the System Supplier.</w:t>
      </w:r>
    </w:p>
    <w:p w14:paraId="245797FA" w14:textId="7A9B95D4" w:rsidR="005517CE" w:rsidRDefault="005517CE" w:rsidP="00716E3F">
      <w:pPr>
        <w:pStyle w:val="Heading5"/>
      </w:pPr>
      <w:r>
        <w:t>Unit and total costs for the additional spare items recommended for each subsystem.</w:t>
      </w:r>
    </w:p>
    <w:p w14:paraId="4F6E0A3E" w14:textId="3A7E51DD" w:rsidR="005517CE" w:rsidRDefault="005517CE" w:rsidP="00716E3F">
      <w:pPr>
        <w:pStyle w:val="Heading5"/>
      </w:pPr>
      <w:r>
        <w:t>Provide storage instructions for all spare parts.</w:t>
      </w:r>
    </w:p>
    <w:p w14:paraId="4AFB1E54" w14:textId="113BD8D1" w:rsidR="005517CE" w:rsidRDefault="005517CE" w:rsidP="00716E3F">
      <w:pPr>
        <w:pStyle w:val="Heading3"/>
      </w:pPr>
      <w:r>
        <w:t>Instrumentation:</w:t>
      </w:r>
    </w:p>
    <w:p w14:paraId="1EC76378" w14:textId="124BB7A7" w:rsidR="005517CE" w:rsidRDefault="005517CE" w:rsidP="00716E3F">
      <w:pPr>
        <w:pStyle w:val="Heading4"/>
      </w:pPr>
      <w:r>
        <w:t>This submittal shall provide complete documentation of all field instruments and other instrument and control equipment not specified to be submitted elsewhere:</w:t>
      </w:r>
    </w:p>
    <w:p w14:paraId="623FBC19" w14:textId="6CDC947C" w:rsidR="005517CE" w:rsidRDefault="005517CE" w:rsidP="00716E3F">
      <w:pPr>
        <w:pStyle w:val="Heading5"/>
      </w:pPr>
      <w:r>
        <w:t>Provide data sheets for each component listing all model numbers, optional and ancillary devices that are being provided. The data sheets shall be provided with an index and proper identification and cross referencing. They shall include but not be limited to the following information:</w:t>
      </w:r>
    </w:p>
    <w:p w14:paraId="421FEC30" w14:textId="1D446153" w:rsidR="005517CE" w:rsidRPr="00080D5E" w:rsidRDefault="005517CE" w:rsidP="00716E3F">
      <w:pPr>
        <w:pStyle w:val="Heading6"/>
        <w:rPr>
          <w:spacing w:val="-6"/>
        </w:rPr>
      </w:pPr>
      <w:r w:rsidRPr="00080D5E">
        <w:rPr>
          <w:spacing w:val="-6"/>
        </w:rPr>
        <w:t>Project Equipment Number and tag number per the Contract Drawings.</w:t>
      </w:r>
    </w:p>
    <w:p w14:paraId="5DB4D6DC" w14:textId="4AF84142" w:rsidR="005517CE" w:rsidRDefault="005517CE" w:rsidP="00716E3F">
      <w:pPr>
        <w:pStyle w:val="Heading6"/>
      </w:pPr>
      <w:r>
        <w:t>Product (item) name used herein and on the Contract Drawings.</w:t>
      </w:r>
    </w:p>
    <w:p w14:paraId="7DA3A590" w14:textId="07391FC8" w:rsidR="005517CE" w:rsidRDefault="005517CE" w:rsidP="00716E3F">
      <w:pPr>
        <w:pStyle w:val="Heading6"/>
      </w:pPr>
      <w:r>
        <w:t>Manufacturer's complete model number.</w:t>
      </w:r>
    </w:p>
    <w:p w14:paraId="0A1377E2" w14:textId="6F02927F" w:rsidR="005517CE" w:rsidRDefault="005517CE" w:rsidP="00716E3F">
      <w:pPr>
        <w:pStyle w:val="Heading6"/>
      </w:pPr>
      <w:r>
        <w:lastRenderedPageBreak/>
        <w:t>Location of the device.</w:t>
      </w:r>
    </w:p>
    <w:p w14:paraId="27EAC23D" w14:textId="52A372D3" w:rsidR="005517CE" w:rsidRDefault="005517CE" w:rsidP="00716E3F">
      <w:pPr>
        <w:pStyle w:val="Heading6"/>
      </w:pPr>
      <w:r>
        <w:t>Input - output characteristics.</w:t>
      </w:r>
    </w:p>
    <w:p w14:paraId="742A6D48" w14:textId="65B8A1F6" w:rsidR="005517CE" w:rsidRDefault="005517CE" w:rsidP="00716E3F">
      <w:pPr>
        <w:pStyle w:val="Heading6"/>
      </w:pPr>
      <w:r>
        <w:t>Range, size, and graduations.</w:t>
      </w:r>
    </w:p>
    <w:p w14:paraId="1AAF5C2B" w14:textId="1E31B14F" w:rsidR="005517CE" w:rsidRDefault="005517CE" w:rsidP="00716E3F">
      <w:pPr>
        <w:pStyle w:val="Heading6"/>
      </w:pPr>
      <w:r>
        <w:t>Physical size with dimensions, enclosure NEMA classification, and mounting details.</w:t>
      </w:r>
    </w:p>
    <w:p w14:paraId="546F9E95" w14:textId="43B96F18" w:rsidR="005517CE" w:rsidRDefault="005517CE" w:rsidP="00716E3F">
      <w:pPr>
        <w:pStyle w:val="Heading6"/>
      </w:pPr>
      <w:r>
        <w:t>Materials of construction of all components.</w:t>
      </w:r>
    </w:p>
    <w:p w14:paraId="5923A679" w14:textId="7F457F81" w:rsidR="005517CE" w:rsidRDefault="005517CE" w:rsidP="00716E3F">
      <w:pPr>
        <w:pStyle w:val="Heading6"/>
      </w:pPr>
      <w:r>
        <w:t>Instrument or control device sizing calculations where applicable.</w:t>
      </w:r>
    </w:p>
    <w:p w14:paraId="47B662D2" w14:textId="07621BA7" w:rsidR="005517CE" w:rsidRDefault="005517CE" w:rsidP="00716E3F">
      <w:pPr>
        <w:pStyle w:val="Heading6"/>
      </w:pPr>
      <w:r>
        <w:t>Certified calibration data on all flow metering devices.</w:t>
      </w:r>
    </w:p>
    <w:p w14:paraId="3AF9FD96" w14:textId="7F5CB4AE" w:rsidR="005517CE" w:rsidRPr="00080D5E" w:rsidRDefault="005517CE" w:rsidP="00080D5E">
      <w:pPr>
        <w:pStyle w:val="Heading5"/>
        <w:rPr>
          <w:spacing w:val="-6"/>
        </w:rPr>
      </w:pPr>
      <w:r w:rsidRPr="00080D5E">
        <w:rPr>
          <w:spacing w:val="-6"/>
        </w:rPr>
        <w:t>Provide equipment specification sheets which shall fully describe the device, the intended function, how it operates, and its physical environmental and performance characteristics. Each data sheet shall have appropriate cross references to equipment identification tags. As a minimum the specification sheets shall include the following:</w:t>
      </w:r>
    </w:p>
    <w:p w14:paraId="23824187" w14:textId="748DD165" w:rsidR="005517CE" w:rsidRDefault="005517CE" w:rsidP="00716E3F">
      <w:pPr>
        <w:pStyle w:val="Heading6"/>
      </w:pPr>
      <w:r>
        <w:t xml:space="preserve">Dimension, </w:t>
      </w:r>
      <w:proofErr w:type="gramStart"/>
      <w:r>
        <w:t>rigid-clearances</w:t>
      </w:r>
      <w:proofErr w:type="gramEnd"/>
      <w:r>
        <w:t xml:space="preserve"> for maintenance and calibration.</w:t>
      </w:r>
    </w:p>
    <w:p w14:paraId="5718B04F" w14:textId="7D48194A" w:rsidR="005517CE" w:rsidRDefault="005517CE" w:rsidP="00716E3F">
      <w:pPr>
        <w:pStyle w:val="Heading6"/>
      </w:pPr>
      <w:r>
        <w:t>Mounting or installation details.</w:t>
      </w:r>
    </w:p>
    <w:p w14:paraId="69309F7D" w14:textId="02B18621" w:rsidR="005517CE" w:rsidRDefault="005517CE" w:rsidP="00716E3F">
      <w:pPr>
        <w:pStyle w:val="Heading6"/>
      </w:pPr>
      <w:r>
        <w:t>Connection.</w:t>
      </w:r>
    </w:p>
    <w:p w14:paraId="0963619E" w14:textId="598A418B" w:rsidR="005517CE" w:rsidRDefault="005517CE" w:rsidP="00716E3F">
      <w:pPr>
        <w:pStyle w:val="Heading6"/>
      </w:pPr>
      <w:r>
        <w:t>Electrical power or air requirements.</w:t>
      </w:r>
    </w:p>
    <w:p w14:paraId="44A4B0C2" w14:textId="1A11A235" w:rsidR="005517CE" w:rsidRDefault="005517CE" w:rsidP="00716E3F">
      <w:pPr>
        <w:pStyle w:val="Heading6"/>
      </w:pPr>
      <w:r>
        <w:t>Materials of construction.</w:t>
      </w:r>
    </w:p>
    <w:p w14:paraId="7D1DCB74" w14:textId="66FDA3A4" w:rsidR="005517CE" w:rsidRDefault="005517CE" w:rsidP="00716E3F">
      <w:pPr>
        <w:pStyle w:val="Heading6"/>
      </w:pPr>
      <w:r>
        <w:t>Environmental characteristics.</w:t>
      </w:r>
    </w:p>
    <w:p w14:paraId="7B131E31" w14:textId="32356188" w:rsidR="005517CE" w:rsidRDefault="005517CE" w:rsidP="00716E3F">
      <w:pPr>
        <w:pStyle w:val="Heading6"/>
      </w:pPr>
      <w:r>
        <w:t>Performance characteristics.</w:t>
      </w:r>
    </w:p>
    <w:p w14:paraId="18953382" w14:textId="4C6F487E" w:rsidR="005517CE" w:rsidRDefault="005517CE" w:rsidP="00716E3F">
      <w:pPr>
        <w:pStyle w:val="Heading3"/>
      </w:pPr>
      <w:r>
        <w:t>Loop Drawings:</w:t>
      </w:r>
    </w:p>
    <w:p w14:paraId="2EE5C391" w14:textId="3790F07D" w:rsidR="005517CE" w:rsidRDefault="005517CE" w:rsidP="00716E3F">
      <w:pPr>
        <w:pStyle w:val="Heading4"/>
      </w:pPr>
      <w:r w:rsidRPr="00080D5E">
        <w:rPr>
          <w:b/>
          <w:bCs/>
        </w:rPr>
        <w:t>Project-Wide Loop Drawing Submittal:</w:t>
      </w:r>
      <w:r>
        <w:t xml:space="preserve"> Furnish a Project-wide Loop Drawing Submittal that completely defines and documents the contents of each monitoring, alarming, interlock, and control loop associated with equipment provided under the instrumentation sections, equipment provided under sections in other Divisions, existing, and PCIS equipment that is to be incorporated into the I&amp;C. The Project-wide Loop Drawing Submittal shall be a singular complete bound package electronically drafted in the latest version of AutoCAD.</w:t>
      </w:r>
      <w:r w:rsidR="00080D5E">
        <w:t xml:space="preserve"> </w:t>
      </w:r>
      <w:r>
        <w:t>The Loop Drawings are to be per ISA S5.4 expanded format.</w:t>
      </w:r>
    </w:p>
    <w:p w14:paraId="428CC8CB" w14:textId="05383239" w:rsidR="006452DF" w:rsidRPr="00080D5E" w:rsidRDefault="006452DF" w:rsidP="00080D5E">
      <w:pPr>
        <w:pStyle w:val="Heading4"/>
        <w:rPr>
          <w:spacing w:val="-6"/>
        </w:rPr>
      </w:pPr>
      <w:r w:rsidRPr="00080D5E">
        <w:rPr>
          <w:spacing w:val="-6"/>
        </w:rPr>
        <w:t xml:space="preserve">In addition, the PICI shall provide Loop sheets for all mechanical, </w:t>
      </w:r>
      <w:proofErr w:type="gramStart"/>
      <w:r w:rsidRPr="00080D5E">
        <w:rPr>
          <w:spacing w:val="-6"/>
        </w:rPr>
        <w:t>electrical</w:t>
      </w:r>
      <w:proofErr w:type="gramEnd"/>
      <w:r w:rsidRPr="00080D5E">
        <w:rPr>
          <w:spacing w:val="-6"/>
        </w:rPr>
        <w:t xml:space="preserve"> and virtual data points from all equipment.</w:t>
      </w:r>
      <w:r w:rsidR="00080D5E" w:rsidRPr="00080D5E">
        <w:rPr>
          <w:spacing w:val="-6"/>
        </w:rPr>
        <w:t xml:space="preserve"> </w:t>
      </w:r>
      <w:r w:rsidRPr="00080D5E">
        <w:rPr>
          <w:spacing w:val="-6"/>
        </w:rPr>
        <w:t xml:space="preserve">In particular loop drawings shall be provided for every virtual electrical </w:t>
      </w:r>
      <w:proofErr w:type="gramStart"/>
      <w:r w:rsidRPr="00080D5E">
        <w:rPr>
          <w:spacing w:val="-6"/>
        </w:rPr>
        <w:t>points</w:t>
      </w:r>
      <w:proofErr w:type="gramEnd"/>
      <w:r w:rsidRPr="00080D5E">
        <w:rPr>
          <w:spacing w:val="-6"/>
        </w:rPr>
        <w:t xml:space="preserve"> provided over either Ethernet or serial communications.</w:t>
      </w:r>
      <w:r w:rsidR="00080D5E" w:rsidRPr="00080D5E">
        <w:rPr>
          <w:spacing w:val="-6"/>
        </w:rPr>
        <w:t xml:space="preserve"> </w:t>
      </w:r>
      <w:r w:rsidRPr="00080D5E">
        <w:rPr>
          <w:spacing w:val="-6"/>
        </w:rPr>
        <w:t>At a minimum, the following data points shall be provided:</w:t>
      </w:r>
    </w:p>
    <w:p w14:paraId="2DFFFC7F" w14:textId="77777777" w:rsidR="006452DF" w:rsidRDefault="006452DF" w:rsidP="006452DF">
      <w:pPr>
        <w:pStyle w:val="Heading5"/>
      </w:pPr>
      <w:r>
        <w:t xml:space="preserve">Volts, amps, device status, obtain IP address, Ethernet /IP or Modbus address from the </w:t>
      </w:r>
      <w:proofErr w:type="gramStart"/>
      <w:r>
        <w:t>District</w:t>
      </w:r>
      <w:proofErr w:type="gramEnd"/>
      <w:r>
        <w:t>, scaling of all analog values</w:t>
      </w:r>
    </w:p>
    <w:p w14:paraId="50866B6D" w14:textId="77777777" w:rsidR="006452DF" w:rsidRDefault="006452DF" w:rsidP="006452DF">
      <w:pPr>
        <w:pStyle w:val="Heading5"/>
      </w:pPr>
      <w:r>
        <w:t>Motor protection device; remote reset, fault status</w:t>
      </w:r>
    </w:p>
    <w:p w14:paraId="4FD425E3" w14:textId="77777777" w:rsidR="006452DF" w:rsidRDefault="006452DF" w:rsidP="006452DF">
      <w:pPr>
        <w:pStyle w:val="Heading5"/>
      </w:pPr>
      <w:r>
        <w:t xml:space="preserve">Soft Starter; last 5 faults, address of output to reset soft Starter </w:t>
      </w:r>
      <w:proofErr w:type="gramStart"/>
      <w:r>
        <w:t>fault</w:t>
      </w:r>
      <w:proofErr w:type="gramEnd"/>
    </w:p>
    <w:p w14:paraId="18BE67E2" w14:textId="77777777" w:rsidR="006452DF" w:rsidRDefault="006452DF" w:rsidP="006452DF">
      <w:pPr>
        <w:pStyle w:val="Heading5"/>
      </w:pPr>
      <w:r>
        <w:t>Power monitoring; Watts, power factor, current</w:t>
      </w:r>
    </w:p>
    <w:p w14:paraId="10B4B5EB" w14:textId="1A1F5EFD" w:rsidR="005517CE" w:rsidRDefault="005517CE" w:rsidP="00716E3F">
      <w:pPr>
        <w:pStyle w:val="Heading2"/>
      </w:pPr>
      <w:r>
        <w:lastRenderedPageBreak/>
        <w:t>PICI SEQUENCING AND SCHEDULING</w:t>
      </w:r>
    </w:p>
    <w:p w14:paraId="2C66E366" w14:textId="3F28DCE0" w:rsidR="005517CE" w:rsidRPr="00080D5E" w:rsidRDefault="005517CE" w:rsidP="00080D5E">
      <w:pPr>
        <w:pStyle w:val="Heading3"/>
        <w:rPr>
          <w:spacing w:val="-6"/>
        </w:rPr>
      </w:pPr>
      <w:r w:rsidRPr="00080D5E">
        <w:rPr>
          <w:spacing w:val="-6"/>
        </w:rPr>
        <w:t>Prerequisite Activities and Lead Times: Do not start following key Project activities until prerequisite activities and lead times listed below have been completed and satisfied:</w:t>
      </w:r>
    </w:p>
    <w:p w14:paraId="022E9819" w14:textId="5E13CE54" w:rsidR="005517CE" w:rsidRDefault="005517CE" w:rsidP="00716E3F">
      <w:pPr>
        <w:pStyle w:val="Heading4"/>
      </w:pPr>
      <w:r>
        <w:t>Submittal Reviews by District:</w:t>
      </w:r>
    </w:p>
    <w:p w14:paraId="508DBAF7" w14:textId="558311B1" w:rsidR="005517CE" w:rsidRDefault="005517CE" w:rsidP="00716E3F">
      <w:pPr>
        <w:pStyle w:val="Heading5"/>
      </w:pPr>
      <w:r>
        <w:t>Prerequisite: District acceptance of Instrumentation Control and Monitoring Schedule of Values and Progress Schedule.</w:t>
      </w:r>
    </w:p>
    <w:p w14:paraId="684A854D" w14:textId="0CD5BEE6" w:rsidR="005517CE" w:rsidRDefault="005517CE" w:rsidP="00716E3F">
      <w:pPr>
        <w:pStyle w:val="Heading5"/>
      </w:pPr>
      <w:r>
        <w:t>Schedule: submit within 90 days after award of contract:</w:t>
      </w:r>
    </w:p>
    <w:p w14:paraId="0DE8B736" w14:textId="5ACD0EF1" w:rsidR="005517CE" w:rsidRDefault="005517CE" w:rsidP="00716E3F">
      <w:pPr>
        <w:pStyle w:val="Heading6"/>
      </w:pPr>
      <w:r>
        <w:t>This section 17000 General Requirements for I&amp;C System (including project plan, testing related subjects, District training plan, spares, expendable and test equipment)</w:t>
      </w:r>
    </w:p>
    <w:p w14:paraId="4F0550B0" w14:textId="7D3C626A" w:rsidR="005517CE" w:rsidRPr="00716E3F" w:rsidRDefault="00716E3F" w:rsidP="00716E3F">
      <w:pPr>
        <w:pStyle w:val="Heading9"/>
        <w:rPr>
          <w:highlight w:val="yellow"/>
        </w:rPr>
      </w:pPr>
      <w:r w:rsidRPr="00716E3F">
        <w:rPr>
          <w:highlight w:val="yellow"/>
        </w:rPr>
        <w:t>[</w:t>
      </w:r>
      <w:r w:rsidR="005517CE" w:rsidRPr="00716E3F">
        <w:rPr>
          <w:highlight w:val="yellow"/>
        </w:rPr>
        <w:t>Note to Engineer:</w:t>
      </w:r>
      <w:r w:rsidR="00080D5E">
        <w:rPr>
          <w:highlight w:val="yellow"/>
        </w:rPr>
        <w:t xml:space="preserve"> </w:t>
      </w:r>
      <w:r w:rsidR="005517CE" w:rsidRPr="00716E3F">
        <w:rPr>
          <w:highlight w:val="yellow"/>
        </w:rPr>
        <w:t>Identify other Sections above related to PICI Sequence and Scheduling as applicable to the specific project.</w:t>
      </w:r>
      <w:r w:rsidRPr="00716E3F">
        <w:rPr>
          <w:highlight w:val="yellow"/>
        </w:rPr>
        <w:t>]</w:t>
      </w:r>
    </w:p>
    <w:p w14:paraId="722A8851" w14:textId="2443CE97" w:rsidR="005517CE" w:rsidRDefault="005517CE" w:rsidP="00716E3F">
      <w:pPr>
        <w:pStyle w:val="Heading4"/>
      </w:pPr>
      <w:r>
        <w:t>Hardware Purchasing, Fabrication, and Assembly:</w:t>
      </w:r>
    </w:p>
    <w:p w14:paraId="64BC7692" w14:textId="3BC8F339" w:rsidR="005517CE" w:rsidRDefault="005517CE" w:rsidP="00716E3F">
      <w:pPr>
        <w:pStyle w:val="Heading5"/>
      </w:pPr>
      <w:r>
        <w:t>Prerequisite: Associated Shop Drawing Submittals completed.</w:t>
      </w:r>
    </w:p>
    <w:p w14:paraId="2D1DB5A7" w14:textId="57C9D19D" w:rsidR="005517CE" w:rsidRDefault="005517CE" w:rsidP="00716E3F">
      <w:pPr>
        <w:pStyle w:val="Heading4"/>
      </w:pPr>
      <w:r>
        <w:t>Preliminary design review meeting with the District.</w:t>
      </w:r>
    </w:p>
    <w:p w14:paraId="7A6D888C" w14:textId="5377D666" w:rsidR="005517CE" w:rsidRDefault="005517CE" w:rsidP="00716E3F">
      <w:pPr>
        <w:pStyle w:val="Heading2"/>
      </w:pPr>
      <w:r>
        <w:t>DELIVERY, STORAGE, AND HANDLING</w:t>
      </w:r>
    </w:p>
    <w:p w14:paraId="73E3B315" w14:textId="74F44312" w:rsidR="005517CE" w:rsidRDefault="005517CE" w:rsidP="00716E3F">
      <w:pPr>
        <w:pStyle w:val="Heading3"/>
      </w:pPr>
      <w:r>
        <w:t>Shipping Precautions:</w:t>
      </w:r>
    </w:p>
    <w:p w14:paraId="77F301AD" w14:textId="7577AE5A" w:rsidR="005517CE" w:rsidRDefault="005517CE" w:rsidP="00A76F14">
      <w:pPr>
        <w:pStyle w:val="Heading4"/>
      </w:pPr>
      <w:r>
        <w:t xml:space="preserve">After completion of shop assembly, factory test and approval all equipment, cabinets, </w:t>
      </w:r>
      <w:proofErr w:type="gramStart"/>
      <w:r>
        <w:t>panels</w:t>
      </w:r>
      <w:proofErr w:type="gramEnd"/>
      <w:r>
        <w:t xml:space="preserve"> and consoles shall be packed in protective crates and enclosed in heavy duty polyethylene envelopes or secured sheeting to provide complete protection from damage, dust and moisture. Dehumidifiers shall be placed inside the polyethylene coverings. The equipment shall then be</w:t>
      </w:r>
      <w:r w:rsidR="00716E3F">
        <w:t xml:space="preserve"> </w:t>
      </w:r>
      <w:r>
        <w:t>skid-mounted for final transport. Lifting rings shall be provided for moving without removing protective covering. Boxed weights shall be shown on shipping tags together with instructions for unloading, transporting, storing, and handling at job site.</w:t>
      </w:r>
    </w:p>
    <w:p w14:paraId="40944914" w14:textId="67B6F732" w:rsidR="005517CE" w:rsidRDefault="005517CE" w:rsidP="00716E3F">
      <w:pPr>
        <w:pStyle w:val="Heading4"/>
      </w:pPr>
      <w:r>
        <w:t>Special instructions for proper field handling, storage and installation required by the manufacturer for proper protection, shall be securely attached to the packaging for each piece of equipment prior to shipment. The instructions shall be stored in re-sealable plastic bags or other acceptable means of protection.</w:t>
      </w:r>
    </w:p>
    <w:p w14:paraId="13C4539E" w14:textId="45BB0E04" w:rsidR="005517CE" w:rsidRDefault="005517CE" w:rsidP="00716E3F">
      <w:pPr>
        <w:pStyle w:val="Heading4"/>
      </w:pPr>
      <w:r>
        <w:t>All equipment supplied under Section 17000 and Section 17200 shall be shipped to the job site.</w:t>
      </w:r>
    </w:p>
    <w:p w14:paraId="6DC89595" w14:textId="4545A03E" w:rsidR="005517CE" w:rsidRPr="00716E3F" w:rsidRDefault="00716E3F" w:rsidP="00716E3F">
      <w:pPr>
        <w:pStyle w:val="Heading9"/>
        <w:rPr>
          <w:highlight w:val="yellow"/>
        </w:rPr>
      </w:pPr>
      <w:r w:rsidRPr="00716E3F">
        <w:rPr>
          <w:highlight w:val="yellow"/>
        </w:rPr>
        <w:t>[</w:t>
      </w:r>
      <w:r w:rsidR="005517CE" w:rsidRPr="00716E3F">
        <w:rPr>
          <w:highlight w:val="yellow"/>
        </w:rPr>
        <w:t>Note to Engineer:</w:t>
      </w:r>
      <w:r w:rsidR="00080D5E">
        <w:rPr>
          <w:highlight w:val="yellow"/>
        </w:rPr>
        <w:t xml:space="preserve"> </w:t>
      </w:r>
      <w:r w:rsidR="005517CE" w:rsidRPr="00716E3F">
        <w:rPr>
          <w:highlight w:val="yellow"/>
        </w:rPr>
        <w:t>Identify other Sections above related to PICI Delivery, Storage, and Handling as applicable to the specific project.</w:t>
      </w:r>
      <w:r w:rsidRPr="00716E3F">
        <w:rPr>
          <w:highlight w:val="yellow"/>
        </w:rPr>
        <w:t>]</w:t>
      </w:r>
    </w:p>
    <w:p w14:paraId="290D4DD1" w14:textId="12B3406C" w:rsidR="005517CE" w:rsidRDefault="005517CE" w:rsidP="00716E3F">
      <w:pPr>
        <w:pStyle w:val="Heading3"/>
      </w:pPr>
      <w:r>
        <w:t>Identification:</w:t>
      </w:r>
    </w:p>
    <w:p w14:paraId="7E6F17F3" w14:textId="0AD66141" w:rsidR="005517CE" w:rsidRDefault="005517CE" w:rsidP="00716E3F">
      <w:pPr>
        <w:pStyle w:val="Heading4"/>
      </w:pPr>
      <w:r>
        <w:t>Each component shall be tagged to identify its location, tag number and function in the system. Identification shall be prominently displayed on the outside of the package.</w:t>
      </w:r>
    </w:p>
    <w:p w14:paraId="06F6BAFE" w14:textId="25BEC56F" w:rsidR="005517CE" w:rsidRPr="00080D5E" w:rsidRDefault="005517CE" w:rsidP="00080D5E">
      <w:pPr>
        <w:pStyle w:val="Heading4"/>
        <w:rPr>
          <w:spacing w:val="-6"/>
        </w:rPr>
      </w:pPr>
      <w:r w:rsidRPr="00080D5E">
        <w:rPr>
          <w:spacing w:val="-6"/>
        </w:rPr>
        <w:lastRenderedPageBreak/>
        <w:t>A permanent stainless steel or other non-corrosive material tag firmly attached and permanently and indelibly marked with the instrument tag number, as given in the tabulation, shall be provided on each piece of equipment.</w:t>
      </w:r>
    </w:p>
    <w:p w14:paraId="6CA760A0" w14:textId="3671C9A1" w:rsidR="005517CE" w:rsidRDefault="00716E3F" w:rsidP="00716E3F">
      <w:pPr>
        <w:pStyle w:val="Heading3"/>
      </w:pPr>
      <w:r>
        <w:t>S</w:t>
      </w:r>
      <w:r w:rsidR="005517CE">
        <w:t>torage:</w:t>
      </w:r>
    </w:p>
    <w:p w14:paraId="6C32BC81" w14:textId="28ED01B0" w:rsidR="005517CE" w:rsidRDefault="005517CE" w:rsidP="00716E3F">
      <w:pPr>
        <w:pStyle w:val="Heading4"/>
      </w:pPr>
      <w:r>
        <w:t>Equipment shall not be stored out-of-doors. Equipment shall be stored in dry permanent shelters including in-line equipment and shall be adequately protected against mechanical injury. If any apparatus has been damaged, such damage shall be repaired by the Contractor at his/her own cost and expense. If any apparatus has been subject to possible injury by water, it shall be thoroughly dried out and put through such tests as directed by the District. This shall be at the cost and expense of the Contractor, or the apparatus shall be replaced by the Contractor at his/her own expense.</w:t>
      </w:r>
    </w:p>
    <w:p w14:paraId="6C283C49" w14:textId="3F558F9B" w:rsidR="005517CE" w:rsidRDefault="005517CE" w:rsidP="00716E3F">
      <w:pPr>
        <w:pStyle w:val="Heading2"/>
      </w:pPr>
      <w:r>
        <w:t>PICI WARRANTY</w:t>
      </w:r>
    </w:p>
    <w:p w14:paraId="63B71E74" w14:textId="6020D39E" w:rsidR="005517CE" w:rsidRDefault="005517CE" w:rsidP="00716E3F">
      <w:pPr>
        <w:pStyle w:val="Heading3"/>
      </w:pPr>
      <w:r>
        <w:t>The PICI shall provide a 1-year warranty to the District for on-site warranty services. The warranty shall include all labor, parts, and emergency calls providing initial phone response within 2 hours and on-site response within 24 hours, to provide complete system maintenance and troubleshooting for a warranty period of 1 year after the date of final acceptance of the system. The warranty shall apply to all hardware and software components furnished, installed, programmed, and calibrated by the instrumentation and control systems integrator.</w:t>
      </w:r>
    </w:p>
    <w:p w14:paraId="5229B158" w14:textId="407CD243" w:rsidR="005517CE" w:rsidRDefault="005517CE" w:rsidP="00716E3F">
      <w:pPr>
        <w:pStyle w:val="Heading3"/>
      </w:pPr>
      <w:r>
        <w:t>The warranty contract shall also include a minimum of 2 (semi-annual) preventive maintenance visits by a qualified serviceman of the PICI who is familiar with the type of equipment and software provided for this project. Each preventive maintenance visit shall include routine adjustment, calibration, cleaning and lubrication of system equipment and verification of correct software operation.</w:t>
      </w:r>
    </w:p>
    <w:p w14:paraId="2A2F4E13" w14:textId="357AC05D" w:rsidR="005517CE" w:rsidRDefault="005517CE" w:rsidP="00716E3F">
      <w:pPr>
        <w:pStyle w:val="Heading3"/>
      </w:pPr>
      <w:r>
        <w:t>During the one-year warranty period, observation of maintenance operations by District's personnel and the instruction of said personnel in the details of the maintenance work being performed, shall be provided. At the end of the warranty contract period, the PICI shall replenish the spare parts supply to the original status of component parts and physical condition.</w:t>
      </w:r>
    </w:p>
    <w:p w14:paraId="7F964EA0" w14:textId="7B8CE940" w:rsidR="005517CE" w:rsidRDefault="005517CE" w:rsidP="00716E3F">
      <w:pPr>
        <w:pStyle w:val="Heading2"/>
      </w:pPr>
      <w:r>
        <w:t>ENVIRONMENTAL CONDITIONS</w:t>
      </w:r>
    </w:p>
    <w:p w14:paraId="4C5CEB54" w14:textId="62285707" w:rsidR="005517CE" w:rsidRDefault="005517CE" w:rsidP="00716E3F">
      <w:pPr>
        <w:pStyle w:val="Heading3"/>
      </w:pPr>
      <w:r>
        <w:t>Instrumentation equipment and enclosures shall be suitable for ambient conditions specified. All system elements shall operate properly in the presence of telephone lines, power lines, and electrical equipment.</w:t>
      </w:r>
    </w:p>
    <w:p w14:paraId="1FE12B69" w14:textId="7E6ACBE3" w:rsidR="005517CE" w:rsidRDefault="005517CE" w:rsidP="00716E3F">
      <w:pPr>
        <w:pStyle w:val="Heading3"/>
      </w:pPr>
      <w:r>
        <w:t>Inside control rooms and climate-controlled electrical rooms, the temperature will normally be 5 to 40 degrees Celsius; relative humidity 40 to 80 percent without condensation and the air will be essentially free of corrosive contaminants and moisture. Appropriate air filtering shall be provided to meet environmental conditions (i.e., for dust).</w:t>
      </w:r>
    </w:p>
    <w:p w14:paraId="0925FCC9" w14:textId="21BA4B67" w:rsidR="005517CE" w:rsidRDefault="005517CE" w:rsidP="00716E3F">
      <w:pPr>
        <w:pStyle w:val="Heading3"/>
      </w:pPr>
      <w:r>
        <w:t>Other indoor areas may not be air conditioned/heated; temperatures may range between 0 and 40 degrees Celsius with relative humidity between 40 and 95 percent non-condensing humidity.</w:t>
      </w:r>
    </w:p>
    <w:p w14:paraId="15C3FCC4" w14:textId="67370AB9" w:rsidR="005517CE" w:rsidRPr="00080D5E" w:rsidRDefault="005517CE" w:rsidP="00080D5E">
      <w:pPr>
        <w:pStyle w:val="Heading3"/>
        <w:rPr>
          <w:spacing w:val="-6"/>
        </w:rPr>
      </w:pPr>
      <w:r w:rsidRPr="00080D5E">
        <w:rPr>
          <w:spacing w:val="-6"/>
        </w:rPr>
        <w:lastRenderedPageBreak/>
        <w:t>Field equipment including instrumentation and panels may be subjected to wind, rain, lightning, and corrosives in the environment, with ambient temperatures from - 20 to 60 degrees Celsius and relative humidity from 10 to 100 percent. All supports, brackets, and interconnecting hardware shall be Type 316 stainless steel as shown on the installation detail drawings.</w:t>
      </w:r>
      <w:r w:rsidR="00080D5E" w:rsidRPr="00080D5E">
        <w:rPr>
          <w:spacing w:val="-6"/>
        </w:rPr>
        <w:t xml:space="preserve"> </w:t>
      </w:r>
      <w:r w:rsidRPr="00080D5E">
        <w:rPr>
          <w:spacing w:val="-6"/>
        </w:rPr>
        <w:t xml:space="preserve">For equipment installed outside that is not protected by </w:t>
      </w:r>
      <w:proofErr w:type="gramStart"/>
      <w:r w:rsidRPr="00080D5E">
        <w:rPr>
          <w:spacing w:val="-6"/>
        </w:rPr>
        <w:t>sun shades</w:t>
      </w:r>
      <w:proofErr w:type="gramEnd"/>
      <w:r w:rsidRPr="00080D5E">
        <w:rPr>
          <w:spacing w:val="-6"/>
        </w:rPr>
        <w:t>, sun shielding shall be added to the 5 sides of the panel to ensure that the temperature inside the enclosure doesn’t exceed 55 degrees Celsius.</w:t>
      </w:r>
    </w:p>
    <w:p w14:paraId="03533309" w14:textId="4CC29404" w:rsidR="005517CE" w:rsidRDefault="005517CE" w:rsidP="00716E3F">
      <w:pPr>
        <w:pStyle w:val="Heading2"/>
      </w:pPr>
      <w:r>
        <w:t>FINAL SYSTEM DOCUMENTATION</w:t>
      </w:r>
    </w:p>
    <w:p w14:paraId="199E883B" w14:textId="225D8327" w:rsidR="005517CE" w:rsidRDefault="005517CE" w:rsidP="00716E3F">
      <w:pPr>
        <w:pStyle w:val="Heading3"/>
      </w:pPr>
      <w:r>
        <w:t>Prior to final acceptance of the system and District training, operating and maintenance manuals covering instruction and maintenance on each type of equipment shall be furnished in accordance with the District General Conditions.</w:t>
      </w:r>
    </w:p>
    <w:p w14:paraId="71DCF382" w14:textId="68531F56" w:rsidR="005517CE" w:rsidRDefault="005517CE" w:rsidP="00716E3F">
      <w:pPr>
        <w:pStyle w:val="Heading3"/>
      </w:pPr>
      <w:r>
        <w:t>The PICI's final documentation shall be new documentation written specifically for this project but may include standard and modified standard documentation. Modifications to existing hardware or software manuals shall be made on the respective pages or inserted adjacent to the modified pages. All standard documentation furnished shall have all portions that apply clearly indicated. All portions that do not apply shall be lined out.</w:t>
      </w:r>
    </w:p>
    <w:p w14:paraId="16AF9A18" w14:textId="4EC368C0" w:rsidR="005517CE" w:rsidRDefault="005517CE" w:rsidP="00716E3F">
      <w:pPr>
        <w:pStyle w:val="Heading3"/>
      </w:pPr>
      <w:r>
        <w:t>The manuals shall contain all illustrations, detailed drawings, wiring diagrams and instructions necessary for installing, operating, and maintaining the equipment. The illustrated parts shall be numbered for identification. All information contained therein shall apply specifically to the equipment furnished and shall only include instructions that are applicable. All such illustrations shall be incorporated within the printing of the page to form a durable and permanent reference book.</w:t>
      </w:r>
    </w:p>
    <w:p w14:paraId="36A5ECA8" w14:textId="4E6507AD" w:rsidR="005517CE" w:rsidRDefault="00716E3F" w:rsidP="00716E3F">
      <w:pPr>
        <w:pStyle w:val="Heading3"/>
      </w:pPr>
      <w:r>
        <w:t>I</w:t>
      </w:r>
      <w:r w:rsidR="005517CE">
        <w:t>f the PICI transmits any documentation or other technical information which he/she considers proprietary, such information shall be designated. Documentation or technical information which is designated as being proprietary will be used only for the design, construction, operation, or maintenance of the system and, to the extent permitted by law, will not be published or otherwise disclosed.</w:t>
      </w:r>
    </w:p>
    <w:p w14:paraId="14B8C0FA" w14:textId="7884DC8F" w:rsidR="005517CE" w:rsidRDefault="005517CE" w:rsidP="00716E3F">
      <w:pPr>
        <w:pStyle w:val="Heading3"/>
      </w:pPr>
      <w:r>
        <w:t>The requirements for the PICI's final documentation are as follows:</w:t>
      </w:r>
    </w:p>
    <w:p w14:paraId="0ECFEEB8" w14:textId="232131F3" w:rsidR="005517CE" w:rsidRDefault="005517CE" w:rsidP="00716E3F">
      <w:pPr>
        <w:pStyle w:val="Heading4"/>
      </w:pPr>
      <w:r>
        <w:t>As built documentation shall include all previous submittals, as described in this Specification, updated to reflect the as-built system. Any errors in or modifications to the system resulting from the Factory and/or Functional Acceptance Tests shall be incorporated in this documentation.</w:t>
      </w:r>
    </w:p>
    <w:p w14:paraId="5A05CFA6" w14:textId="54E8316C" w:rsidR="005517CE" w:rsidRDefault="005517CE" w:rsidP="00080D5E">
      <w:pPr>
        <w:pStyle w:val="Heading4"/>
        <w:keepNext/>
      </w:pPr>
      <w:r>
        <w:t xml:space="preserve">The Hardware Maintenance Documentation shall describe the detailed preventive and corrective procedures required to keep the system in good operating condition. Within the complete Hardware Maintenance Documentation, all hardware maintenance manuals shall </w:t>
      </w:r>
      <w:proofErr w:type="gramStart"/>
      <w:r>
        <w:t>make reference</w:t>
      </w:r>
      <w:proofErr w:type="gramEnd"/>
      <w:r>
        <w:t xml:space="preserve"> to appropriate diagnostics, where applicable, and all necessary timing diagrams shall be included. A maintenance manual or a set of manuals shall be furnished for all delivered hardware, including peripherals. The </w:t>
      </w:r>
      <w:r>
        <w:lastRenderedPageBreak/>
        <w:t>Hardware Maintenance Documentation shall include, as a minimum, the following information:</w:t>
      </w:r>
    </w:p>
    <w:p w14:paraId="2BFC0619" w14:textId="3894CBA5" w:rsidR="005517CE" w:rsidRDefault="005517CE" w:rsidP="00716E3F">
      <w:pPr>
        <w:pStyle w:val="Heading5"/>
      </w:pPr>
      <w:r>
        <w:t>Operation Information -This information shall include a detailed description of how the equipment operates and a block diagram illustrating each major assembly in the equipment.</w:t>
      </w:r>
    </w:p>
    <w:p w14:paraId="7E82AB0B" w14:textId="29749EF8" w:rsidR="005517CE" w:rsidRDefault="005517CE" w:rsidP="00716E3F">
      <w:pPr>
        <w:pStyle w:val="Heading5"/>
      </w:pPr>
      <w:r>
        <w:t>Preventative-Maintenance Instructions -These instructions shall include all applicable visual examinations, hardware testing and diagnostic routines, and the adjustments necessary for periodic preventive maintenance of the System.</w:t>
      </w:r>
    </w:p>
    <w:p w14:paraId="75E8CD83" w14:textId="48E526DB" w:rsidR="005517CE" w:rsidRPr="00080D5E" w:rsidRDefault="005517CE" w:rsidP="00080D5E">
      <w:pPr>
        <w:pStyle w:val="Heading5"/>
        <w:rPr>
          <w:spacing w:val="-6"/>
        </w:rPr>
      </w:pPr>
      <w:r w:rsidRPr="00080D5E">
        <w:rPr>
          <w:spacing w:val="-6"/>
        </w:rPr>
        <w:t>Corrective-Maintenance Instructions -These instructions shall include guides for locating malfunctions down to the card-replacement level. These guides shall include adequate details for quickly and efficiently locating the cause of an equipment malfunction and shall state the probable source(s) of trouble, the symptoms, probable cause, and instructions for remedying the malfunction.</w:t>
      </w:r>
    </w:p>
    <w:p w14:paraId="7F2118FE" w14:textId="077E2BF7" w:rsidR="005517CE" w:rsidRDefault="005517CE" w:rsidP="00716E3F">
      <w:pPr>
        <w:pStyle w:val="Heading5"/>
      </w:pPr>
      <w:r>
        <w:t>Parts Information -This information shall include the identification of each replaceable or field-repairable module. All parts shall be identified on a list in a drawing; the identification shall be of a level of detail sufficient for procuring any repairable or replaceable part. Cross-references PIC's part number and manufacturer's part numbers shall be provided.</w:t>
      </w:r>
    </w:p>
    <w:p w14:paraId="357867D5" w14:textId="289A2601" w:rsidR="005517CE" w:rsidRDefault="005517CE" w:rsidP="00716E3F">
      <w:pPr>
        <w:pStyle w:val="Heading1"/>
      </w:pPr>
      <w:r>
        <w:t>PRODUCTS</w:t>
      </w:r>
    </w:p>
    <w:p w14:paraId="558164AA" w14:textId="6B790317" w:rsidR="005517CE" w:rsidRDefault="005517CE" w:rsidP="00716E3F">
      <w:pPr>
        <w:pStyle w:val="Heading2"/>
      </w:pPr>
      <w:r>
        <w:t>SYSTEM DESCRIPTION</w:t>
      </w:r>
    </w:p>
    <w:p w14:paraId="705FACA3" w14:textId="5018E2B1" w:rsidR="005517CE" w:rsidRDefault="005517CE" w:rsidP="00716E3F">
      <w:pPr>
        <w:pStyle w:val="Heading3"/>
      </w:pPr>
      <w:r>
        <w:t>Contractor shall refer to this section Scope for detail sequence of construction and schedule and shall coordinate his/her work accordingly.</w:t>
      </w:r>
    </w:p>
    <w:p w14:paraId="3379C82C" w14:textId="1183B061" w:rsidR="005517CE" w:rsidRDefault="005517CE" w:rsidP="00BF1901">
      <w:pPr>
        <w:pStyle w:val="Heading2"/>
      </w:pPr>
      <w:r>
        <w:t>PICI NAMEPLATES</w:t>
      </w:r>
    </w:p>
    <w:p w14:paraId="5F232701" w14:textId="03F3D181" w:rsidR="005517CE" w:rsidRPr="00080D5E" w:rsidRDefault="005517CE" w:rsidP="00080D5E">
      <w:pPr>
        <w:pStyle w:val="Heading3"/>
        <w:rPr>
          <w:spacing w:val="-6"/>
        </w:rPr>
      </w:pPr>
      <w:r w:rsidRPr="00080D5E">
        <w:rPr>
          <w:spacing w:val="-6"/>
        </w:rPr>
        <w:t xml:space="preserve">All items of equipment listed in the instrument schedule, control panels, and all items of digital hardware shall be identified with nameplates. Each nameplate shall be located so that it is readable from the normal observation position and is clearly associated with the device or devices it identifies. Nameplates shall be positioned so that removal of the device for maintenance and repair shall not disturb the nameplate. Nameplates shall include the equipment identification number and description. Abbreviations of the description shall be subject to the </w:t>
      </w:r>
      <w:proofErr w:type="gramStart"/>
      <w:r w:rsidRPr="00080D5E">
        <w:rPr>
          <w:spacing w:val="-6"/>
        </w:rPr>
        <w:t>District's</w:t>
      </w:r>
      <w:proofErr w:type="gramEnd"/>
      <w:r w:rsidRPr="00080D5E">
        <w:rPr>
          <w:spacing w:val="-6"/>
        </w:rPr>
        <w:t xml:space="preserve"> approval.</w:t>
      </w:r>
    </w:p>
    <w:p w14:paraId="1E688216" w14:textId="5B27C9D0" w:rsidR="005517CE" w:rsidRDefault="005517CE" w:rsidP="00BF1901">
      <w:pPr>
        <w:pStyle w:val="Heading3"/>
      </w:pPr>
      <w:r>
        <w:t>Nameplates shall be made of 1/16-inch-thick machine engraved laminated 3-ply phenolic plastic having white numbers and letters not less than 1/4-inch high on a black background. The manufacturer agrees that nameplate wording may be changed without additional cost or time if changes are made prior to commencement of engraving.</w:t>
      </w:r>
    </w:p>
    <w:p w14:paraId="5A906B8F" w14:textId="4934E0EA" w:rsidR="005517CE" w:rsidRPr="00080D5E" w:rsidRDefault="005517CE" w:rsidP="00080D5E">
      <w:pPr>
        <w:pStyle w:val="Heading3"/>
        <w:rPr>
          <w:spacing w:val="-6"/>
        </w:rPr>
      </w:pPr>
      <w:r w:rsidRPr="00080D5E">
        <w:rPr>
          <w:spacing w:val="-6"/>
        </w:rPr>
        <w:t xml:space="preserve">Nameplates shall be attached to metal equipment by self-tapping Type 316 stainless steel screws and to other surfaces by an epoxy-based adhesive that is resistant to oil and </w:t>
      </w:r>
      <w:r w:rsidRPr="00080D5E">
        <w:rPr>
          <w:spacing w:val="-6"/>
        </w:rPr>
        <w:lastRenderedPageBreak/>
        <w:t>moisture. In cases where the label cannot be attached by the above methods, it shall be drilled and attached to the associated device by means of stainless-steel wire.</w:t>
      </w:r>
    </w:p>
    <w:p w14:paraId="1FB3A0B7" w14:textId="1BC611E2" w:rsidR="005517CE" w:rsidRDefault="005517CE" w:rsidP="00BF1901">
      <w:pPr>
        <w:pStyle w:val="Heading3"/>
      </w:pPr>
      <w:r>
        <w:t>Nameplates shall identify tag number of instruments inside cabinet and identify all other internal cabinet component. Devices shown on shop drawings shall be labeled with the name and tag that appears on the diagram. Prior to mounting adhesive nameplate, the intended surface shall be cleaned with an alcohol or lacquer thinner. Nameplates shall be attached to panel surfaces, not to instruments.</w:t>
      </w:r>
    </w:p>
    <w:p w14:paraId="5327B665" w14:textId="4D8B4D21" w:rsidR="005517CE" w:rsidRDefault="005517CE" w:rsidP="00BF1901">
      <w:pPr>
        <w:pStyle w:val="Heading2"/>
      </w:pPr>
      <w:r>
        <w:t>SIGNAL COORDINATION REQUIREMENTS</w:t>
      </w:r>
    </w:p>
    <w:p w14:paraId="7FB2F6EC" w14:textId="2258E13D" w:rsidR="005517CE" w:rsidRDefault="005517CE" w:rsidP="00BF1901">
      <w:pPr>
        <w:pStyle w:val="Heading3"/>
      </w:pPr>
      <w:r>
        <w:t>The PICI shall be responsible for coordinating signal types and transmission requirements between the various parties providing equipment under this Contract. This shall include, but not be limited to, distribution of appropriate shop drawings among the equipment suppliers, the electrical subcontractor, the HVAC subcontractor, the Security / access control subcontractor, and the PCIS supplier. Analog signals shall be signals for transmitting process variables, etc. from instruments and to and from panels, equipment PLCs and TCP’s.</w:t>
      </w:r>
    </w:p>
    <w:p w14:paraId="159DC45A" w14:textId="0FDE8583" w:rsidR="005517CE" w:rsidRDefault="005517CE" w:rsidP="00BF1901">
      <w:pPr>
        <w:pStyle w:val="Heading3"/>
      </w:pPr>
      <w:r>
        <w:t>Discrete signals shall consist of contact closures or powered signals for transmitting status/alarm information and control commands between starters, panels, equipment PLC's, the TCP’s, etc.</w:t>
      </w:r>
    </w:p>
    <w:p w14:paraId="080FBDB7" w14:textId="34E533D8" w:rsidR="005517CE" w:rsidRDefault="005517CE" w:rsidP="00BF1901">
      <w:pPr>
        <w:pStyle w:val="Heading3"/>
      </w:pPr>
      <w:r>
        <w:t>Analog Signal Transmission:</w:t>
      </w:r>
    </w:p>
    <w:p w14:paraId="5EEDDA6A" w14:textId="4B887FA3" w:rsidR="005517CE" w:rsidRPr="00080D5E" w:rsidRDefault="005517CE" w:rsidP="00080D5E">
      <w:pPr>
        <w:pStyle w:val="Heading4"/>
        <w:rPr>
          <w:spacing w:val="6"/>
        </w:rPr>
      </w:pPr>
      <w:r w:rsidRPr="00080D5E">
        <w:rPr>
          <w:spacing w:val="6"/>
        </w:rPr>
        <w:t xml:space="preserve">Signal transmission between electric or electronic instruments, controllers, and all equipment and control devices shall be individually isolated, linear 4-20 milliamperes and shall operate at 24 volts D.C. @ </w:t>
      </w:r>
      <w:proofErr w:type="gramStart"/>
      <w:r w:rsidRPr="00080D5E">
        <w:rPr>
          <w:spacing w:val="6"/>
        </w:rPr>
        <w:t>100 ohm</w:t>
      </w:r>
      <w:proofErr w:type="gramEnd"/>
      <w:r w:rsidRPr="00080D5E">
        <w:rPr>
          <w:spacing w:val="6"/>
        </w:rPr>
        <w:t xml:space="preserve"> impedance maximum.</w:t>
      </w:r>
    </w:p>
    <w:p w14:paraId="65E0F28A" w14:textId="4A6B9D5B" w:rsidR="005517CE" w:rsidRPr="00080D5E" w:rsidRDefault="005517CE" w:rsidP="00080D5E">
      <w:pPr>
        <w:pStyle w:val="Heading4"/>
        <w:rPr>
          <w:spacing w:val="-6"/>
        </w:rPr>
      </w:pPr>
      <w:r w:rsidRPr="00080D5E">
        <w:rPr>
          <w:spacing w:val="-6"/>
        </w:rPr>
        <w:t>Signal output from all transmitters and controllers shall be current regulated and shall not be affected by changes in load resistance within the unit's rating.</w:t>
      </w:r>
    </w:p>
    <w:p w14:paraId="01C596C4" w14:textId="2F66E2D7" w:rsidR="005517CE" w:rsidRDefault="005517CE" w:rsidP="00F31ECA">
      <w:pPr>
        <w:pStyle w:val="Heading4"/>
      </w:pPr>
      <w:r>
        <w:t>All cable shields shall be grounded at one end only, at the control panel, with Terminals bonded to the panel isolated ground bus.</w:t>
      </w:r>
    </w:p>
    <w:p w14:paraId="14358FA2" w14:textId="5B27D2B3" w:rsidR="005517CE" w:rsidRPr="00080D5E" w:rsidRDefault="005517CE" w:rsidP="00080D5E">
      <w:pPr>
        <w:pStyle w:val="Heading4"/>
        <w:rPr>
          <w:spacing w:val="-6"/>
        </w:rPr>
      </w:pPr>
      <w:r w:rsidRPr="00080D5E">
        <w:rPr>
          <w:spacing w:val="-6"/>
        </w:rPr>
        <w:t>Analog signal isolation and/or conversion shall be provided where necessary to interface with instrumentation, equipment controls, panels, and appurtenances.</w:t>
      </w:r>
    </w:p>
    <w:p w14:paraId="65D3F6B2" w14:textId="104ADC11" w:rsidR="005517CE" w:rsidRDefault="005517CE" w:rsidP="00F31ECA">
      <w:pPr>
        <w:pStyle w:val="Heading4"/>
      </w:pPr>
      <w:r>
        <w:t>Non-standard transmission systems such as pulse duration, and voltage regulated shall not be permitted except where specifically noted in the Contract Documents. Where transmitters with nonstandard outputs do occur, their outputs shall be converted to an isolated, linear, 4-20 milliampere signal.</w:t>
      </w:r>
    </w:p>
    <w:p w14:paraId="50F11475" w14:textId="7F825952" w:rsidR="005517CE" w:rsidRDefault="005517CE" w:rsidP="00F31ECA">
      <w:pPr>
        <w:pStyle w:val="Heading3"/>
      </w:pPr>
      <w:r>
        <w:t>Discrete Inputs:</w:t>
      </w:r>
    </w:p>
    <w:p w14:paraId="4BAAA405" w14:textId="2411CF9F" w:rsidR="005517CE" w:rsidRDefault="00F31ECA" w:rsidP="00F31ECA">
      <w:pPr>
        <w:pStyle w:val="Heading4"/>
      </w:pPr>
      <w:r>
        <w:t>A</w:t>
      </w:r>
      <w:r w:rsidR="005517CE">
        <w:t>ll discrete inputs to equipment and PCIS TCPs, from field devices, starters, panels, etc., shall be dry contacts in the field device or equipment, powered from the TCPs, unless specified otherwise.</w:t>
      </w:r>
    </w:p>
    <w:p w14:paraId="6C6333A6" w14:textId="212EACDD" w:rsidR="005517CE" w:rsidRDefault="005517CE" w:rsidP="00F31ECA">
      <w:pPr>
        <w:pStyle w:val="Heading4"/>
      </w:pPr>
      <w:r>
        <w:t>Sensing power (wetting voltage) supplied by the TCP shall be 24 VDC.</w:t>
      </w:r>
    </w:p>
    <w:p w14:paraId="76C1852E" w14:textId="6EE28E69" w:rsidR="005517CE" w:rsidRDefault="005517CE" w:rsidP="00080D5E">
      <w:pPr>
        <w:pStyle w:val="Heading3"/>
        <w:keepNext/>
      </w:pPr>
      <w:r>
        <w:lastRenderedPageBreak/>
        <w:t>Discrete Outputs:</w:t>
      </w:r>
    </w:p>
    <w:p w14:paraId="791F2FD7" w14:textId="21A13A40" w:rsidR="005517CE" w:rsidRDefault="005517CE" w:rsidP="00F31ECA">
      <w:pPr>
        <w:pStyle w:val="Heading4"/>
      </w:pPr>
      <w:r>
        <w:t>All discrete outputs from local control panels and TCPs to field devices, starters, panels, etc., shall be dry contact closures with isolation relay outputs.</w:t>
      </w:r>
      <w:r w:rsidR="00080D5E">
        <w:t xml:space="preserve"> </w:t>
      </w:r>
      <w:r>
        <w:t>A minimum of 2 amp @120VAC relay contacts shall be provided.</w:t>
      </w:r>
    </w:p>
    <w:p w14:paraId="3C7B4E4E" w14:textId="21227326" w:rsidR="005517CE" w:rsidRDefault="005517CE" w:rsidP="00F31ECA">
      <w:pPr>
        <w:pStyle w:val="Heading4"/>
      </w:pPr>
      <w:r>
        <w:t>Outputs to solenoid valves for non-TCP panels shall be fused 24 VDC or 120VAC as appropriate, powered from the control panel via output relays. Each output shall be fused using blown fuse indicating fuse holders and a protecting diode. Outputs for solenoid valves controlled by the TCP shall be dry contacts powered externally.</w:t>
      </w:r>
    </w:p>
    <w:p w14:paraId="4F306C66" w14:textId="4228D0AC" w:rsidR="005517CE" w:rsidRDefault="005517CE" w:rsidP="00F31ECA">
      <w:pPr>
        <w:pStyle w:val="Heading3"/>
      </w:pPr>
      <w:r>
        <w:t>Other Discrete Signals:</w:t>
      </w:r>
    </w:p>
    <w:p w14:paraId="0FBB5E26" w14:textId="760B301A" w:rsidR="005517CE" w:rsidRDefault="005517CE" w:rsidP="00F31ECA">
      <w:pPr>
        <w:pStyle w:val="Heading4"/>
      </w:pPr>
      <w:r>
        <w:t xml:space="preserve">Discrete signals between starters, panels, etc. may be 120 </w:t>
      </w:r>
      <w:proofErr w:type="gramStart"/>
      <w:r>
        <w:t>VAC</w:t>
      </w:r>
      <w:proofErr w:type="gramEnd"/>
      <w:r>
        <w:t>, as long as such contacts are clearly identified in the starter, panel, etc. as being powered from a different power supply than other starter/panel components.</w:t>
      </w:r>
    </w:p>
    <w:p w14:paraId="22178A29" w14:textId="1B5B9E3A" w:rsidR="005517CE" w:rsidRDefault="005517CE" w:rsidP="00F31ECA">
      <w:pPr>
        <w:pStyle w:val="Heading4"/>
      </w:pPr>
      <w:r>
        <w:t>Where applicable, warning signs shall be affixed inside the starter, panel, etc. stating that the panel is energized from multiple sources.</w:t>
      </w:r>
    </w:p>
    <w:p w14:paraId="7C1BFCC4" w14:textId="00C22890" w:rsidR="005517CE" w:rsidRDefault="005517CE" w:rsidP="00F31ECA">
      <w:pPr>
        <w:pStyle w:val="Heading4"/>
      </w:pPr>
      <w:r>
        <w:t>Output contacts in the starter, panel, etc. which are powered from other locations shall be provided with special tags and/or color coding. Disconnecting Telemetry strips shall be provided for such contacts.</w:t>
      </w:r>
    </w:p>
    <w:p w14:paraId="58BCDC0B" w14:textId="4E7B81AF" w:rsidR="005517CE" w:rsidRPr="00080D5E" w:rsidRDefault="005517CE" w:rsidP="00080D5E">
      <w:pPr>
        <w:pStyle w:val="Heading4"/>
        <w:rPr>
          <w:spacing w:val="6"/>
        </w:rPr>
      </w:pPr>
      <w:r w:rsidRPr="00080D5E">
        <w:rPr>
          <w:spacing w:val="6"/>
        </w:rPr>
        <w:t>The above requirements shall apply to all starters and panels, regardless of supplier.</w:t>
      </w:r>
    </w:p>
    <w:p w14:paraId="58301DAF" w14:textId="1F2950DE" w:rsidR="005517CE" w:rsidRDefault="005517CE" w:rsidP="00F31ECA">
      <w:pPr>
        <w:pStyle w:val="Heading2"/>
      </w:pPr>
      <w:r>
        <w:t>PCIS SCADA SYSTEM CONFIGURATION REQUIREMENTS</w:t>
      </w:r>
    </w:p>
    <w:p w14:paraId="2E13805E" w14:textId="4493B206" w:rsidR="005517CE" w:rsidRDefault="005517CE" w:rsidP="00F31ECA">
      <w:pPr>
        <w:pStyle w:val="Heading3"/>
      </w:pPr>
      <w:r>
        <w:t>Status-to-Command Disagreement (STCD): Provide a STCD alarm for all equipment controlled with the control system. The STCD alarm shall be initiated if a piece of equipment is commanded to start/stop or open/close by the TCP control logic and the appropriate run or position status is not reported back within a predetermined adjustable time interval.</w:t>
      </w:r>
    </w:p>
    <w:p w14:paraId="03C12B8E" w14:textId="76BA3C55" w:rsidR="005517CE" w:rsidRDefault="005517CE" w:rsidP="00F31ECA">
      <w:pPr>
        <w:pStyle w:val="Heading3"/>
      </w:pPr>
      <w:r>
        <w:t>Provide high-high, high, low, low-low, rate of change and instrument fail alarms:</w:t>
      </w:r>
      <w:r w:rsidR="00080D5E">
        <w:t xml:space="preserve"> </w:t>
      </w:r>
      <w:r>
        <w:t>For all analog points including virtual analog points in the TCP system. If an alarm is used by TCP, that alarm shall be implemented at the TCP level.</w:t>
      </w:r>
    </w:p>
    <w:p w14:paraId="265DE620" w14:textId="41588CA7" w:rsidR="005517CE" w:rsidRDefault="005517CE" w:rsidP="00F31ECA">
      <w:pPr>
        <w:pStyle w:val="Heading3"/>
      </w:pPr>
      <w:r>
        <w:t>All software control/alarm switches shall be implemented with associated time delays before any control or alarm action is taken.</w:t>
      </w:r>
      <w:r w:rsidR="00080D5E">
        <w:t xml:space="preserve"> </w:t>
      </w:r>
      <w:r>
        <w:t>No time delay value shall be configured, unless specified otherwise.</w:t>
      </w:r>
    </w:p>
    <w:p w14:paraId="16ECE330" w14:textId="3DA93E88" w:rsidR="005517CE" w:rsidRDefault="005517CE" w:rsidP="00F31ECA">
      <w:pPr>
        <w:pStyle w:val="Heading3"/>
      </w:pPr>
      <w:r>
        <w:t>All flow values and elapsed running time of motors shall be totalized and stored at the TCP and either uploaded or queued and uploaded later if the communications infrastructure is down.</w:t>
      </w:r>
      <w:r w:rsidR="00080D5E">
        <w:t xml:space="preserve"> </w:t>
      </w:r>
      <w:r>
        <w:t>In any case totalization data shall not be lost because of a communication failure. Two levels of totalization shall be provided: (1) Keep a running total at the inception/activation of the signal. (2)</w:t>
      </w:r>
      <w:r w:rsidR="00080D5E">
        <w:t xml:space="preserve"> </w:t>
      </w:r>
      <w:r>
        <w:t>2nd totalization of the same signal that is resettable.</w:t>
      </w:r>
    </w:p>
    <w:p w14:paraId="2746E121" w14:textId="6C00854D" w:rsidR="005517CE" w:rsidRDefault="005517CE" w:rsidP="00F31ECA">
      <w:pPr>
        <w:pStyle w:val="Heading3"/>
      </w:pPr>
      <w:r>
        <w:t xml:space="preserve">If a field instrument is provided with an analog output and an additional discrete alarm (dry contact) outputs, at least one of the alarm discrete outputs shall be </w:t>
      </w:r>
      <w:r>
        <w:lastRenderedPageBreak/>
        <w:t>considered a common alarm and be interfaced with the field control system to send an advisory alarm through the TCP to the operator.</w:t>
      </w:r>
    </w:p>
    <w:p w14:paraId="1A27F121" w14:textId="135AF308" w:rsidR="005517CE" w:rsidRDefault="005517CE" w:rsidP="00F31ECA">
      <w:pPr>
        <w:pStyle w:val="Heading3"/>
      </w:pPr>
      <w:r>
        <w:t>Scaling of analog signals shall be implemented in the field control system.</w:t>
      </w:r>
      <w:r w:rsidR="00080D5E">
        <w:t xml:space="preserve"> </w:t>
      </w:r>
      <w:r>
        <w:t>Each local TCP shall interface with a Human Machine Interface (HMI) and with the Process Control network using data in engineering units.</w:t>
      </w:r>
    </w:p>
    <w:p w14:paraId="63A258A9" w14:textId="24F4B286" w:rsidR="005517CE" w:rsidRPr="00080D5E" w:rsidRDefault="005517CE" w:rsidP="00080D5E">
      <w:pPr>
        <w:pStyle w:val="Heading3"/>
        <w:rPr>
          <w:spacing w:val="-6"/>
        </w:rPr>
      </w:pPr>
      <w:r w:rsidRPr="00080D5E">
        <w:rPr>
          <w:spacing w:val="-6"/>
        </w:rPr>
        <w:t>The Process Control System (PCIS) shall monitor communication with each TCP.</w:t>
      </w:r>
      <w:r w:rsidR="00080D5E" w:rsidRPr="00080D5E">
        <w:rPr>
          <w:spacing w:val="-6"/>
        </w:rPr>
        <w:t xml:space="preserve"> </w:t>
      </w:r>
      <w:r w:rsidRPr="00080D5E">
        <w:rPr>
          <w:spacing w:val="-6"/>
        </w:rPr>
        <w:t>If a communication failure with a TCP is detected, alarms shall be generated and logged.</w:t>
      </w:r>
    </w:p>
    <w:p w14:paraId="628F63C2" w14:textId="137B444E" w:rsidR="005517CE" w:rsidRDefault="005517CE" w:rsidP="00F31ECA">
      <w:pPr>
        <w:pStyle w:val="Heading3"/>
      </w:pPr>
      <w:r>
        <w:t>Where packaged systems are being utilized to control various processes, the packaged systems will interface with the PCIS as described in section 2.06 below.</w:t>
      </w:r>
    </w:p>
    <w:p w14:paraId="4ED662C9" w14:textId="15333A59" w:rsidR="005517CE" w:rsidRDefault="005517CE" w:rsidP="00F31ECA">
      <w:pPr>
        <w:pStyle w:val="Heading3"/>
      </w:pPr>
      <w:r>
        <w:t xml:space="preserve">All the above control, monitoring, </w:t>
      </w:r>
      <w:proofErr w:type="gramStart"/>
      <w:r>
        <w:t>trending</w:t>
      </w:r>
      <w:proofErr w:type="gramEnd"/>
      <w:r>
        <w:t xml:space="preserve"> and recording features are required and shall be provided for all of the I/O points identified on the design drawings or P&amp;ID drawings developed by the Engineer.</w:t>
      </w:r>
    </w:p>
    <w:p w14:paraId="26BC82C9" w14:textId="39318F03" w:rsidR="005517CE" w:rsidRDefault="005517CE" w:rsidP="00F31ECA">
      <w:pPr>
        <w:pStyle w:val="Heading3"/>
      </w:pPr>
      <w:r>
        <w:t>Requirements for Trending</w:t>
      </w:r>
    </w:p>
    <w:p w14:paraId="68F8B441" w14:textId="77777777" w:rsidR="005517CE" w:rsidRDefault="005517CE" w:rsidP="00F31ECA">
      <w:pPr>
        <w:pStyle w:val="Heading4"/>
      </w:pPr>
      <w:r>
        <w:t>In general, the PCIS SCADA Historian shall be configured to process all SCADA data which includes the followings:</w:t>
      </w:r>
    </w:p>
    <w:p w14:paraId="28281647" w14:textId="4B4F17BA" w:rsidR="005517CE" w:rsidRDefault="005517CE" w:rsidP="00F31ECA">
      <w:pPr>
        <w:pStyle w:val="Heading5"/>
      </w:pPr>
      <w:r>
        <w:t>All physical I/O: Analog Inputs (Al), Analog Outputs (AO), Digital Inputs (Dl), Digital Outputs (DO).</w:t>
      </w:r>
    </w:p>
    <w:p w14:paraId="24EB7484" w14:textId="6DFFB689" w:rsidR="005517CE" w:rsidRDefault="00F31ECA" w:rsidP="00F31ECA">
      <w:pPr>
        <w:pStyle w:val="Heading5"/>
      </w:pPr>
      <w:r>
        <w:t>A</w:t>
      </w:r>
      <w:r w:rsidR="005517CE">
        <w:t>ll measured process variable values from networked field devices such as power system meters, analyzers, and networked instruments.</w:t>
      </w:r>
    </w:p>
    <w:p w14:paraId="77E1B3CE" w14:textId="2B180B5C" w:rsidR="005517CE" w:rsidRDefault="005517CE" w:rsidP="00F31ECA">
      <w:pPr>
        <w:pStyle w:val="Heading5"/>
      </w:pPr>
      <w:r>
        <w:t>All operator-entered values including setpoints, calculation constants, and manually entered process variables.</w:t>
      </w:r>
    </w:p>
    <w:p w14:paraId="28BBED75" w14:textId="7FC70B11" w:rsidR="005517CE" w:rsidRDefault="005517CE" w:rsidP="00F31ECA">
      <w:pPr>
        <w:pStyle w:val="Heading5"/>
      </w:pPr>
      <w:r>
        <w:t>All calculated values used for direct control of the process.</w:t>
      </w:r>
    </w:p>
    <w:p w14:paraId="4C9172A7" w14:textId="13FC26B5" w:rsidR="005517CE" w:rsidRDefault="005517CE" w:rsidP="00F31ECA">
      <w:pPr>
        <w:pStyle w:val="Heading5"/>
      </w:pPr>
      <w:r>
        <w:t>All alarms and events.</w:t>
      </w:r>
    </w:p>
    <w:p w14:paraId="22DE61A7" w14:textId="50ECAF65" w:rsidR="005517CE" w:rsidRDefault="005517CE" w:rsidP="00F31ECA">
      <w:pPr>
        <w:pStyle w:val="Heading4"/>
      </w:pPr>
      <w:r>
        <w:t>The District's PCIS SCADA system collects data using Exception-Transmission-Rule Blocks (ETRs) and or History Blocks (Polled).</w:t>
      </w:r>
      <w:r w:rsidR="00080D5E">
        <w:t xml:space="preserve"> </w:t>
      </w:r>
      <w:r>
        <w:t>SCADA Trending shall follow the following requirements:</w:t>
      </w:r>
    </w:p>
    <w:p w14:paraId="48550CCD" w14:textId="6B2053CA" w:rsidR="005517CE" w:rsidRDefault="005517CE" w:rsidP="00F31ECA">
      <w:pPr>
        <w:pStyle w:val="Heading5"/>
      </w:pPr>
      <w:r>
        <w:t>Every Digital Input, Digital Output, Analog Input, Analog Output will have its 'OUTPUT' attribute trend-able and polled at least once per day on an ETR trend.</w:t>
      </w:r>
    </w:p>
    <w:p w14:paraId="01D8E9BF" w14:textId="7D32524B" w:rsidR="005517CE" w:rsidRDefault="005517CE" w:rsidP="00F31ECA">
      <w:pPr>
        <w:pStyle w:val="Heading5"/>
      </w:pPr>
      <w:r>
        <w:t>Every Equipment block will have its 'OUTPUT' attribute trend-able on an ETR trend.</w:t>
      </w:r>
    </w:p>
    <w:p w14:paraId="798BEC9F" w14:textId="346EA34A" w:rsidR="005517CE" w:rsidRDefault="00F31ECA" w:rsidP="00F31ECA">
      <w:pPr>
        <w:pStyle w:val="Heading5"/>
      </w:pPr>
      <w:r>
        <w:t>E</w:t>
      </w:r>
      <w:r w:rsidR="005517CE">
        <w:t>very Analog Output &amp; Analog Input will have a fifteen minute, daily and monthly History trend for MIN, MAX, AVERAGE and TOTALIZER (Flows).</w:t>
      </w:r>
    </w:p>
    <w:p w14:paraId="08017E5D" w14:textId="6D487C01" w:rsidR="005517CE" w:rsidRDefault="005517CE" w:rsidP="00F31ECA">
      <w:pPr>
        <w:pStyle w:val="Heading5"/>
      </w:pPr>
      <w:r>
        <w:t>Every Digital Input Run signal will have two ETRs configured</w:t>
      </w:r>
    </w:p>
    <w:p w14:paraId="3C595DDF" w14:textId="7637697E" w:rsidR="005517CE" w:rsidRDefault="005517CE" w:rsidP="00F31ECA">
      <w:pPr>
        <w:pStyle w:val="Heading5"/>
      </w:pPr>
      <w:r>
        <w:t>One to track life-time pump run hours and pump run count.</w:t>
      </w:r>
      <w:r w:rsidR="00080D5E">
        <w:t xml:space="preserve"> </w:t>
      </w:r>
      <w:r>
        <w:t>Not resettable by operator.</w:t>
      </w:r>
    </w:p>
    <w:p w14:paraId="4B7314AB" w14:textId="43A08638" w:rsidR="005517CE" w:rsidRDefault="005517CE" w:rsidP="00F31ECA">
      <w:pPr>
        <w:pStyle w:val="Heading5"/>
      </w:pPr>
      <w:r>
        <w:t>One to track life-time pump run hours and pump run count.</w:t>
      </w:r>
      <w:r w:rsidR="00080D5E">
        <w:t xml:space="preserve"> </w:t>
      </w:r>
      <w:r>
        <w:t xml:space="preserve">Resettable by operator. </w:t>
      </w:r>
    </w:p>
    <w:p w14:paraId="18ECCA1A" w14:textId="4A451894" w:rsidR="005517CE" w:rsidRDefault="005517CE" w:rsidP="00F31ECA">
      <w:pPr>
        <w:pStyle w:val="Heading5"/>
      </w:pPr>
      <w:r>
        <w:lastRenderedPageBreak/>
        <w:t>Every Digital Input Run signal will have a History block to track Daily pump run time totals and daily pump run count totals.</w:t>
      </w:r>
    </w:p>
    <w:p w14:paraId="4F120316" w14:textId="37C8E5A1" w:rsidR="005517CE" w:rsidRDefault="005517CE" w:rsidP="00F31ECA">
      <w:pPr>
        <w:pStyle w:val="Heading5"/>
      </w:pPr>
      <w:r>
        <w:t>Every input source dead-band in an ETR block will be zero unless otherwise required to properly track exception events.</w:t>
      </w:r>
    </w:p>
    <w:p w14:paraId="010D5350" w14:textId="7AA86618" w:rsidR="005517CE" w:rsidRDefault="005517CE" w:rsidP="00F31ECA">
      <w:pPr>
        <w:pStyle w:val="Heading5"/>
      </w:pPr>
      <w:r>
        <w:t>Every Analog Input will have its 'Exception Dead-band' set to 0.5% of full span.</w:t>
      </w:r>
    </w:p>
    <w:p w14:paraId="7741E240" w14:textId="4D50B818" w:rsidR="005517CE" w:rsidRDefault="005517CE" w:rsidP="00F31ECA">
      <w:pPr>
        <w:pStyle w:val="Heading5"/>
      </w:pPr>
      <w:r>
        <w:t>Every Analog Input and Output will have its 'Live Zero' set to 1.0% of full span.</w:t>
      </w:r>
    </w:p>
    <w:p w14:paraId="3591A850" w14:textId="12802572" w:rsidR="005517CE" w:rsidRDefault="005517CE" w:rsidP="00F31ECA">
      <w:pPr>
        <w:pStyle w:val="Heading5"/>
      </w:pPr>
      <w:r>
        <w:t>Every Analog Input will have its 'Filter Method' set to 'Driver Defined' and its 'Filter Value' set to '80'.</w:t>
      </w:r>
    </w:p>
    <w:p w14:paraId="2FF2DC35" w14:textId="11D27353" w:rsidR="005517CE" w:rsidRDefault="005517CE" w:rsidP="00F31ECA">
      <w:pPr>
        <w:pStyle w:val="Heading5"/>
      </w:pPr>
      <w:r>
        <w:t>Every Analog Input and Output will have 'Engineering Units' set.</w:t>
      </w:r>
    </w:p>
    <w:p w14:paraId="12F69A40" w14:textId="44407FC7" w:rsidR="005517CE" w:rsidRDefault="005517CE" w:rsidP="00F31ECA">
      <w:pPr>
        <w:pStyle w:val="Heading5"/>
      </w:pPr>
      <w:r>
        <w:t xml:space="preserve">Every Call block will have its 'STATUS' &amp; 'OUTPUT_A' through 'OUTPUT_F' attributes </w:t>
      </w:r>
      <w:proofErr w:type="gramStart"/>
      <w:r>
        <w:t>trend-able</w:t>
      </w:r>
      <w:proofErr w:type="gramEnd"/>
      <w:r>
        <w:t>.</w:t>
      </w:r>
    </w:p>
    <w:p w14:paraId="1988372F" w14:textId="19C994DF" w:rsidR="005517CE" w:rsidRDefault="005517CE" w:rsidP="00F31ECA">
      <w:pPr>
        <w:pStyle w:val="Heading5"/>
      </w:pPr>
      <w:r>
        <w:t xml:space="preserve">Every MUX block will have its 'OUTPUT' attribute </w:t>
      </w:r>
      <w:proofErr w:type="gramStart"/>
      <w:r>
        <w:t>trend-able</w:t>
      </w:r>
      <w:proofErr w:type="gramEnd"/>
      <w:r>
        <w:t>.</w:t>
      </w:r>
    </w:p>
    <w:p w14:paraId="19B9C6D1" w14:textId="103747F9" w:rsidR="005517CE" w:rsidRDefault="005517CE" w:rsidP="00F31ECA">
      <w:pPr>
        <w:pStyle w:val="Heading5"/>
      </w:pPr>
      <w:r>
        <w:t xml:space="preserve">Every Timer block will have its 'OUTPUT' &amp; 'ENABLED' attribute </w:t>
      </w:r>
      <w:proofErr w:type="gramStart"/>
      <w:r>
        <w:t>trend-able</w:t>
      </w:r>
      <w:proofErr w:type="gramEnd"/>
      <w:r>
        <w:t>.</w:t>
      </w:r>
    </w:p>
    <w:p w14:paraId="070CF102" w14:textId="6D8109A9" w:rsidR="005517CE" w:rsidRDefault="005517CE" w:rsidP="00F31ECA">
      <w:pPr>
        <w:pStyle w:val="Heading5"/>
      </w:pPr>
      <w:r>
        <w:t>Every Peer-to-Peer block will have its 'TRANSFER RATE' set to '10' seconds.</w:t>
      </w:r>
    </w:p>
    <w:p w14:paraId="16868C3B" w14:textId="435BAD01" w:rsidR="005517CE" w:rsidRDefault="005517CE" w:rsidP="00F31ECA">
      <w:pPr>
        <w:pStyle w:val="Heading5"/>
      </w:pPr>
      <w:r>
        <w:t>Every block with a configured attribute alarm level greater than '5' (Log Only) will have the alarm attribute trend-able on an ETR trend.</w:t>
      </w:r>
    </w:p>
    <w:p w14:paraId="42BE773E" w14:textId="198208A5" w:rsidR="005517CE" w:rsidRDefault="005517CE" w:rsidP="00F31ECA">
      <w:pPr>
        <w:pStyle w:val="Heading5"/>
      </w:pPr>
      <w:r>
        <w:t>Any additional trending requirements the District determines necessary to meet their operational needs.</w:t>
      </w:r>
    </w:p>
    <w:p w14:paraId="7152925A" w14:textId="28AE0CE1" w:rsidR="005517CE" w:rsidRDefault="005517CE" w:rsidP="00F31ECA">
      <w:pPr>
        <w:pStyle w:val="Heading3"/>
      </w:pPr>
      <w:r>
        <w:t>Requirements for Events Logging</w:t>
      </w:r>
    </w:p>
    <w:p w14:paraId="3DA75064" w14:textId="2D4A4C04" w:rsidR="005517CE" w:rsidRDefault="005517CE" w:rsidP="00F31ECA">
      <w:pPr>
        <w:pStyle w:val="Heading4"/>
      </w:pPr>
      <w:r>
        <w:t>Events are established, such as equipment status, local/remote switch setting changes and setpoint or parameter adjustments.</w:t>
      </w:r>
      <w:r w:rsidR="00080D5E">
        <w:t xml:space="preserve"> </w:t>
      </w:r>
      <w:r>
        <w:t>Event logging shall follow the following requirements:</w:t>
      </w:r>
    </w:p>
    <w:p w14:paraId="56C3E68A" w14:textId="0B75F0B2" w:rsidR="005517CE" w:rsidRDefault="005517CE" w:rsidP="00F31ECA">
      <w:pPr>
        <w:pStyle w:val="Heading5"/>
      </w:pPr>
      <w:r>
        <w:t>Every Digital Input block will have its 'STATE HIGH' or 'STATE LOW' (determined by which state is abnormal or active) attribute configured as 'LOG Only' alarm level.</w:t>
      </w:r>
      <w:r w:rsidR="00080D5E">
        <w:t xml:space="preserve"> </w:t>
      </w:r>
      <w:r>
        <w:t>If the alarm list dictates a higher alarm level, then the higher alarm level will be configured.</w:t>
      </w:r>
    </w:p>
    <w:p w14:paraId="347030A6" w14:textId="737A9A76" w:rsidR="005517CE" w:rsidRDefault="005517CE" w:rsidP="00F31ECA">
      <w:pPr>
        <w:pStyle w:val="Heading5"/>
      </w:pPr>
      <w:r>
        <w:t>Every Analog Input and Analog Output block will have its 'INVALID' attribute configured as 'ALARM_10_30_0' alarm level and its 'IGNORE' attribute set to '60'.</w:t>
      </w:r>
      <w:r w:rsidR="00080D5E">
        <w:t xml:space="preserve"> </w:t>
      </w:r>
      <w:r>
        <w:t>If the alarm list dictates a different alarm level or ignore value, then the alarm list alarm level/value will be configured.</w:t>
      </w:r>
    </w:p>
    <w:p w14:paraId="4F071517" w14:textId="6759AA71" w:rsidR="005517CE" w:rsidRDefault="005517CE" w:rsidP="00F31ECA">
      <w:pPr>
        <w:pStyle w:val="Heading5"/>
      </w:pPr>
      <w:r>
        <w:t>Every EQUIPMENT block will have its 'OUTPUT_A', 'OUTPUT_B', 'SUSPEND', 'LOCKOUT', 'MODE', 'HEALTH', 'STATUS' attributes configured as 'LOG Only' alarm level.</w:t>
      </w:r>
      <w:r w:rsidR="00080D5E">
        <w:t xml:space="preserve"> </w:t>
      </w:r>
      <w:r>
        <w:t>In special cases where additional 'OUTPUT_XX' attributes are used in the control strategy, those attributes will also be configured as 'LOG Only' alarm level.</w:t>
      </w:r>
      <w:r w:rsidR="00080D5E">
        <w:t xml:space="preserve"> </w:t>
      </w:r>
      <w:r>
        <w:t>If the alarm list dictates a different alarm level, then the alternate alarm level will be configured.</w:t>
      </w:r>
    </w:p>
    <w:p w14:paraId="5DC0E374" w14:textId="1353480F" w:rsidR="005517CE" w:rsidRPr="00080D5E" w:rsidRDefault="005517CE" w:rsidP="00080D5E">
      <w:pPr>
        <w:pStyle w:val="Heading5"/>
        <w:rPr>
          <w:spacing w:val="6"/>
        </w:rPr>
      </w:pPr>
      <w:r w:rsidRPr="00080D5E">
        <w:rPr>
          <w:spacing w:val="6"/>
        </w:rPr>
        <w:lastRenderedPageBreak/>
        <w:t>Every EXPRESSION block will have its 'INACTIVE' and 'STATE HIGH' attributes configured as 'LOG Only' alarm level.</w:t>
      </w:r>
      <w:r w:rsidR="00080D5E" w:rsidRPr="00080D5E">
        <w:rPr>
          <w:spacing w:val="6"/>
        </w:rPr>
        <w:t xml:space="preserve"> </w:t>
      </w:r>
      <w:r w:rsidRPr="00080D5E">
        <w:rPr>
          <w:spacing w:val="6"/>
        </w:rPr>
        <w:t>If the alarm list dictates a higher alarm level, then the higher alarm level will be configured.</w:t>
      </w:r>
    </w:p>
    <w:p w14:paraId="4BE2B9A6" w14:textId="1DCE11A4" w:rsidR="005517CE" w:rsidRDefault="005517CE" w:rsidP="00F31ECA">
      <w:pPr>
        <w:pStyle w:val="Heading5"/>
      </w:pPr>
      <w:r>
        <w:t>All changes made through the operator workstation will be logged in the 'Log Viewer' and in the 'Audit Trail'.</w:t>
      </w:r>
      <w:r w:rsidR="00080D5E">
        <w:t xml:space="preserve"> </w:t>
      </w:r>
      <w:r>
        <w:t>Ex.</w:t>
      </w:r>
      <w:r w:rsidR="00080D5E">
        <w:t xml:space="preserve"> </w:t>
      </w:r>
      <w:r>
        <w:t xml:space="preserve">Setpoint changes, Mode changes, Parameter changes, Reset triggers, etc. </w:t>
      </w:r>
    </w:p>
    <w:p w14:paraId="53F8ED58" w14:textId="02D0E61B" w:rsidR="005517CE" w:rsidRDefault="005517CE" w:rsidP="00F31ECA">
      <w:pPr>
        <w:pStyle w:val="Heading5"/>
      </w:pPr>
      <w:r>
        <w:t>All block 'Instruction' changes will be logged in the 'Log Viewer' and in the 'Audit Trail'.</w:t>
      </w:r>
    </w:p>
    <w:p w14:paraId="0FB63338" w14:textId="6B8E544C" w:rsidR="005517CE" w:rsidRDefault="005517CE" w:rsidP="00F31ECA">
      <w:pPr>
        <w:pStyle w:val="Heading5"/>
      </w:pPr>
      <w:r>
        <w:t xml:space="preserve">All operator setpoints and parameter changes will have bounds checking to </w:t>
      </w:r>
      <w:proofErr w:type="gramStart"/>
      <w:r>
        <w:t>insure</w:t>
      </w:r>
      <w:proofErr w:type="gramEnd"/>
      <w:r>
        <w:t xml:space="preserve"> settings are only allowed within a defined acceptable range.</w:t>
      </w:r>
    </w:p>
    <w:p w14:paraId="5BD7B48C" w14:textId="451198AE" w:rsidR="005517CE" w:rsidRDefault="005517CE" w:rsidP="00F31ECA">
      <w:pPr>
        <w:pStyle w:val="Heading5"/>
      </w:pPr>
      <w:r>
        <w:t>Any additional logging requirements the District determines necessary to meet their operational needs.</w:t>
      </w:r>
    </w:p>
    <w:p w14:paraId="26D33E0D" w14:textId="12B554EE" w:rsidR="005517CE" w:rsidRDefault="005517CE" w:rsidP="00F31ECA">
      <w:pPr>
        <w:pStyle w:val="Heading2"/>
      </w:pPr>
      <w:r>
        <w:t>PCIS INTERFACING WITH VENDOR PACKAGED CONTROL SYSTEMS</w:t>
      </w:r>
    </w:p>
    <w:p w14:paraId="51BA4F06" w14:textId="3AFA320C" w:rsidR="005517CE" w:rsidRPr="00F31ECA" w:rsidRDefault="00F31ECA" w:rsidP="00F31ECA">
      <w:pPr>
        <w:pStyle w:val="Heading9"/>
        <w:rPr>
          <w:highlight w:val="yellow"/>
        </w:rPr>
      </w:pPr>
      <w:r w:rsidRPr="00F31ECA">
        <w:rPr>
          <w:highlight w:val="yellow"/>
        </w:rPr>
        <w:t>[</w:t>
      </w:r>
      <w:r w:rsidR="005517CE" w:rsidRPr="00F31ECA">
        <w:rPr>
          <w:highlight w:val="yellow"/>
        </w:rPr>
        <w:t>Note to Engineer:</w:t>
      </w:r>
      <w:r w:rsidR="00080D5E">
        <w:rPr>
          <w:highlight w:val="yellow"/>
        </w:rPr>
        <w:t xml:space="preserve"> </w:t>
      </w:r>
      <w:r w:rsidR="005517CE" w:rsidRPr="00F31ECA">
        <w:rPr>
          <w:highlight w:val="yellow"/>
        </w:rPr>
        <w:t>Suggest removing the following requirements if Vendor Packaged Control Systems do not apply to the specific project.</w:t>
      </w:r>
      <w:r w:rsidRPr="00F31ECA">
        <w:rPr>
          <w:highlight w:val="yellow"/>
        </w:rPr>
        <w:t>]</w:t>
      </w:r>
    </w:p>
    <w:p w14:paraId="0605BDB5" w14:textId="7034FCE3" w:rsidR="005517CE" w:rsidRDefault="005517CE" w:rsidP="00F31ECA">
      <w:pPr>
        <w:pStyle w:val="Heading3"/>
      </w:pPr>
      <w:r>
        <w:t xml:space="preserve">Where, packaged systems are being utilized to control various District processes (e.g., </w:t>
      </w:r>
      <w:r w:rsidRPr="00F31ECA">
        <w:t>chemical</w:t>
      </w:r>
      <w:r>
        <w:t xml:space="preserve"> feed, UV, blower, etc.) the packaged systems are required to interface with the District’s PCIS.</w:t>
      </w:r>
      <w:r w:rsidR="00080D5E">
        <w:t xml:space="preserve"> </w:t>
      </w:r>
      <w:r>
        <w:t>The packaged systems shall be required to utilize programmable logic controller technology for control and monitoring purposes. Additionally, the PLCs shall be provided with Ethernet communications ports to interface with the District’s PCIS. Depending on the packaged system’s control strategy design requirements, the interfacing implementation can differ from system to system.</w:t>
      </w:r>
    </w:p>
    <w:p w14:paraId="594BF33D" w14:textId="77777777" w:rsidR="005517CE" w:rsidRDefault="005517CE" w:rsidP="00F31ECA">
      <w:pPr>
        <w:pStyle w:val="Heading3"/>
      </w:pPr>
      <w:r>
        <w:t>The District identifies vendor supplied packaged systems as:</w:t>
      </w:r>
    </w:p>
    <w:p w14:paraId="51BF45AC" w14:textId="29AE6B08" w:rsidR="005517CE" w:rsidRDefault="005517CE" w:rsidP="00F31ECA">
      <w:pPr>
        <w:pStyle w:val="Heading4"/>
      </w:pPr>
      <w:r>
        <w:t>Completely Independent</w:t>
      </w:r>
    </w:p>
    <w:p w14:paraId="31E0C182" w14:textId="0CF1BD50" w:rsidR="005517CE" w:rsidRDefault="005517CE" w:rsidP="00F31ECA">
      <w:pPr>
        <w:pStyle w:val="Heading4"/>
      </w:pPr>
      <w:r>
        <w:t>Partially Dependent</w:t>
      </w:r>
    </w:p>
    <w:p w14:paraId="166C72E5" w14:textId="2425D6EC" w:rsidR="005517CE" w:rsidRDefault="005517CE" w:rsidP="00F31ECA">
      <w:pPr>
        <w:pStyle w:val="Heading4"/>
      </w:pPr>
      <w:r>
        <w:t>Dependent</w:t>
      </w:r>
    </w:p>
    <w:p w14:paraId="2DE63605" w14:textId="5E098FDF" w:rsidR="005517CE" w:rsidRDefault="005517CE" w:rsidP="00F31ECA">
      <w:pPr>
        <w:pStyle w:val="Heading3"/>
      </w:pPr>
      <w:r w:rsidRPr="00080D5E">
        <w:rPr>
          <w:b/>
          <w:bCs/>
        </w:rPr>
        <w:t>Completely Independent Systems:</w:t>
      </w:r>
      <w:r>
        <w:t xml:space="preserve"> If the vendor’s packaged system operates “Completely Independent” from a control strategy standpoint, then the interface to the District’s PCIS is implemented via a monitor only digital link.</w:t>
      </w:r>
      <w:r w:rsidR="00080D5E">
        <w:t xml:space="preserve"> </w:t>
      </w:r>
      <w:r>
        <w:t>The PCIS will have mostly a ‘monitor only’ interface with the option to modify settings/set points through the PCIS. In this completely independent configuration, hardwired or network provided I/O signals shall be required to properly operate the vendor’s system.</w:t>
      </w:r>
      <w:r w:rsidR="00080D5E">
        <w:t xml:space="preserve"> </w:t>
      </w:r>
      <w:r>
        <w:t>The vendor’s equipment and shall not rely on the PCIS to communicate start/stop commands I/O status or values for proper operation using either a network connection or hardwired I/O. The vendor’s system will make its own determination as to when it turns on and when it turns off and will not rely on outside control system triggers to start and stop including any field sensors required to support this independent system operation requirement.</w:t>
      </w:r>
    </w:p>
    <w:p w14:paraId="3C4B86A3" w14:textId="72A92401" w:rsidR="005517CE" w:rsidRDefault="005517CE" w:rsidP="00F31ECA">
      <w:pPr>
        <w:pStyle w:val="Heading3"/>
      </w:pPr>
      <w:r w:rsidRPr="00080D5E">
        <w:rPr>
          <w:b/>
          <w:bCs/>
        </w:rPr>
        <w:lastRenderedPageBreak/>
        <w:t>Partially Dependent Systems:</w:t>
      </w:r>
      <w:r w:rsidR="00080D5E">
        <w:t xml:space="preserve"> </w:t>
      </w:r>
      <w:r>
        <w:t>If the vendor’s packaged system operates “Partially Dependent” from a control strategy standpoint, meaning that the vendor’s system requires a start/stop trigger from the District’s PCIS, (or some other type of handshaking) then the triggering interface with the District’s PCIS will be implemented via hardwired dry contacts and/or hardwired 4-20mA signals from District’s PCIS to the vendor’s packaged system. District’s PCIS shall be given enough feedback from the packaged system to understand the state of the vendor’s system without relying on an Ethernet link.</w:t>
      </w:r>
      <w:r w:rsidR="00080D5E">
        <w:t xml:space="preserve"> </w:t>
      </w:r>
      <w:r>
        <w:t>All monitoring, not related to controls, may or may not be done via hardwired interface.</w:t>
      </w:r>
      <w:r w:rsidR="00080D5E">
        <w:t xml:space="preserve"> </w:t>
      </w:r>
      <w:r>
        <w:t xml:space="preserve">It is assumed that an Ethernet data link will be required to pick up the bulk of the non-control related status information from the vendor’s system (the only network interfaces that will be supported are Ethernet based using either </w:t>
      </w:r>
      <w:proofErr w:type="spellStart"/>
      <w:r>
        <w:t>Modicon</w:t>
      </w:r>
      <w:proofErr w:type="spellEnd"/>
      <w:r>
        <w:t xml:space="preserve"> TCP/IP or Ethernet/IP protocols except as explicitly identified in the drawings.</w:t>
      </w:r>
      <w:r w:rsidR="00080D5E">
        <w:t xml:space="preserve"> </w:t>
      </w:r>
      <w:r>
        <w:t>The PCIS will also have the option to modify settings/set points from the PCIS through the Ethernet data link.</w:t>
      </w:r>
    </w:p>
    <w:p w14:paraId="11D6FD59" w14:textId="246D4452" w:rsidR="005517CE" w:rsidRDefault="005517CE" w:rsidP="00C70C81">
      <w:pPr>
        <w:pStyle w:val="Heading3"/>
      </w:pPr>
      <w:r w:rsidRPr="005E16BB">
        <w:rPr>
          <w:b/>
          <w:bCs/>
        </w:rPr>
        <w:t>Dependent System:</w:t>
      </w:r>
      <w:r w:rsidR="00080D5E">
        <w:t xml:space="preserve"> </w:t>
      </w:r>
      <w:r>
        <w:t>If the vendor’s packaged system operates “dependent” from a control strategy standpoint, meaning that the vendor’s system requires multiple start/stop triggers from the District’s PCIS and the PCIS is the main driver of the implemented control strategy; then all start/stop interfaces to the District’s PCIS are implemented via hardwired dry contact closures.</w:t>
      </w:r>
      <w:r w:rsidR="00080D5E">
        <w:t xml:space="preserve"> </w:t>
      </w:r>
      <w:r>
        <w:t>Other hardwired analog signals will have to be added to ensure the District’s PCIS has enough feedback to understand the state of the vendor’s packaged system and subsystems.</w:t>
      </w:r>
      <w:r w:rsidR="00080D5E">
        <w:t xml:space="preserve"> </w:t>
      </w:r>
      <w:r>
        <w:t>Digital inputs will be implemented via hardwired dry contact connections.</w:t>
      </w:r>
      <w:r w:rsidR="00080D5E">
        <w:t xml:space="preserve"> </w:t>
      </w:r>
      <w:r>
        <w:t>Analog inputs and outputs will be implemented via hardwired 4-20 mA signals.</w:t>
      </w:r>
      <w:r w:rsidR="00080D5E">
        <w:t xml:space="preserve"> </w:t>
      </w:r>
      <w:r>
        <w:t>All monitoring and control will be accomplished via hardwired interface modules.</w:t>
      </w:r>
      <w:r w:rsidR="00080D5E">
        <w:t xml:space="preserve"> </w:t>
      </w:r>
      <w:r>
        <w:t>An Ethernet data link will also be required to connect to any Ethernet capable equipment.</w:t>
      </w:r>
      <w:r w:rsidR="00080D5E">
        <w:t xml:space="preserve"> </w:t>
      </w:r>
      <w:r>
        <w:t>This addition will allow for remote monitoring and management of the vendors packaged system by District’s PCIS. For this type of system, the Vendor shall also be required to provide a control write up addressing what happens when various PCIS inputs into the Vendor’s packaged system fail.</w:t>
      </w:r>
    </w:p>
    <w:p w14:paraId="58FA96F1" w14:textId="26DE4BF1" w:rsidR="005517CE" w:rsidRDefault="005517CE" w:rsidP="00F31ECA">
      <w:pPr>
        <w:pStyle w:val="Heading2"/>
      </w:pPr>
      <w:r>
        <w:t>GENERAL REQUIREMENTS – VENDOR PACKAGED PLC SYSTEMS</w:t>
      </w:r>
    </w:p>
    <w:p w14:paraId="0BFE419C" w14:textId="64FD7422" w:rsidR="005517CE" w:rsidRPr="00F31ECA" w:rsidRDefault="00F31ECA" w:rsidP="00F31ECA">
      <w:pPr>
        <w:pStyle w:val="Heading9"/>
        <w:rPr>
          <w:highlight w:val="yellow"/>
        </w:rPr>
      </w:pPr>
      <w:r w:rsidRPr="00F31ECA">
        <w:rPr>
          <w:highlight w:val="yellow"/>
        </w:rPr>
        <w:t>[</w:t>
      </w:r>
      <w:r w:rsidR="005517CE" w:rsidRPr="00F31ECA">
        <w:rPr>
          <w:highlight w:val="yellow"/>
        </w:rPr>
        <w:t>Note to Engineer:</w:t>
      </w:r>
      <w:r w:rsidR="00080D5E">
        <w:rPr>
          <w:highlight w:val="yellow"/>
        </w:rPr>
        <w:t xml:space="preserve"> </w:t>
      </w:r>
      <w:r w:rsidR="005517CE" w:rsidRPr="00F31ECA">
        <w:rPr>
          <w:highlight w:val="yellow"/>
        </w:rPr>
        <w:t>Suggest removing the following requirements if Vendor Packaged PLC Systems and/or Contractor/PICI PLC Systems do not apply to the specific project.</w:t>
      </w:r>
      <w:r w:rsidRPr="00F31ECA">
        <w:rPr>
          <w:highlight w:val="yellow"/>
        </w:rPr>
        <w:t>]</w:t>
      </w:r>
    </w:p>
    <w:p w14:paraId="73649DB9" w14:textId="14003B3F" w:rsidR="005517CE" w:rsidRDefault="005517CE" w:rsidP="00F31ECA">
      <w:pPr>
        <w:pStyle w:val="Heading3"/>
      </w:pPr>
      <w:r w:rsidRPr="005E16BB">
        <w:rPr>
          <w:b/>
          <w:bCs/>
        </w:rPr>
        <w:t>General:</w:t>
      </w:r>
      <w:r w:rsidR="00080D5E">
        <w:t xml:space="preserve"> </w:t>
      </w:r>
      <w:r>
        <w:t xml:space="preserve">The following requirements for Vendor Packaged PLC Systems apply to Vendor supplied PLC’s and any other Contractor/PICI </w:t>
      </w:r>
      <w:proofErr w:type="gramStart"/>
      <w:r>
        <w:t>PLC’s</w:t>
      </w:r>
      <w:proofErr w:type="gramEnd"/>
      <w:r>
        <w:t xml:space="preserve"> provided for the project.</w:t>
      </w:r>
    </w:p>
    <w:p w14:paraId="05E4CEE6" w14:textId="117B7F8C" w:rsidR="005517CE" w:rsidRDefault="00F31ECA" w:rsidP="00CF0EB7">
      <w:pPr>
        <w:pStyle w:val="Heading3"/>
      </w:pPr>
      <w:r w:rsidRPr="005E16BB">
        <w:rPr>
          <w:b/>
          <w:bCs/>
        </w:rPr>
        <w:t>V</w:t>
      </w:r>
      <w:r w:rsidR="005517CE" w:rsidRPr="005E16BB">
        <w:rPr>
          <w:b/>
          <w:bCs/>
        </w:rPr>
        <w:t>oltage Requirements:</w:t>
      </w:r>
      <w:r w:rsidR="005517CE">
        <w:t xml:space="preserve"> 24 vdc power with 24 vdc battery backup power or 120 vac supply power with 120 vac UPS backup power with a minimum of 1 hour or twice the generator start time whichever is greater. </w:t>
      </w:r>
    </w:p>
    <w:p w14:paraId="38827645" w14:textId="70C0DE5E" w:rsidR="005517CE" w:rsidRDefault="005517CE" w:rsidP="00F31ECA">
      <w:pPr>
        <w:pStyle w:val="Heading3"/>
      </w:pPr>
      <w:r w:rsidRPr="005E16BB">
        <w:rPr>
          <w:b/>
          <w:bCs/>
        </w:rPr>
        <w:t>District Standard PLC:</w:t>
      </w:r>
      <w:r>
        <w:t xml:space="preserve"> Vendor packaged PLC systems will be supplied with the </w:t>
      </w:r>
      <w:proofErr w:type="gramStart"/>
      <w:r>
        <w:t>District’s</w:t>
      </w:r>
      <w:proofErr w:type="gramEnd"/>
      <w:r>
        <w:t xml:space="preserve"> standard PLC.</w:t>
      </w:r>
      <w:r w:rsidR="00080D5E">
        <w:t xml:space="preserve"> </w:t>
      </w:r>
      <w:r>
        <w:t xml:space="preserve">The current standard PLCs used throughout the </w:t>
      </w:r>
      <w:proofErr w:type="gramStart"/>
      <w:r>
        <w:t>District</w:t>
      </w:r>
      <w:proofErr w:type="gramEnd"/>
      <w:r>
        <w:t xml:space="preserve"> are Allen Bradley Compact Logix family platform.</w:t>
      </w:r>
      <w:r w:rsidR="00080D5E">
        <w:t xml:space="preserve"> </w:t>
      </w:r>
      <w:r>
        <w:t>Vendors shall coordinate the exact PLC platform to be provided during the project submittal phase.</w:t>
      </w:r>
    </w:p>
    <w:p w14:paraId="1E4B6051" w14:textId="1AADD250" w:rsidR="005517CE" w:rsidRDefault="00F31ECA" w:rsidP="00F31ECA">
      <w:pPr>
        <w:pStyle w:val="Heading3"/>
      </w:pPr>
      <w:r>
        <w:lastRenderedPageBreak/>
        <w:t>Th</w:t>
      </w:r>
      <w:r w:rsidR="005517CE">
        <w:t xml:space="preserve">e </w:t>
      </w:r>
      <w:proofErr w:type="gramStart"/>
      <w:r w:rsidR="005517CE">
        <w:t>District</w:t>
      </w:r>
      <w:proofErr w:type="gramEnd"/>
      <w:r w:rsidR="005517CE">
        <w:t xml:space="preserve"> requires that any vendor packaged PLCs or HMIs installed in the District can be serviced and maintained by District staff.</w:t>
      </w:r>
      <w:r w:rsidR="00080D5E">
        <w:t xml:space="preserve"> </w:t>
      </w:r>
      <w:r w:rsidR="005517CE">
        <w:t xml:space="preserve">District staff shall be provided the ability to upload/download, maintain, </w:t>
      </w:r>
      <w:proofErr w:type="gramStart"/>
      <w:r w:rsidR="005517CE">
        <w:t>program</w:t>
      </w:r>
      <w:proofErr w:type="gramEnd"/>
      <w:r w:rsidR="005517CE">
        <w:t xml:space="preserve"> and replace any PLC or HMI.</w:t>
      </w:r>
      <w:r w:rsidR="00080D5E">
        <w:t xml:space="preserve"> </w:t>
      </w:r>
      <w:r w:rsidR="005517CE">
        <w:t xml:space="preserve">It is understood by the </w:t>
      </w:r>
      <w:proofErr w:type="gramStart"/>
      <w:r w:rsidR="005517CE">
        <w:t>District</w:t>
      </w:r>
      <w:proofErr w:type="gramEnd"/>
      <w:r w:rsidR="005517CE">
        <w:t xml:space="preserve"> that vendor supplied packaged systems with vendor programmed PLCs/HMIs remain in their commissioned as-built form.</w:t>
      </w:r>
      <w:r w:rsidR="00080D5E">
        <w:t xml:space="preserve"> </w:t>
      </w:r>
      <w:r w:rsidR="005517CE">
        <w:t>However, when the PLCs or HMI’s fail these systems must be recoverable by District staff. Specifically, the District IT-SCADA group has this sole responsibility to support all PLC/HMI based systems. To this end, the Vendor provided packages shall provide copies of all PLC and HMI files required for the ability to use locally purchased replacement hardware and upload with PLC programs provided using District or contract personnel.</w:t>
      </w:r>
      <w:r w:rsidR="00080D5E">
        <w:t xml:space="preserve"> </w:t>
      </w:r>
      <w:r w:rsidR="005517CE">
        <w:t>All PLC programs shall be provided in a form to allow the District the ability, if the PLC were to be obsoleted, to modify the PLC program to use the currently available hardware. With respect to the local HMI, the package supplier shall provide all programming software required to support the HMI.</w:t>
      </w:r>
      <w:r w:rsidR="00080D5E">
        <w:t xml:space="preserve"> </w:t>
      </w:r>
      <w:r w:rsidR="005517CE">
        <w:t>At a minimum 5 software licenses shall be required.</w:t>
      </w:r>
    </w:p>
    <w:p w14:paraId="33DF062B" w14:textId="24650B1E" w:rsidR="005517CE" w:rsidRDefault="005517CE" w:rsidP="00F31ECA">
      <w:pPr>
        <w:pStyle w:val="Heading3"/>
      </w:pPr>
      <w:r>
        <w:t>Vendor Start-up Services: Vendor startup services shall include fully testing vendor packaged system’s including hardware and software and the interface to the District’s PCIS.</w:t>
      </w:r>
    </w:p>
    <w:p w14:paraId="289BC340" w14:textId="14219643" w:rsidR="005517CE" w:rsidRDefault="005517CE" w:rsidP="00F31ECA">
      <w:pPr>
        <w:pStyle w:val="Heading3"/>
      </w:pPr>
      <w:r>
        <w:t>Vendor Packaged System Features:</w:t>
      </w:r>
      <w:r w:rsidR="00080D5E">
        <w:t xml:space="preserve"> </w:t>
      </w:r>
      <w:r>
        <w:t>Vendor systems shall provide:</w:t>
      </w:r>
    </w:p>
    <w:p w14:paraId="21A8956A" w14:textId="478EE16B" w:rsidR="005517CE" w:rsidRDefault="005517CE" w:rsidP="00F31ECA">
      <w:pPr>
        <w:pStyle w:val="Heading4"/>
      </w:pPr>
      <w:r>
        <w:t>Ethernet link’s interfacing with the District’s PCIS.</w:t>
      </w:r>
    </w:p>
    <w:p w14:paraId="5B78C512" w14:textId="647CFF5C" w:rsidR="005517CE" w:rsidRDefault="005517CE" w:rsidP="00F31ECA">
      <w:pPr>
        <w:pStyle w:val="Heading4"/>
      </w:pPr>
      <w:r>
        <w:t>Local HMI panel with settings changeable from the District’s PCIS or local HMI panel.</w:t>
      </w:r>
    </w:p>
    <w:p w14:paraId="432D1AE8" w14:textId="60270A66" w:rsidR="005517CE" w:rsidRDefault="005517CE" w:rsidP="00F31ECA">
      <w:pPr>
        <w:pStyle w:val="Heading4"/>
      </w:pPr>
      <w:r>
        <w:t>Backup of as-built PLC program applications and IP address in a format that can be downloaded into the PLC. 5 licenses shall be provided for any software that is required to download the software into the PLC (if not already owned by the District).</w:t>
      </w:r>
    </w:p>
    <w:p w14:paraId="346E082E" w14:textId="5737AB7C" w:rsidR="005517CE" w:rsidRDefault="00F31ECA" w:rsidP="00F31ECA">
      <w:pPr>
        <w:pStyle w:val="Heading4"/>
      </w:pPr>
      <w:r>
        <w:t>B</w:t>
      </w:r>
      <w:r w:rsidR="005517CE">
        <w:t>ackup of as-built HMI screen applications in a format that can be downloaded into the HMI.</w:t>
      </w:r>
      <w:r w:rsidR="00080D5E">
        <w:t xml:space="preserve"> </w:t>
      </w:r>
      <w:r w:rsidR="005517CE">
        <w:t>5 licenses shall be provided for any software that is required to download the software into the HMI (if not already owned by the District).</w:t>
      </w:r>
    </w:p>
    <w:p w14:paraId="7C3C94A4" w14:textId="52CF27CD" w:rsidR="005517CE" w:rsidRDefault="005517CE" w:rsidP="00F31ECA">
      <w:pPr>
        <w:pStyle w:val="Heading4"/>
      </w:pPr>
      <w:r>
        <w:t>Written procedure for recovering from a PLC hardware failure.</w:t>
      </w:r>
    </w:p>
    <w:p w14:paraId="3B1F3FCE" w14:textId="6BC03F89" w:rsidR="005517CE" w:rsidRDefault="005517CE" w:rsidP="00F31ECA">
      <w:pPr>
        <w:pStyle w:val="Heading4"/>
      </w:pPr>
      <w:r>
        <w:t xml:space="preserve">Written procedure for recovering from </w:t>
      </w:r>
      <w:proofErr w:type="gramStart"/>
      <w:r>
        <w:t>a</w:t>
      </w:r>
      <w:proofErr w:type="gramEnd"/>
      <w:r>
        <w:t xml:space="preserve"> HMI hardware failure.</w:t>
      </w:r>
    </w:p>
    <w:p w14:paraId="38DF8ECA" w14:textId="61A8B424" w:rsidR="005517CE" w:rsidRDefault="005517CE" w:rsidP="00F31ECA">
      <w:pPr>
        <w:pStyle w:val="Heading4"/>
      </w:pPr>
      <w:r>
        <w:t>After hours and weekend technical support.</w:t>
      </w:r>
    </w:p>
    <w:p w14:paraId="7375A3C3" w14:textId="57F6B533" w:rsidR="005517CE" w:rsidRDefault="005517CE" w:rsidP="00F31ECA">
      <w:pPr>
        <w:pStyle w:val="Heading4"/>
      </w:pPr>
      <w:r>
        <w:t>As-built drawings and O&amp;M Manuals for the vendor’s electrical and controls systems.</w:t>
      </w:r>
    </w:p>
    <w:p w14:paraId="587B8B2D" w14:textId="3F53CEF7" w:rsidR="005517CE" w:rsidRDefault="005517CE" w:rsidP="00F31ECA">
      <w:pPr>
        <w:pStyle w:val="Heading1"/>
      </w:pPr>
      <w:r>
        <w:t>EXECUTION</w:t>
      </w:r>
    </w:p>
    <w:p w14:paraId="40D9AD27" w14:textId="63D441EE" w:rsidR="005517CE" w:rsidRDefault="005517CE" w:rsidP="00F31ECA">
      <w:pPr>
        <w:pStyle w:val="Heading2"/>
      </w:pPr>
      <w:r>
        <w:t>CLEANING</w:t>
      </w:r>
    </w:p>
    <w:p w14:paraId="675BFAA0" w14:textId="34B80A14" w:rsidR="005517CE" w:rsidRPr="005E16BB" w:rsidRDefault="005517CE" w:rsidP="005E16BB">
      <w:pPr>
        <w:pStyle w:val="Heading3"/>
        <w:rPr>
          <w:spacing w:val="6"/>
        </w:rPr>
      </w:pPr>
      <w:r w:rsidRPr="005E16BB">
        <w:rPr>
          <w:spacing w:val="6"/>
        </w:rPr>
        <w:t>The Contractor shall thoroughly clean all soiled surfaces of installed equipment and materials.</w:t>
      </w:r>
    </w:p>
    <w:p w14:paraId="0534B4D1" w14:textId="24B728B4" w:rsidR="005517CE" w:rsidRPr="005E16BB" w:rsidRDefault="005517CE" w:rsidP="005E16BB">
      <w:pPr>
        <w:pStyle w:val="Heading3"/>
        <w:rPr>
          <w:spacing w:val="-6"/>
        </w:rPr>
      </w:pPr>
      <w:r w:rsidRPr="005E16BB">
        <w:rPr>
          <w:spacing w:val="-6"/>
        </w:rPr>
        <w:lastRenderedPageBreak/>
        <w:t xml:space="preserve">Upon completion of the instrumentation and control work, the Contractor shall remove all surplus materials, rubbish, and debris that have accumulated during the construction work. The entire area shall be left neat, clean, and acceptable to the </w:t>
      </w:r>
      <w:proofErr w:type="gramStart"/>
      <w:r w:rsidRPr="005E16BB">
        <w:rPr>
          <w:spacing w:val="-6"/>
        </w:rPr>
        <w:t>District</w:t>
      </w:r>
      <w:proofErr w:type="gramEnd"/>
      <w:r w:rsidRPr="005E16BB">
        <w:rPr>
          <w:spacing w:val="-6"/>
        </w:rPr>
        <w:t>.</w:t>
      </w:r>
    </w:p>
    <w:p w14:paraId="504B0D00" w14:textId="4B718A4D" w:rsidR="005517CE" w:rsidRDefault="00F31ECA" w:rsidP="00F31ECA">
      <w:pPr>
        <w:pStyle w:val="Heading2"/>
      </w:pPr>
      <w:r>
        <w:t>F</w:t>
      </w:r>
      <w:r w:rsidR="005517CE">
        <w:t>INAL ACCEPTANCE</w:t>
      </w:r>
    </w:p>
    <w:p w14:paraId="7E6E89F2" w14:textId="4BA57E99" w:rsidR="005517CE" w:rsidRDefault="005517CE" w:rsidP="00F31ECA">
      <w:pPr>
        <w:pStyle w:val="Heading3"/>
      </w:pPr>
      <w:r>
        <w:t>Final acceptance of the PICI and PCIS will be determined complete by the District, and shall be based upon the following:</w:t>
      </w:r>
    </w:p>
    <w:p w14:paraId="71AF025F" w14:textId="67BC04A9" w:rsidR="005517CE" w:rsidRDefault="005517CE" w:rsidP="00F31ECA">
      <w:pPr>
        <w:pStyle w:val="Heading4"/>
      </w:pPr>
      <w:r>
        <w:t>Receipt of acceptable start up Gate Reports for Pre-Commissioning, Commissioning Phase I, Commissioning Phase II, and other documentation as required by the Contract Documents.</w:t>
      </w:r>
    </w:p>
    <w:p w14:paraId="61FAE148" w14:textId="4BFA05DE" w:rsidR="005517CE" w:rsidRDefault="005517CE" w:rsidP="00F31ECA">
      <w:pPr>
        <w:pStyle w:val="Heading4"/>
      </w:pPr>
      <w:r>
        <w:t>Completion of the Reliability Acceptance Test (RAT) and 30-Day Continuous Plant Operation test.</w:t>
      </w:r>
    </w:p>
    <w:p w14:paraId="70A18136" w14:textId="1F611A5A" w:rsidR="005517CE" w:rsidRDefault="005517CE" w:rsidP="00F31ECA">
      <w:pPr>
        <w:pStyle w:val="Heading4"/>
      </w:pPr>
      <w:r>
        <w:t>Completion of all punch-list items.</w:t>
      </w:r>
    </w:p>
    <w:p w14:paraId="0D770FD9" w14:textId="6FD299F7" w:rsidR="005517CE" w:rsidRDefault="005517CE" w:rsidP="00F31ECA">
      <w:pPr>
        <w:pStyle w:val="Heading2"/>
      </w:pPr>
      <w:r>
        <w:t>GENERAL INSTALLATION</w:t>
      </w:r>
    </w:p>
    <w:p w14:paraId="5C5DB09C" w14:textId="676DAB51" w:rsidR="005517CE" w:rsidRDefault="005517CE" w:rsidP="00F31ECA">
      <w:pPr>
        <w:pStyle w:val="Heading3"/>
      </w:pPr>
      <w:r>
        <w:t>Instrumentation and accessory equipment shall be installed in accordance with the manufacturer's instructions. The locations of equipment, transmitters, alarms, and similar devices shown on the Drawings are approximate only. Exact locations shall be as approved by the District during construction. Obtain in the field all information relevant to the placing of process control work and in case of any interference with other work, proceed as directed by the District, and furnish all labor and materials necessary to complete the work in an approved manner. All instruments shall be mounted as to allow access for service without the use of portable ladders.</w:t>
      </w:r>
    </w:p>
    <w:p w14:paraId="58DD6FD4" w14:textId="6EFB245B" w:rsidR="005517CE" w:rsidRDefault="005517CE" w:rsidP="00F31ECA">
      <w:pPr>
        <w:pStyle w:val="Heading3"/>
      </w:pPr>
      <w:r>
        <w:t xml:space="preserve">The PICI Loop Drawings indicate the intent of the interconnection between the individual instruments. Any exceptions should be noted. Two complete sets of approved shop drawings and Loop Drawings shall be kept at the job site during all on-site construction. Both sets shall be identically marked up to reflect any modifications made during field installation or start-up. </w:t>
      </w:r>
    </w:p>
    <w:p w14:paraId="42180423" w14:textId="5818BE17" w:rsidR="005517CE" w:rsidRDefault="005517CE" w:rsidP="00F31ECA">
      <w:pPr>
        <w:pStyle w:val="Heading4"/>
      </w:pPr>
      <w:r>
        <w:t>Following completion of installation and SAT-1, one set of the marked-up drawings shall be provided to the District, the other retained by the PICI for incorporation of the mark-ups into final as-built documentation.</w:t>
      </w:r>
    </w:p>
    <w:p w14:paraId="3CB20E25" w14:textId="1A003E5D" w:rsidR="005517CE" w:rsidRDefault="005517CE" w:rsidP="001F6B90">
      <w:pPr>
        <w:pStyle w:val="Heading3"/>
      </w:pPr>
      <w:r>
        <w:t>The instrumentation installation details on the Drawings indicate the designed installation for the instruments specified. Where specific installation details are not specified or shown on the Drawings, the American Petroleum Institute (API) Recommended Practice 550 shall be followed as applicable.</w:t>
      </w:r>
    </w:p>
    <w:p w14:paraId="3A5D2587" w14:textId="30CE856B" w:rsidR="005517CE" w:rsidRDefault="005517CE" w:rsidP="001F6B90">
      <w:pPr>
        <w:pStyle w:val="Heading3"/>
      </w:pPr>
      <w:r>
        <w:t>All work shall be executed in full accordance with codes and local regulations. Should any work be performed contrary to said rulings, ordinances and regulations, the Contractor shall bear full responsibility for such violations and assume all costs arising there from.</w:t>
      </w:r>
    </w:p>
    <w:p w14:paraId="0F39BC53" w14:textId="4378F37A" w:rsidR="005517CE" w:rsidRDefault="005517CE" w:rsidP="001F6B90">
      <w:pPr>
        <w:pStyle w:val="Heading3"/>
      </w:pPr>
      <w:r>
        <w:t xml:space="preserve">All equipment used in areas designated as hazardous shall be designed for the Class, Group, and Division as required on the Electrical Drawings for the locations. All work shall be in strict accordance with codes and local regulations, should any work </w:t>
      </w:r>
      <w:r>
        <w:lastRenderedPageBreak/>
        <w:t>be performed contrary to said rulings, ordinances, and regulations, the PICI shall bear full responsibility for such violations and assume all costs arising there from.</w:t>
      </w:r>
    </w:p>
    <w:p w14:paraId="05D8ADD4" w14:textId="6A013F0A" w:rsidR="005517CE" w:rsidRDefault="005517CE" w:rsidP="001F6B90">
      <w:pPr>
        <w:pStyle w:val="Heading3"/>
      </w:pPr>
      <w:r>
        <w:t>Unless specifically shown in the Drawings, direct reading or electrical transmitting instrumentation shall not be mounted on process piping. Instrumentation shall be mounted on instrument racks or stands as detailed on the installation detail drawings. All instrumentation connections shall be provided with shutoff and drain valves. For differential pressure transmitters, valve manifolds for calibration, testing and blow down service shall also be provided. For slurries, chemical or corrosive fluids, diaphragm seals with flushing connections shall be provided.</w:t>
      </w:r>
    </w:p>
    <w:p w14:paraId="37013429" w14:textId="4957E9D6" w:rsidR="005517CE" w:rsidRPr="001F6B90" w:rsidRDefault="001F6B90" w:rsidP="001F6B90">
      <w:pPr>
        <w:pStyle w:val="Heading9"/>
        <w:rPr>
          <w:highlight w:val="yellow"/>
        </w:rPr>
      </w:pPr>
      <w:r w:rsidRPr="001F6B90">
        <w:rPr>
          <w:highlight w:val="yellow"/>
        </w:rPr>
        <w:t>[</w:t>
      </w:r>
      <w:r w:rsidR="005517CE" w:rsidRPr="001F6B90">
        <w:rPr>
          <w:highlight w:val="yellow"/>
        </w:rPr>
        <w:t>Note to Engineer:</w:t>
      </w:r>
      <w:r w:rsidR="00080D5E">
        <w:rPr>
          <w:highlight w:val="yellow"/>
        </w:rPr>
        <w:t xml:space="preserve"> </w:t>
      </w:r>
      <w:r w:rsidR="005517CE" w:rsidRPr="001F6B90">
        <w:rPr>
          <w:highlight w:val="yellow"/>
        </w:rPr>
        <w:t>Assure that the Field Mounted Instruments Specifications identify mounting and valve requirements as mentioned above, along with showing mounting and valve requirement details on the project’s Mechanical, Electrical &amp; P&amp;ID plans.</w:t>
      </w:r>
      <w:r w:rsidRPr="001F6B90">
        <w:rPr>
          <w:highlight w:val="yellow"/>
        </w:rPr>
        <w:t>]</w:t>
      </w:r>
    </w:p>
    <w:p w14:paraId="20DA0653" w14:textId="5C52AF39" w:rsidR="005517CE" w:rsidRDefault="005517CE" w:rsidP="001F6B90">
      <w:pPr>
        <w:pStyle w:val="Heading3"/>
      </w:pPr>
      <w:r>
        <w:t xml:space="preserve">All piping to and from field instrumentation shall be provided with necessary unions, test tees, couplings, </w:t>
      </w:r>
      <w:proofErr w:type="gramStart"/>
      <w:r>
        <w:t>adaptors</w:t>
      </w:r>
      <w:proofErr w:type="gramEnd"/>
      <w:r>
        <w:t xml:space="preserve"> and shut-off valves.</w:t>
      </w:r>
    </w:p>
    <w:p w14:paraId="6F53C2C3" w14:textId="7B30757D" w:rsidR="005517CE" w:rsidRDefault="005517CE" w:rsidP="001F6B90">
      <w:pPr>
        <w:pStyle w:val="Heading3"/>
      </w:pPr>
      <w:r>
        <w:t>Field instruments requiring power supplies shall be provided with local electrical disconnect switch protected by breaker or fuses as required.</w:t>
      </w:r>
    </w:p>
    <w:p w14:paraId="39D2EA70" w14:textId="6DEDFDFA" w:rsidR="005517CE" w:rsidRPr="005E16BB" w:rsidRDefault="005517CE" w:rsidP="005E16BB">
      <w:pPr>
        <w:pStyle w:val="Heading3"/>
        <w:rPr>
          <w:spacing w:val="-6"/>
        </w:rPr>
      </w:pPr>
      <w:r w:rsidRPr="005E16BB">
        <w:rPr>
          <w:spacing w:val="-6"/>
        </w:rPr>
        <w:t>Brackets and hangers required for mounting of equipment shall be provided. They shall be installed in a workmanlike manner and not interfere with any other equipment.</w:t>
      </w:r>
    </w:p>
    <w:p w14:paraId="0CF3B03D" w14:textId="1C4C1A51" w:rsidR="005517CE" w:rsidRDefault="005517CE" w:rsidP="001F6B90">
      <w:pPr>
        <w:pStyle w:val="Heading3"/>
      </w:pPr>
      <w:r>
        <w:t xml:space="preserve">The PICI shall investigate each space in the building through which equipment must pass to reach its final location. If necessary, the PICI shall be required to ship his/her material in sections sized to permit passing through restricted areas in the building. The PICI shall also </w:t>
      </w:r>
      <w:proofErr w:type="gramStart"/>
      <w:r>
        <w:t>investigate, and</w:t>
      </w:r>
      <w:proofErr w:type="gramEnd"/>
      <w:r>
        <w:t xml:space="preserve"> make any field modifications to the allocated space for each cabinet, enclosure and panel to assure proper space and access (front, rear, side).</w:t>
      </w:r>
    </w:p>
    <w:p w14:paraId="139711A6" w14:textId="3B68A69B" w:rsidR="005517CE" w:rsidRDefault="005517CE" w:rsidP="001F6B90">
      <w:pPr>
        <w:pStyle w:val="Heading3"/>
      </w:pPr>
      <w:r>
        <w:t>The shield on each process instrumentation cable shall be continuous from source to destination and be grounded only in the control panel and in no case each shield shall be grounded at two places.</w:t>
      </w:r>
    </w:p>
    <w:p w14:paraId="26506D5C" w14:textId="3DCD6E43" w:rsidR="005517CE" w:rsidRDefault="005517CE" w:rsidP="001F6B90">
      <w:pPr>
        <w:pStyle w:val="Heading3"/>
      </w:pPr>
      <w:r>
        <w:t>Lifting rings from cabinets/assemblies shall be removed. Hole plugs shall be provided for the holes of the same color as the cabinet.</w:t>
      </w:r>
    </w:p>
    <w:p w14:paraId="30276CED" w14:textId="5A8FBBE6" w:rsidR="005517CE" w:rsidRDefault="005517CE" w:rsidP="001F6B90">
      <w:pPr>
        <w:pStyle w:val="Heading3"/>
      </w:pPr>
      <w:r>
        <w:t>The PICI, acting through the Contractor, shall coordinate the installation, the placing and location of system components, their connections to the process equipment panels, cabinets, and devices, subject to the District's approval. They shall be responsible to ensure that all field wiring for power and signal circuits are correctly done in accordance with best industry practice and provide for all necessary system grounding to insure a satisfactory functioning installation. The Contractor hereunder shall schedule and coordinate his/her work under this section with that of the electrical work specified under applicable Sections of Division 16.</w:t>
      </w:r>
    </w:p>
    <w:p w14:paraId="27A7D935" w14:textId="49D0D2A9" w:rsidR="005517CE" w:rsidRDefault="005517CE" w:rsidP="001F6B90">
      <w:pPr>
        <w:pStyle w:val="Heading2"/>
      </w:pPr>
      <w:r>
        <w:lastRenderedPageBreak/>
        <w:t>TESTS (GENERAL)</w:t>
      </w:r>
    </w:p>
    <w:p w14:paraId="77B6C453" w14:textId="23F0E33D" w:rsidR="005517CE" w:rsidRDefault="005517CE" w:rsidP="001F6B90">
      <w:pPr>
        <w:pStyle w:val="Heading3"/>
      </w:pPr>
      <w:r>
        <w:t>The PICI shall test all equipment at the factory prior to shipment. Unless otherwise specified in the individual specification sections, all equipment provided by the PICI shall be tested at the factory as a single fully integrated system.</w:t>
      </w:r>
    </w:p>
    <w:p w14:paraId="03DB78A3" w14:textId="64D426F0" w:rsidR="005517CE" w:rsidRPr="005E16BB" w:rsidRDefault="005517CE" w:rsidP="005E16BB">
      <w:pPr>
        <w:pStyle w:val="Heading3"/>
      </w:pPr>
      <w:r w:rsidRPr="005E16BB">
        <w:t>Tests shall be scheduled and performed to meet overall construction schedule</w:t>
      </w:r>
      <w:r w:rsidR="005E16BB">
        <w:t> </w:t>
      </w:r>
      <w:r w:rsidRPr="005E16BB">
        <w:t>requirements.</w:t>
      </w:r>
    </w:p>
    <w:p w14:paraId="124FE456" w14:textId="6D1E54FE" w:rsidR="005517CE" w:rsidRDefault="005517CE" w:rsidP="001F6B90">
      <w:pPr>
        <w:pStyle w:val="Heading3"/>
      </w:pPr>
      <w:r>
        <w:t xml:space="preserve">Each test shall be in the </w:t>
      </w:r>
      <w:proofErr w:type="gramStart"/>
      <w:r>
        <w:t>cause and effect</w:t>
      </w:r>
      <w:proofErr w:type="gramEnd"/>
      <w:r>
        <w:t xml:space="preserve"> format. The person conducting the test shall initiate an input (cause) and upon the system's or subsystem's producing the correct result (effect), the specific test requirement will have been satisfied.</w:t>
      </w:r>
    </w:p>
    <w:p w14:paraId="399D514F" w14:textId="5D7CBC70" w:rsidR="005517CE" w:rsidRDefault="005517CE" w:rsidP="001F6B90">
      <w:pPr>
        <w:pStyle w:val="Heading3"/>
      </w:pPr>
      <w:r>
        <w:t xml:space="preserve">All tests shall be conducted in accordance with prior District- approved procedures, </w:t>
      </w:r>
      <w:proofErr w:type="gramStart"/>
      <w:r>
        <w:t>forms</w:t>
      </w:r>
      <w:proofErr w:type="gramEnd"/>
      <w:r>
        <w:t xml:space="preserve"> and checklist. Each specific test to be performed shall be described and a space provided after it for signoff by the appropriate party after its satisfactory completion. PICI to prepare test documents and provide to the Contractor’s Commissioning Coordinator for incorporation into the overall facility Commissioning Plan.</w:t>
      </w:r>
    </w:p>
    <w:p w14:paraId="69ED7272" w14:textId="69ECBC5E" w:rsidR="005517CE" w:rsidRDefault="005517CE" w:rsidP="001F6B90">
      <w:pPr>
        <w:pStyle w:val="Heading3"/>
      </w:pPr>
      <w:r>
        <w:t>Copies of these signoff test procedures, forms and checklists will constitute the required test documentation.</w:t>
      </w:r>
    </w:p>
    <w:p w14:paraId="705BBE01" w14:textId="2C9F48FE" w:rsidR="005517CE" w:rsidRDefault="005517CE" w:rsidP="001F6B90">
      <w:pPr>
        <w:pStyle w:val="Heading3"/>
      </w:pPr>
      <w:r>
        <w:t xml:space="preserve">Provide all special testing materials and equipment. Wherever possible, perform tests using actual process variables, equipment, and data. Where it is not practical to test with real process variables, </w:t>
      </w:r>
      <w:proofErr w:type="gramStart"/>
      <w:r>
        <w:t>equipment</w:t>
      </w:r>
      <w:proofErr w:type="gramEnd"/>
      <w:r>
        <w:t xml:space="preserve"> and data, provide suitable means of simulation. Define these simulations techniques in the test procedures.</w:t>
      </w:r>
    </w:p>
    <w:p w14:paraId="13357DF7" w14:textId="2BE368DC" w:rsidR="005517CE" w:rsidRDefault="005517CE" w:rsidP="001F6B90">
      <w:pPr>
        <w:pStyle w:val="Heading3"/>
      </w:pPr>
      <w:r>
        <w:t xml:space="preserve">The Contractor shall require the PICI to coordinate all of his/her testing with the Commissioning Coordinator, all affected </w:t>
      </w:r>
      <w:proofErr w:type="gramStart"/>
      <w:r>
        <w:t>Subcontractors</w:t>
      </w:r>
      <w:proofErr w:type="gramEnd"/>
      <w:r>
        <w:t xml:space="preserve"> and the District.</w:t>
      </w:r>
    </w:p>
    <w:p w14:paraId="36481861" w14:textId="5DD2CCC8" w:rsidR="005517CE" w:rsidRDefault="009D359B" w:rsidP="001F6B90">
      <w:pPr>
        <w:pStyle w:val="Heading3"/>
      </w:pPr>
      <w:r>
        <w:t>T</w:t>
      </w:r>
      <w:r w:rsidR="005517CE">
        <w:t xml:space="preserve">he </w:t>
      </w:r>
      <w:proofErr w:type="gramStart"/>
      <w:r w:rsidR="005517CE">
        <w:t>District</w:t>
      </w:r>
      <w:proofErr w:type="gramEnd"/>
      <w:r w:rsidR="005517CE">
        <w:t xml:space="preserve"> reserves the right to test or retest all specified functions whether or not explicitly stated in the prior approved Test Procedures.</w:t>
      </w:r>
    </w:p>
    <w:p w14:paraId="42FF5758" w14:textId="0DC10CF0" w:rsidR="005517CE" w:rsidRDefault="005517CE" w:rsidP="001F6B90">
      <w:pPr>
        <w:pStyle w:val="Heading3"/>
      </w:pPr>
      <w:r>
        <w:t>The District's decision shall be final regarding the acceptability and completeness of all testing.</w:t>
      </w:r>
    </w:p>
    <w:p w14:paraId="5A28AE4A" w14:textId="65A39604" w:rsidR="005517CE" w:rsidRDefault="005517CE" w:rsidP="001F6B90">
      <w:pPr>
        <w:pStyle w:val="Heading3"/>
      </w:pPr>
      <w:r>
        <w:t>The PICI shall furnish the services of servicemen, all special calibration and test equipment and labor to perform the field tests.</w:t>
      </w:r>
    </w:p>
    <w:p w14:paraId="264E6875" w14:textId="367C9FD6" w:rsidR="005517CE" w:rsidRDefault="005517CE" w:rsidP="009D359B">
      <w:pPr>
        <w:pStyle w:val="Heading2"/>
      </w:pPr>
      <w:r>
        <w:t>CALIBRATION</w:t>
      </w:r>
    </w:p>
    <w:p w14:paraId="02444EF8" w14:textId="0B21C62B" w:rsidR="005517CE" w:rsidRDefault="005517CE" w:rsidP="009D359B">
      <w:pPr>
        <w:pStyle w:val="Heading3"/>
      </w:pPr>
      <w:r>
        <w:t xml:space="preserve">All instruments and systems, including virtual signals, shall be calibrated after </w:t>
      </w:r>
      <w:proofErr w:type="gramStart"/>
      <w:r>
        <w:t>installation</w:t>
      </w:r>
      <w:proofErr w:type="gramEnd"/>
      <w:r>
        <w:t xml:space="preserve"> and checked in conformance with the component manufacturer's written instructions. </w:t>
      </w:r>
    </w:p>
    <w:p w14:paraId="4A1FDB65" w14:textId="5A86F605" w:rsidR="005517CE" w:rsidRDefault="005517CE" w:rsidP="009D359B">
      <w:pPr>
        <w:pStyle w:val="Heading3"/>
      </w:pPr>
      <w:r>
        <w:t xml:space="preserve">This shall provide that those components having adjustable features are set carefully for the specific conditions and applications of this installation, and that the components and/or systems are within the specified limits of accuracy. Defective elements which cannot achieve proper calibration or accuracy, either individually or within a system, shall be replaced. This calibration work and Calibration test shall be accomplished by the technical field representatives of the </w:t>
      </w:r>
      <w:r>
        <w:lastRenderedPageBreak/>
        <w:t>PICI and shall certify in writing to the Contractor that for each loop or system, all calibrations have been made and that all instruments are ready to operate.</w:t>
      </w:r>
    </w:p>
    <w:p w14:paraId="384EB31D" w14:textId="0ADEB651" w:rsidR="005517CE" w:rsidRDefault="005517CE" w:rsidP="009D359B">
      <w:pPr>
        <w:pStyle w:val="Heading3"/>
      </w:pPr>
      <w:r>
        <w:t>Proof of Conformance - The burden of proof of conformance to specified accuracy and performance is on the Contractor using its designated PICI. The Contractor's designer shall supply necessary test equipment and technical personnel if called upon to prove accuracy and/or performance, at no separate additional cost to the District, wherever reasonable doubt or evidence of malfunction or poor performance may appear within the guarantee period.</w:t>
      </w:r>
    </w:p>
    <w:p w14:paraId="431335C7" w14:textId="7DF91C6A" w:rsidR="005517CE" w:rsidRDefault="005517CE" w:rsidP="009D359B">
      <w:pPr>
        <w:pStyle w:val="Heading2"/>
      </w:pPr>
      <w:r>
        <w:t>PICI TRAINING</w:t>
      </w:r>
    </w:p>
    <w:p w14:paraId="31F1274B" w14:textId="138EC8FF" w:rsidR="005517CE" w:rsidRDefault="005517CE" w:rsidP="009D359B">
      <w:pPr>
        <w:pStyle w:val="Heading3"/>
      </w:pPr>
      <w:r>
        <w:t>The cost of training programs to be conducted with District’s personnel shall be included in the Contract price. The training and instruction, insofar as practicable, shall be directly related to the systems being supplied.</w:t>
      </w:r>
    </w:p>
    <w:p w14:paraId="5CAE1692" w14:textId="733C4CD6" w:rsidR="005517CE" w:rsidRDefault="005517CE" w:rsidP="009D359B">
      <w:pPr>
        <w:pStyle w:val="Heading3"/>
      </w:pPr>
      <w:r>
        <w:t>The PICI shall provide detailed manuals to supplement the training courses. The manuals shall include specific details of equipment supplied and operations specific to the project.</w:t>
      </w:r>
    </w:p>
    <w:p w14:paraId="5723D591" w14:textId="7DD933D8" w:rsidR="005517CE" w:rsidRDefault="005517CE" w:rsidP="009D359B">
      <w:pPr>
        <w:pStyle w:val="Heading3"/>
      </w:pPr>
      <w:r>
        <w:t>The PICI shall make use of teaching aids, manuals, slide/video presentations, etc. After the training services, such materials shall be delivered to District.</w:t>
      </w:r>
    </w:p>
    <w:p w14:paraId="6655D4BB" w14:textId="4A1B08E5" w:rsidR="005517CE" w:rsidRDefault="005517CE" w:rsidP="009D359B">
      <w:pPr>
        <w:pStyle w:val="Heading3"/>
      </w:pPr>
      <w:r>
        <w:t xml:space="preserve">The training program shall represent a comprehensive program covering all aspects of the operation, </w:t>
      </w:r>
      <w:proofErr w:type="gramStart"/>
      <w:r>
        <w:t>maintenance</w:t>
      </w:r>
      <w:proofErr w:type="gramEnd"/>
      <w:r>
        <w:t xml:space="preserve"> and cleaning procedures for the system.</w:t>
      </w:r>
    </w:p>
    <w:p w14:paraId="6FF8F296" w14:textId="6A7A8217" w:rsidR="005517CE" w:rsidRPr="005E16BB" w:rsidRDefault="005517CE" w:rsidP="005E16BB">
      <w:pPr>
        <w:pStyle w:val="Heading3"/>
        <w:rPr>
          <w:spacing w:val="-6"/>
        </w:rPr>
      </w:pPr>
      <w:r w:rsidRPr="005E16BB">
        <w:rPr>
          <w:spacing w:val="-6"/>
        </w:rPr>
        <w:t xml:space="preserve">All training schedules shall be coordinated with, and at the convenience of the District. Shift training may be required to correspond to the </w:t>
      </w:r>
      <w:proofErr w:type="gramStart"/>
      <w:r w:rsidRPr="005E16BB">
        <w:rPr>
          <w:spacing w:val="-6"/>
        </w:rPr>
        <w:t>District's</w:t>
      </w:r>
      <w:proofErr w:type="gramEnd"/>
      <w:r w:rsidRPr="005E16BB">
        <w:rPr>
          <w:spacing w:val="-6"/>
        </w:rPr>
        <w:t xml:space="preserve"> working schedule.</w:t>
      </w:r>
    </w:p>
    <w:p w14:paraId="7CC2C3CB" w14:textId="1FD30ADB" w:rsidR="005517CE" w:rsidRDefault="005517CE" w:rsidP="009D359B">
      <w:pPr>
        <w:pStyle w:val="Heading3"/>
      </w:pPr>
      <w:r>
        <w:t xml:space="preserve">The Contractor shall provide training and instruction to thoroughly familiarize the </w:t>
      </w:r>
      <w:proofErr w:type="gramStart"/>
      <w:r>
        <w:t>District's</w:t>
      </w:r>
      <w:proofErr w:type="gramEnd"/>
      <w:r>
        <w:t xml:space="preserve"> operations and maintenance personnel with the use, maintenance, calibration, repair, and replacement of all components of the control system. The training shall be scheduled concurrent with the calibration, equipment testing, process system testing, and start-up testing phases of the project.</w:t>
      </w:r>
    </w:p>
    <w:p w14:paraId="38A122B1" w14:textId="39E6C4CB" w:rsidR="009D359B" w:rsidRDefault="005517CE" w:rsidP="009D359B">
      <w:pPr>
        <w:pStyle w:val="Heading3"/>
      </w:pPr>
      <w:r>
        <w:t xml:space="preserve">Training shall be performed by qualified representatives of the PCIS. Training shall be specifically tailored to this project and reflect the control system installation and configuration. All training shall be conducted at the job site, unless an alternate location is approved by the </w:t>
      </w:r>
      <w:proofErr w:type="gramStart"/>
      <w:r>
        <w:t>District</w:t>
      </w:r>
      <w:proofErr w:type="gramEnd"/>
      <w:r>
        <w:t xml:space="preserve">. The following table summarizes the training hours required, which shall be provided at no additional cost to the </w:t>
      </w:r>
      <w:proofErr w:type="gramStart"/>
      <w:r>
        <w:t>District</w:t>
      </w:r>
      <w:proofErr w:type="gramEnd"/>
      <w:r>
        <w:t>:</w:t>
      </w:r>
    </w:p>
    <w:p w14:paraId="65186008" w14:textId="77777777" w:rsidR="005E16BB" w:rsidRDefault="005E16BB"/>
    <w:tbl>
      <w:tblPr>
        <w:tblStyle w:val="TableGrid"/>
        <w:tblW w:w="5000" w:type="pct"/>
        <w:jc w:val="center"/>
        <w:tblLayout w:type="fixed"/>
        <w:tblLook w:val="04A0" w:firstRow="1" w:lastRow="0" w:firstColumn="1" w:lastColumn="0" w:noHBand="0" w:noVBand="1"/>
      </w:tblPr>
      <w:tblGrid>
        <w:gridCol w:w="2337"/>
        <w:gridCol w:w="2337"/>
        <w:gridCol w:w="2338"/>
        <w:gridCol w:w="2338"/>
      </w:tblGrid>
      <w:tr w:rsidR="009D359B" w:rsidRPr="005E16BB" w14:paraId="2F5E09BD" w14:textId="77777777" w:rsidTr="005E16BB">
        <w:trPr>
          <w:jc w:val="center"/>
        </w:trPr>
        <w:tc>
          <w:tcPr>
            <w:tcW w:w="2337" w:type="dxa"/>
            <w:vAlign w:val="center"/>
          </w:tcPr>
          <w:p w14:paraId="07250D45" w14:textId="70B98002" w:rsidR="009D359B" w:rsidRPr="005E16BB" w:rsidRDefault="009D359B" w:rsidP="005E16BB">
            <w:pPr>
              <w:pStyle w:val="Heading4"/>
              <w:numPr>
                <w:ilvl w:val="0"/>
                <w:numId w:val="0"/>
              </w:numPr>
              <w:jc w:val="center"/>
              <w:rPr>
                <w:b/>
                <w:bCs/>
                <w:sz w:val="20"/>
              </w:rPr>
            </w:pPr>
            <w:r w:rsidRPr="005E16BB">
              <w:rPr>
                <w:b/>
                <w:bCs/>
                <w:sz w:val="20"/>
              </w:rPr>
              <w:t>Onsite Training Class</w:t>
            </w:r>
          </w:p>
        </w:tc>
        <w:tc>
          <w:tcPr>
            <w:tcW w:w="2337" w:type="dxa"/>
            <w:vAlign w:val="center"/>
          </w:tcPr>
          <w:p w14:paraId="337AB95A" w14:textId="2C5EA7E0" w:rsidR="009D359B" w:rsidRPr="005E16BB" w:rsidRDefault="009D359B" w:rsidP="005E16BB">
            <w:pPr>
              <w:pStyle w:val="Heading4"/>
              <w:numPr>
                <w:ilvl w:val="0"/>
                <w:numId w:val="0"/>
              </w:numPr>
              <w:jc w:val="center"/>
              <w:rPr>
                <w:b/>
                <w:bCs/>
                <w:sz w:val="20"/>
              </w:rPr>
            </w:pPr>
            <w:r w:rsidRPr="005E16BB">
              <w:rPr>
                <w:b/>
                <w:bCs/>
                <w:sz w:val="20"/>
              </w:rPr>
              <w:t>Administrators, Screen Developers Class</w:t>
            </w:r>
          </w:p>
        </w:tc>
        <w:tc>
          <w:tcPr>
            <w:tcW w:w="2338" w:type="dxa"/>
            <w:vAlign w:val="center"/>
          </w:tcPr>
          <w:p w14:paraId="06258EC3" w14:textId="4866F99C" w:rsidR="009D359B" w:rsidRPr="005E16BB" w:rsidRDefault="009D359B" w:rsidP="005E16BB">
            <w:pPr>
              <w:pStyle w:val="Heading4"/>
              <w:numPr>
                <w:ilvl w:val="0"/>
                <w:numId w:val="0"/>
              </w:numPr>
              <w:jc w:val="center"/>
              <w:rPr>
                <w:b/>
                <w:bCs/>
                <w:sz w:val="20"/>
              </w:rPr>
            </w:pPr>
            <w:r w:rsidRPr="005E16BB">
              <w:rPr>
                <w:b/>
                <w:bCs/>
                <w:sz w:val="20"/>
              </w:rPr>
              <w:t>Operators Class</w:t>
            </w:r>
          </w:p>
        </w:tc>
        <w:tc>
          <w:tcPr>
            <w:tcW w:w="2338" w:type="dxa"/>
            <w:vAlign w:val="center"/>
          </w:tcPr>
          <w:p w14:paraId="69E272E1" w14:textId="0C41851C" w:rsidR="009D359B" w:rsidRPr="005E16BB" w:rsidRDefault="009D359B" w:rsidP="005E16BB">
            <w:pPr>
              <w:pStyle w:val="Heading4"/>
              <w:numPr>
                <w:ilvl w:val="0"/>
                <w:numId w:val="0"/>
              </w:numPr>
              <w:jc w:val="center"/>
              <w:rPr>
                <w:b/>
                <w:bCs/>
                <w:sz w:val="20"/>
              </w:rPr>
            </w:pPr>
            <w:r w:rsidRPr="005E16BB">
              <w:rPr>
                <w:b/>
                <w:bCs/>
                <w:sz w:val="20"/>
              </w:rPr>
              <w:t>Conducted By</w:t>
            </w:r>
          </w:p>
        </w:tc>
      </w:tr>
      <w:tr w:rsidR="009D359B" w:rsidRPr="005E16BB" w14:paraId="4235F256" w14:textId="77777777" w:rsidTr="005E16BB">
        <w:trPr>
          <w:jc w:val="center"/>
        </w:trPr>
        <w:tc>
          <w:tcPr>
            <w:tcW w:w="2337" w:type="dxa"/>
          </w:tcPr>
          <w:p w14:paraId="45A875FF" w14:textId="3665CB7F" w:rsidR="009D359B" w:rsidRPr="005E16BB" w:rsidRDefault="009D359B" w:rsidP="005E16BB">
            <w:pPr>
              <w:pStyle w:val="Heading4"/>
              <w:numPr>
                <w:ilvl w:val="0"/>
                <w:numId w:val="0"/>
              </w:numPr>
              <w:jc w:val="left"/>
              <w:rPr>
                <w:sz w:val="20"/>
              </w:rPr>
            </w:pPr>
            <w:r w:rsidRPr="005E16BB">
              <w:rPr>
                <w:sz w:val="20"/>
              </w:rPr>
              <w:t xml:space="preserve">Control System, </w:t>
            </w:r>
            <w:proofErr w:type="gramStart"/>
            <w:r w:rsidRPr="005E16BB">
              <w:rPr>
                <w:sz w:val="20"/>
              </w:rPr>
              <w:t>Hardware</w:t>
            </w:r>
            <w:proofErr w:type="gramEnd"/>
            <w:r w:rsidRPr="005E16BB">
              <w:rPr>
                <w:sz w:val="20"/>
              </w:rPr>
              <w:t xml:space="preserve"> and Instruments General Familiarity</w:t>
            </w:r>
          </w:p>
        </w:tc>
        <w:tc>
          <w:tcPr>
            <w:tcW w:w="2337" w:type="dxa"/>
          </w:tcPr>
          <w:p w14:paraId="6AC38569" w14:textId="15BC4C4A" w:rsidR="009D359B" w:rsidRPr="005E16BB" w:rsidRDefault="009D359B" w:rsidP="005E16BB">
            <w:pPr>
              <w:pStyle w:val="Heading4"/>
              <w:numPr>
                <w:ilvl w:val="0"/>
                <w:numId w:val="0"/>
              </w:numPr>
              <w:jc w:val="left"/>
              <w:rPr>
                <w:sz w:val="20"/>
              </w:rPr>
            </w:pPr>
            <w:r w:rsidRPr="005E16BB">
              <w:rPr>
                <w:sz w:val="20"/>
              </w:rPr>
              <w:t xml:space="preserve">8 </w:t>
            </w:r>
            <w:proofErr w:type="spellStart"/>
            <w:r w:rsidRPr="005E16BB">
              <w:rPr>
                <w:sz w:val="20"/>
              </w:rPr>
              <w:t>hrs</w:t>
            </w:r>
            <w:proofErr w:type="spellEnd"/>
          </w:p>
        </w:tc>
        <w:tc>
          <w:tcPr>
            <w:tcW w:w="2338" w:type="dxa"/>
          </w:tcPr>
          <w:p w14:paraId="69E1FBD0" w14:textId="74CC4506" w:rsidR="009D359B" w:rsidRPr="005E16BB" w:rsidRDefault="009D359B" w:rsidP="005E16BB">
            <w:pPr>
              <w:pStyle w:val="Heading4"/>
              <w:numPr>
                <w:ilvl w:val="0"/>
                <w:numId w:val="0"/>
              </w:numPr>
              <w:jc w:val="left"/>
              <w:rPr>
                <w:sz w:val="20"/>
              </w:rPr>
            </w:pPr>
            <w:r w:rsidRPr="005E16BB">
              <w:rPr>
                <w:sz w:val="20"/>
              </w:rPr>
              <w:t xml:space="preserve">8 </w:t>
            </w:r>
            <w:proofErr w:type="spellStart"/>
            <w:r w:rsidRPr="005E16BB">
              <w:rPr>
                <w:sz w:val="20"/>
              </w:rPr>
              <w:t>hrs</w:t>
            </w:r>
            <w:proofErr w:type="spellEnd"/>
          </w:p>
        </w:tc>
        <w:tc>
          <w:tcPr>
            <w:tcW w:w="2338" w:type="dxa"/>
          </w:tcPr>
          <w:p w14:paraId="1D863F45" w14:textId="4A7DC034" w:rsidR="009D359B" w:rsidRPr="005E16BB" w:rsidRDefault="009D359B" w:rsidP="005E16BB">
            <w:pPr>
              <w:pStyle w:val="Heading4"/>
              <w:numPr>
                <w:ilvl w:val="0"/>
                <w:numId w:val="0"/>
              </w:numPr>
              <w:jc w:val="left"/>
              <w:rPr>
                <w:sz w:val="20"/>
              </w:rPr>
            </w:pPr>
            <w:r w:rsidRPr="005E16BB">
              <w:rPr>
                <w:sz w:val="20"/>
              </w:rPr>
              <w:t>PICI</w:t>
            </w:r>
          </w:p>
        </w:tc>
      </w:tr>
    </w:tbl>
    <w:p w14:paraId="1BAA07F3" w14:textId="77777777" w:rsidR="005E16BB" w:rsidRDefault="005E16BB" w:rsidP="005E16BB"/>
    <w:p w14:paraId="730CA618" w14:textId="5F60CB9F" w:rsidR="005517CE" w:rsidRDefault="005517CE" w:rsidP="00B917C3">
      <w:pPr>
        <w:pStyle w:val="Heading3"/>
      </w:pPr>
      <w:r>
        <w:t xml:space="preserve">Each training class shall be not more than 8 hours in duration. Separate classes shall be conducted for the District's operation and maintenance personnel. Operator </w:t>
      </w:r>
      <w:r>
        <w:lastRenderedPageBreak/>
        <w:t>classes shall emphasize operational theory and use of the control system. Maintenance classes shall stress troubleshooting, repair, calibration, replacement, and other technical aspects of the PCIS control system.</w:t>
      </w:r>
    </w:p>
    <w:p w14:paraId="6AF92C47" w14:textId="0C6CB171" w:rsidR="005517CE" w:rsidRDefault="005517CE" w:rsidP="00B917C3">
      <w:pPr>
        <w:pStyle w:val="Heading3"/>
      </w:pPr>
      <w:r>
        <w:t>Each of the training classes listed above for Operators shall be conducted twice during separate weeks to allow for scheduling of the District's personnel. A total of [48] hours of training for operations personnel shall be provided.</w:t>
      </w:r>
    </w:p>
    <w:p w14:paraId="3852170B" w14:textId="081BFE6E" w:rsidR="005517CE" w:rsidRDefault="005517CE" w:rsidP="00B917C3">
      <w:pPr>
        <w:pStyle w:val="Heading3"/>
      </w:pPr>
      <w:r>
        <w:t>Training classes shall be scheduled a minimum of 3 weeks in advance. Proposed training material, including a resume for each proposed instructor and a detailed class outline/lesson plan shall be submitted to the District at least 60 days in advance of when the training is scheduled to begin. The District shall review the submitted data for suitability and provide comments and requested changes that shall be incorporated into the training plan.</w:t>
      </w:r>
    </w:p>
    <w:p w14:paraId="102AB2E7" w14:textId="63CD7096" w:rsidR="005517CE" w:rsidRDefault="005517CE" w:rsidP="00B917C3">
      <w:pPr>
        <w:pStyle w:val="Heading3"/>
      </w:pPr>
      <w:r>
        <w:t>The District reserves the right to video record each training session.</w:t>
      </w:r>
    </w:p>
    <w:p w14:paraId="0905438E" w14:textId="7EEA0164" w:rsidR="005517CE" w:rsidRDefault="005517CE" w:rsidP="00B917C3">
      <w:pPr>
        <w:pStyle w:val="Heading3"/>
      </w:pPr>
      <w:r>
        <w:t>Within 10 days of completion of each training class, the Contractor shall present to the District the following:</w:t>
      </w:r>
    </w:p>
    <w:p w14:paraId="29FD4148" w14:textId="5A386356" w:rsidR="005517CE" w:rsidRDefault="005517CE" w:rsidP="00B917C3">
      <w:pPr>
        <w:pStyle w:val="Heading4"/>
      </w:pPr>
      <w:r>
        <w:t>A list of all District personnel that attended the class.</w:t>
      </w:r>
    </w:p>
    <w:p w14:paraId="73BE1E73" w14:textId="64E3EAE5" w:rsidR="005517CE" w:rsidRPr="005E16BB" w:rsidRDefault="005517CE" w:rsidP="00B917C3">
      <w:pPr>
        <w:pStyle w:val="Heading4"/>
      </w:pPr>
      <w:r w:rsidRPr="005E16BB">
        <w:t>A copy of the text utilized during the class with all notes, diagrams, and</w:t>
      </w:r>
      <w:r w:rsidR="005E16BB">
        <w:t> </w:t>
      </w:r>
      <w:r w:rsidRPr="005E16BB">
        <w:t>comments.</w:t>
      </w:r>
    </w:p>
    <w:p w14:paraId="5FA323ED" w14:textId="478F03BA" w:rsidR="005517CE" w:rsidRDefault="005517CE" w:rsidP="00B917C3">
      <w:pPr>
        <w:pStyle w:val="Heading4"/>
      </w:pPr>
      <w:r>
        <w:t>Copies of any videos taken during the training.</w:t>
      </w:r>
    </w:p>
    <w:p w14:paraId="516F2AFA" w14:textId="1030DBCF" w:rsidR="005517CE" w:rsidRDefault="005517CE" w:rsidP="00B917C3">
      <w:pPr>
        <w:pStyle w:val="Heading2"/>
      </w:pPr>
      <w:r>
        <w:t>SUPPLEMENTS</w:t>
      </w:r>
    </w:p>
    <w:p w14:paraId="4BB13969" w14:textId="0E35C756" w:rsidR="005517CE" w:rsidRPr="005E16BB" w:rsidRDefault="005517CE" w:rsidP="005E16BB">
      <w:pPr>
        <w:pStyle w:val="Heading3"/>
      </w:pPr>
      <w:r w:rsidRPr="005E16BB">
        <w:t>Supplements listed below, following "END OF SECTION" are parts of this</w:t>
      </w:r>
      <w:r w:rsidR="005E16BB">
        <w:t> </w:t>
      </w:r>
      <w:r w:rsidRPr="005E16BB">
        <w:t>Specification:</w:t>
      </w:r>
    </w:p>
    <w:p w14:paraId="68F4614F" w14:textId="63F2736A" w:rsidR="005517CE" w:rsidRDefault="005517CE" w:rsidP="00B917C3">
      <w:pPr>
        <w:pStyle w:val="Heading4"/>
      </w:pPr>
      <w:r>
        <w:t>Instrumentation Calibration Sheet.</w:t>
      </w:r>
    </w:p>
    <w:p w14:paraId="024610AF" w14:textId="41D7D264" w:rsidR="005517CE" w:rsidRDefault="005517CE" w:rsidP="00B917C3">
      <w:pPr>
        <w:pStyle w:val="Heading4"/>
      </w:pPr>
      <w:r>
        <w:t>Loop Status Report.</w:t>
      </w:r>
    </w:p>
    <w:p w14:paraId="54FABC26" w14:textId="65D812EB" w:rsidR="005517CE" w:rsidRDefault="005517CE" w:rsidP="00B917C3">
      <w:pPr>
        <w:pStyle w:val="Heading4"/>
      </w:pPr>
      <w:r>
        <w:t>Functional Acceptance Test Sheet.</w:t>
      </w:r>
    </w:p>
    <w:p w14:paraId="2FFAD396" w14:textId="581901B6" w:rsidR="001B2FC3" w:rsidRDefault="005517CE" w:rsidP="00B917C3">
      <w:pPr>
        <w:pStyle w:val="Title"/>
      </w:pPr>
      <w:r>
        <w:t>END OF SECTION</w:t>
      </w:r>
    </w:p>
    <w:p w14:paraId="52639169" w14:textId="50CE515E" w:rsidR="00B917C3" w:rsidRDefault="00B917C3" w:rsidP="00B917C3">
      <w:pPr>
        <w:pStyle w:val="Title"/>
      </w:pPr>
    </w:p>
    <w:p w14:paraId="0BCDE948" w14:textId="77777777" w:rsidR="00B917C3" w:rsidRDefault="00B917C3" w:rsidP="00B917C3">
      <w:pPr>
        <w:pStyle w:val="Title"/>
        <w:sectPr w:rsidR="00B917C3" w:rsidSect="00F84CAA">
          <w:footerReference w:type="default" r:id="rId11"/>
          <w:pgSz w:w="12240" w:h="15840" w:code="1"/>
          <w:pgMar w:top="720" w:right="1440" w:bottom="450" w:left="1440" w:header="720" w:footer="510" w:gutter="0"/>
          <w:cols w:space="720"/>
          <w:docGrid w:linePitch="299"/>
        </w:sectPr>
      </w:pPr>
    </w:p>
    <w:p w14:paraId="22EE7758" w14:textId="77777777" w:rsidR="00B917C3" w:rsidRPr="00B917C3" w:rsidRDefault="00B917C3" w:rsidP="00B917C3">
      <w:pPr>
        <w:spacing w:before="18"/>
        <w:ind w:left="229"/>
        <w:jc w:val="center"/>
        <w:rPr>
          <w:b/>
          <w:sz w:val="34"/>
        </w:rPr>
      </w:pPr>
      <w:r w:rsidRPr="00B917C3">
        <w:rPr>
          <w:b/>
          <w:noProof/>
          <w:sz w:val="21"/>
        </w:rPr>
        <w:lastRenderedPageBreak/>
        <mc:AlternateContent>
          <mc:Choice Requires="wps">
            <w:drawing>
              <wp:anchor distT="0" distB="0" distL="114300" distR="114300" simplePos="0" relativeHeight="251659264" behindDoc="0" locked="0" layoutInCell="1" allowOverlap="1" wp14:anchorId="38B6D74A" wp14:editId="596E12C4">
                <wp:simplePos x="0" y="0"/>
                <wp:positionH relativeFrom="column">
                  <wp:posOffset>146685</wp:posOffset>
                </wp:positionH>
                <wp:positionV relativeFrom="paragraph">
                  <wp:posOffset>-41910</wp:posOffset>
                </wp:positionV>
                <wp:extent cx="1692910" cy="447675"/>
                <wp:effectExtent l="0" t="0" r="2540" b="9525"/>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2910" cy="447675"/>
                        </a:xfrm>
                        <a:prstGeom prst="rect">
                          <a:avLst/>
                        </a:prstGeom>
                        <a:solidFill>
                          <a:srgbClr val="FFFFFF"/>
                        </a:solidFill>
                        <a:ln w="9525">
                          <a:solidFill>
                            <a:srgbClr val="000000"/>
                          </a:solidFill>
                          <a:miter lim="800000"/>
                          <a:headEnd/>
                          <a:tailEnd/>
                        </a:ln>
                      </wps:spPr>
                      <wps:txbx>
                        <w:txbxContent>
                          <w:p w14:paraId="73FB251F" w14:textId="77777777" w:rsidR="00B917C3" w:rsidRPr="00EB4DDC" w:rsidRDefault="00B917C3" w:rsidP="00B917C3">
                            <w:pPr>
                              <w:jc w:val="center"/>
                              <w:rPr>
                                <w:b/>
                                <w:sz w:val="12"/>
                                <w:szCs w:val="12"/>
                              </w:rPr>
                            </w:pPr>
                          </w:p>
                          <w:p w14:paraId="04CC0BD4" w14:textId="77777777" w:rsidR="00B917C3" w:rsidRPr="00A66C39" w:rsidRDefault="00B917C3" w:rsidP="00B917C3">
                            <w:pPr>
                              <w:jc w:val="center"/>
                              <w:rPr>
                                <w:b/>
                              </w:rPr>
                            </w:pPr>
                            <w:r w:rsidRPr="00A66C39">
                              <w:rPr>
                                <w:b/>
                              </w:rPr>
                              <w:t>COMPANY LOGO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B6D74A" id="_x0000_t202" coordsize="21600,21600" o:spt="202" path="m,l,21600r21600,l21600,xe">
                <v:stroke joinstyle="miter"/>
                <v:path gradientshapeok="t" o:connecttype="rect"/>
              </v:shapetype>
              <v:shape id="Text Box 10" o:spid="_x0000_s1026" type="#_x0000_t202" style="position:absolute;left:0;text-align:left;margin-left:11.55pt;margin-top:-3.3pt;width:133.3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421FQIAACsEAAAOAAAAZHJzL2Uyb0RvYy54bWysU9tu2zAMfR+wfxD0vjgJcmmMOEWXLsOA&#10;7gJ0+wBFlmNhsqhRSuzs60fJbprdXob5QRBN6pA8PFzfdo1hJ4Vegy34ZDTmTFkJpbaHgn/5vHt1&#10;w5kPwpbCgFUFPyvPbzcvX6xbl6sp1GBKhYxArM9bV/A6BJdnmZe1aoQfgVOWnBVgIwKZeMhKFC2h&#10;NyabjseLrAUsHYJU3tPf+97JNwm/qpQMH6vKq8BMwam2kE5M5z6e2WYt8gMKV2s5lCH+oYpGaEtJ&#10;L1D3Igh2RP0bVKMlgocqjCQ0GVSVlir1QN1Mxr9081gLp1IvRI53F5r8/4OVH06P7hOy0L2GjgaY&#10;mvDuAeRXzyxsa2EP6g4R2lqJkhJPImVZ63w+PI1U+9xHkH37HkoasjgGSEBdhU1khfpkhE4DOF9I&#10;V11gMqZcrKarCbkk+Waz5WI5TylE/vTaoQ9vFTQsXgqONNSELk4PPsRqRP4UEpN5MLrcaWOSgYf9&#10;1iA7CRLALn0D+k9hxrK24Kv5dN4T8FeIcfr+BNHoQEo2uin4zSVI5JG2N7ZMOgtCm/5OJRs78Bip&#10;60kM3b6jwMjnHsozMYrQK5Y2jC414HfOWlJrwf23o0DFmXlnaSqryWwW5Z2M2Xw5JQOvPftrj7CS&#10;oAoeOOuv29CvxNGhPtSUqdeBhTuaZKUTyc9VDXWTIhP3w/ZEyV/bKep5xzc/AAAA//8DAFBLAwQU&#10;AAYACAAAACEAPmYYR98AAAAIAQAADwAAAGRycy9kb3ducmV2LnhtbEyPzU7DMBCE70i8g7VIXFDr&#10;NEFpkmZTISQQ3KAgenXjbRLhn2C7aXh7zAmOoxnNfFNvZ63YRM4P1iCslgkwMq2Vg+kQ3t8eFgUw&#10;H4SRQllDCN/kYdtcXtSikvZsXmnahY7FEuMrgdCHMFac+7YnLfzSjmSid7ROixCl67h04hzLteJp&#10;kuRci8HEhV6MdN9T+7k7aYTi9mna++fs5aPNj6oMN+vp8cshXl/NdxtggebwF4Zf/IgOTWQ62JOR&#10;nimENFvFJMIiz4FFPy3KNbADQp6VwJua/z/Q/AAAAP//AwBQSwECLQAUAAYACAAAACEAtoM4kv4A&#10;AADhAQAAEwAAAAAAAAAAAAAAAAAAAAAAW0NvbnRlbnRfVHlwZXNdLnhtbFBLAQItABQABgAIAAAA&#10;IQA4/SH/1gAAAJQBAAALAAAAAAAAAAAAAAAAAC8BAABfcmVscy8ucmVsc1BLAQItABQABgAIAAAA&#10;IQCj0421FQIAACsEAAAOAAAAAAAAAAAAAAAAAC4CAABkcnMvZTJvRG9jLnhtbFBLAQItABQABgAI&#10;AAAAIQA+ZhhH3wAAAAgBAAAPAAAAAAAAAAAAAAAAAG8EAABkcnMvZG93bnJldi54bWxQSwUGAAAA&#10;AAQABADzAAAAewUAAAAA&#10;">
                <v:textbox>
                  <w:txbxContent>
                    <w:p w14:paraId="73FB251F" w14:textId="77777777" w:rsidR="00B917C3" w:rsidRPr="00EB4DDC" w:rsidRDefault="00B917C3" w:rsidP="00B917C3">
                      <w:pPr>
                        <w:jc w:val="center"/>
                        <w:rPr>
                          <w:b/>
                          <w:sz w:val="12"/>
                          <w:szCs w:val="12"/>
                        </w:rPr>
                      </w:pPr>
                    </w:p>
                    <w:p w14:paraId="04CC0BD4" w14:textId="77777777" w:rsidR="00B917C3" w:rsidRPr="00A66C39" w:rsidRDefault="00B917C3" w:rsidP="00B917C3">
                      <w:pPr>
                        <w:jc w:val="center"/>
                        <w:rPr>
                          <w:b/>
                        </w:rPr>
                      </w:pPr>
                      <w:r w:rsidRPr="00A66C39">
                        <w:rPr>
                          <w:b/>
                        </w:rPr>
                        <w:t>COMPANY LOGO</w:t>
                      </w:r>
                    </w:p>
                  </w:txbxContent>
                </v:textbox>
              </v:shape>
            </w:pict>
          </mc:Fallback>
        </mc:AlternateContent>
      </w:r>
      <w:r w:rsidRPr="00B917C3">
        <w:rPr>
          <w:b/>
          <w:w w:val="95"/>
          <w:sz w:val="34"/>
        </w:rPr>
        <w:t>INSTRUMENT</w:t>
      </w:r>
      <w:r w:rsidRPr="00B917C3">
        <w:rPr>
          <w:b/>
          <w:spacing w:val="-3"/>
          <w:w w:val="95"/>
          <w:sz w:val="34"/>
        </w:rPr>
        <w:t xml:space="preserve"> </w:t>
      </w:r>
      <w:r w:rsidRPr="00B917C3">
        <w:rPr>
          <w:b/>
          <w:w w:val="95"/>
          <w:sz w:val="34"/>
        </w:rPr>
        <w:t>CALIBRATION</w:t>
      </w:r>
    </w:p>
    <w:p w14:paraId="31652EB5" w14:textId="77777777" w:rsidR="00B917C3" w:rsidRPr="00B917C3" w:rsidRDefault="00B917C3" w:rsidP="00B917C3">
      <w:pPr>
        <w:spacing w:before="2" w:after="120"/>
        <w:jc w:val="left"/>
        <w:rPr>
          <w:rFonts w:hAnsi="Arial"/>
          <w:b/>
          <w:sz w:val="21"/>
        </w:rPr>
      </w:pPr>
    </w:p>
    <w:tbl>
      <w:tblPr>
        <w:tblW w:w="0" w:type="auto"/>
        <w:tblInd w:w="13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164"/>
        <w:gridCol w:w="6060"/>
        <w:gridCol w:w="3973"/>
      </w:tblGrid>
      <w:tr w:rsidR="00B917C3" w:rsidRPr="00B917C3" w14:paraId="78B896D6" w14:textId="77777777" w:rsidTr="00C75749">
        <w:trPr>
          <w:trHeight w:val="280"/>
        </w:trPr>
        <w:tc>
          <w:tcPr>
            <w:tcW w:w="4164" w:type="dxa"/>
          </w:tcPr>
          <w:p w14:paraId="11BD9106" w14:textId="77777777" w:rsidR="00B917C3" w:rsidRPr="00B917C3" w:rsidRDefault="00B917C3" w:rsidP="00B917C3">
            <w:pPr>
              <w:widowControl w:val="0"/>
              <w:autoSpaceDE w:val="0"/>
              <w:autoSpaceDN w:val="0"/>
              <w:spacing w:before="19" w:line="241" w:lineRule="exact"/>
              <w:ind w:left="1297"/>
              <w:jc w:val="left"/>
              <w:rPr>
                <w:rFonts w:ascii="Arial" w:eastAsia="Arial" w:hAnsi="Arial" w:cs="Arial"/>
                <w:b/>
                <w:sz w:val="23"/>
                <w:szCs w:val="22"/>
              </w:rPr>
            </w:pPr>
            <w:r w:rsidRPr="00B917C3">
              <w:rPr>
                <w:rFonts w:ascii="Arial" w:eastAsia="Arial" w:hAnsi="Arial" w:cs="Arial"/>
                <w:b/>
                <w:w w:val="105"/>
                <w:sz w:val="23"/>
                <w:szCs w:val="22"/>
              </w:rPr>
              <w:t>COMPONENT</w:t>
            </w:r>
          </w:p>
        </w:tc>
        <w:tc>
          <w:tcPr>
            <w:tcW w:w="6060" w:type="dxa"/>
          </w:tcPr>
          <w:p w14:paraId="307160A8" w14:textId="77777777" w:rsidR="00B917C3" w:rsidRPr="00B917C3" w:rsidRDefault="00B917C3" w:rsidP="00B917C3">
            <w:pPr>
              <w:widowControl w:val="0"/>
              <w:autoSpaceDE w:val="0"/>
              <w:autoSpaceDN w:val="0"/>
              <w:spacing w:before="26" w:line="234" w:lineRule="exact"/>
              <w:ind w:left="1997"/>
              <w:jc w:val="left"/>
              <w:rPr>
                <w:rFonts w:ascii="Arial" w:eastAsia="Arial" w:hAnsi="Arial" w:cs="Arial"/>
                <w:b/>
                <w:sz w:val="23"/>
                <w:szCs w:val="22"/>
              </w:rPr>
            </w:pPr>
            <w:r w:rsidRPr="00B917C3">
              <w:rPr>
                <w:rFonts w:ascii="Arial" w:eastAsia="Arial" w:hAnsi="Arial" w:cs="Arial"/>
                <w:b/>
                <w:sz w:val="23"/>
                <w:szCs w:val="22"/>
              </w:rPr>
              <w:t>MANUFACTURER</w:t>
            </w:r>
          </w:p>
        </w:tc>
        <w:tc>
          <w:tcPr>
            <w:tcW w:w="3973" w:type="dxa"/>
          </w:tcPr>
          <w:p w14:paraId="0895DFD5" w14:textId="77777777" w:rsidR="00B917C3" w:rsidRPr="00B917C3" w:rsidRDefault="00B917C3" w:rsidP="00B917C3">
            <w:pPr>
              <w:widowControl w:val="0"/>
              <w:autoSpaceDE w:val="0"/>
              <w:autoSpaceDN w:val="0"/>
              <w:spacing w:before="22" w:line="237" w:lineRule="exact"/>
              <w:ind w:left="1404" w:right="1085"/>
              <w:jc w:val="center"/>
              <w:rPr>
                <w:rFonts w:ascii="Arial" w:eastAsia="Arial" w:hAnsi="Arial" w:cs="Arial"/>
                <w:sz w:val="23"/>
                <w:szCs w:val="22"/>
              </w:rPr>
            </w:pPr>
            <w:r w:rsidRPr="00B917C3">
              <w:rPr>
                <w:rFonts w:ascii="Arial" w:eastAsia="Arial" w:hAnsi="Arial" w:cs="Arial"/>
                <w:w w:val="115"/>
                <w:sz w:val="23"/>
                <w:szCs w:val="22"/>
              </w:rPr>
              <w:t>PROJECT</w:t>
            </w:r>
          </w:p>
        </w:tc>
      </w:tr>
      <w:tr w:rsidR="00B917C3" w:rsidRPr="00B917C3" w14:paraId="48FA4E24" w14:textId="77777777" w:rsidTr="00C75749">
        <w:trPr>
          <w:trHeight w:val="236"/>
        </w:trPr>
        <w:tc>
          <w:tcPr>
            <w:tcW w:w="4164" w:type="dxa"/>
            <w:tcBorders>
              <w:bottom w:val="single" w:sz="4" w:space="0" w:color="000000"/>
            </w:tcBorders>
          </w:tcPr>
          <w:p w14:paraId="5C7F933D" w14:textId="77777777" w:rsidR="00B917C3" w:rsidRPr="00B917C3" w:rsidRDefault="00B917C3" w:rsidP="00B917C3">
            <w:pPr>
              <w:widowControl w:val="0"/>
              <w:autoSpaceDE w:val="0"/>
              <w:autoSpaceDN w:val="0"/>
              <w:spacing w:before="20" w:line="196" w:lineRule="exact"/>
              <w:ind w:left="113"/>
              <w:jc w:val="left"/>
              <w:rPr>
                <w:rFonts w:ascii="Arial" w:eastAsia="Arial" w:hAnsi="Arial" w:cs="Arial"/>
                <w:b/>
                <w:sz w:val="19"/>
                <w:szCs w:val="22"/>
              </w:rPr>
            </w:pPr>
            <w:r w:rsidRPr="00B917C3">
              <w:rPr>
                <w:rFonts w:ascii="Arial" w:eastAsia="Arial" w:hAnsi="Arial" w:cs="Arial"/>
                <w:b/>
                <w:w w:val="105"/>
                <w:sz w:val="19"/>
                <w:szCs w:val="22"/>
              </w:rPr>
              <w:t>TAG NO.:</w:t>
            </w:r>
            <w:r w:rsidRPr="00B917C3">
              <w:rPr>
                <w:rFonts w:ascii="Arial" w:eastAsia="Arial" w:hAnsi="Arial" w:cs="Arial"/>
                <w:b/>
                <w:spacing w:val="-3"/>
                <w:w w:val="105"/>
                <w:sz w:val="19"/>
                <w:szCs w:val="22"/>
              </w:rPr>
              <w:t xml:space="preserve"> </w:t>
            </w:r>
          </w:p>
        </w:tc>
        <w:tc>
          <w:tcPr>
            <w:tcW w:w="6060" w:type="dxa"/>
            <w:tcBorders>
              <w:bottom w:val="single" w:sz="4" w:space="0" w:color="000000"/>
            </w:tcBorders>
          </w:tcPr>
          <w:p w14:paraId="254082F9" w14:textId="77777777" w:rsidR="00B917C3" w:rsidRPr="00B917C3" w:rsidRDefault="00B917C3" w:rsidP="00B917C3">
            <w:pPr>
              <w:widowControl w:val="0"/>
              <w:autoSpaceDE w:val="0"/>
              <w:autoSpaceDN w:val="0"/>
              <w:spacing w:before="24" w:line="192" w:lineRule="exact"/>
              <w:ind w:left="116"/>
              <w:jc w:val="left"/>
              <w:rPr>
                <w:rFonts w:ascii="Arial" w:eastAsia="Arial" w:hAnsi="Arial" w:cs="Arial"/>
                <w:b/>
                <w:sz w:val="19"/>
                <w:szCs w:val="22"/>
              </w:rPr>
            </w:pPr>
            <w:r w:rsidRPr="00B917C3">
              <w:rPr>
                <w:rFonts w:ascii="Arial" w:eastAsia="Arial" w:hAnsi="Arial" w:cs="Arial"/>
                <w:b/>
                <w:w w:val="105"/>
                <w:sz w:val="19"/>
                <w:szCs w:val="22"/>
              </w:rPr>
              <w:t>MANUFACTURER:</w:t>
            </w:r>
            <w:r w:rsidRPr="00B917C3">
              <w:rPr>
                <w:rFonts w:ascii="Arial" w:eastAsia="Arial" w:hAnsi="Arial" w:cs="Arial"/>
                <w:b/>
                <w:spacing w:val="46"/>
                <w:w w:val="105"/>
                <w:sz w:val="19"/>
                <w:szCs w:val="22"/>
              </w:rPr>
              <w:t xml:space="preserve"> </w:t>
            </w:r>
          </w:p>
        </w:tc>
        <w:tc>
          <w:tcPr>
            <w:tcW w:w="3973" w:type="dxa"/>
            <w:tcBorders>
              <w:bottom w:val="single" w:sz="4" w:space="0" w:color="000000"/>
            </w:tcBorders>
          </w:tcPr>
          <w:p w14:paraId="36ED4EF1" w14:textId="77777777" w:rsidR="00B917C3" w:rsidRPr="00B917C3" w:rsidRDefault="00B917C3" w:rsidP="00B917C3">
            <w:pPr>
              <w:widowControl w:val="0"/>
              <w:autoSpaceDE w:val="0"/>
              <w:autoSpaceDN w:val="0"/>
              <w:spacing w:before="24" w:line="192" w:lineRule="exact"/>
              <w:ind w:left="123"/>
              <w:jc w:val="left"/>
              <w:rPr>
                <w:rFonts w:ascii="Arial" w:eastAsia="Arial" w:hAnsi="Arial" w:cs="Arial"/>
                <w:sz w:val="19"/>
                <w:szCs w:val="22"/>
              </w:rPr>
            </w:pPr>
            <w:r w:rsidRPr="00B917C3">
              <w:rPr>
                <w:rFonts w:ascii="Arial" w:eastAsia="Arial" w:hAnsi="Arial" w:cs="Arial"/>
                <w:w w:val="105"/>
                <w:sz w:val="19"/>
                <w:szCs w:val="22"/>
              </w:rPr>
              <w:t>NUMBER:</w:t>
            </w:r>
            <w:r w:rsidRPr="00B917C3">
              <w:rPr>
                <w:rFonts w:ascii="Arial" w:eastAsia="Arial" w:hAnsi="Arial" w:cs="Arial"/>
                <w:spacing w:val="38"/>
                <w:w w:val="105"/>
                <w:sz w:val="19"/>
                <w:szCs w:val="22"/>
              </w:rPr>
              <w:t xml:space="preserve"> </w:t>
            </w:r>
          </w:p>
        </w:tc>
      </w:tr>
      <w:tr w:rsidR="00B917C3" w:rsidRPr="00B917C3" w14:paraId="6A99232D" w14:textId="77777777" w:rsidTr="00C75749">
        <w:trPr>
          <w:trHeight w:val="235"/>
        </w:trPr>
        <w:tc>
          <w:tcPr>
            <w:tcW w:w="4164" w:type="dxa"/>
            <w:vMerge w:val="restart"/>
            <w:tcBorders>
              <w:top w:val="single" w:sz="4" w:space="0" w:color="000000"/>
              <w:bottom w:val="single" w:sz="4" w:space="0" w:color="000000"/>
            </w:tcBorders>
          </w:tcPr>
          <w:p w14:paraId="459485B5" w14:textId="77777777" w:rsidR="00B917C3" w:rsidRPr="00B917C3" w:rsidRDefault="00B917C3" w:rsidP="00B917C3">
            <w:pPr>
              <w:widowControl w:val="0"/>
              <w:autoSpaceDE w:val="0"/>
              <w:autoSpaceDN w:val="0"/>
              <w:spacing w:line="230" w:lineRule="atLeast"/>
              <w:ind w:left="117" w:right="518" w:firstLine="2"/>
              <w:jc w:val="left"/>
              <w:rPr>
                <w:rFonts w:ascii="Arial" w:eastAsia="Arial" w:hAnsi="Arial" w:cs="Arial"/>
                <w:b/>
                <w:sz w:val="19"/>
                <w:szCs w:val="22"/>
              </w:rPr>
            </w:pPr>
            <w:r w:rsidRPr="00B917C3">
              <w:rPr>
                <w:rFonts w:ascii="Arial" w:eastAsia="Arial" w:hAnsi="Arial" w:cs="Arial"/>
                <w:b/>
                <w:w w:val="105"/>
                <w:sz w:val="19"/>
                <w:szCs w:val="22"/>
              </w:rPr>
              <w:t>EQUIPMENT</w:t>
            </w:r>
            <w:r w:rsidRPr="00B917C3">
              <w:rPr>
                <w:rFonts w:ascii="Arial" w:eastAsia="Arial" w:hAnsi="Arial" w:cs="Arial"/>
                <w:b/>
                <w:spacing w:val="5"/>
                <w:w w:val="105"/>
                <w:sz w:val="19"/>
                <w:szCs w:val="22"/>
              </w:rPr>
              <w:t xml:space="preserve"> </w:t>
            </w:r>
            <w:r w:rsidRPr="00B917C3">
              <w:rPr>
                <w:rFonts w:ascii="Arial" w:eastAsia="Arial" w:hAnsi="Arial" w:cs="Arial"/>
                <w:b/>
                <w:w w:val="105"/>
                <w:sz w:val="19"/>
                <w:szCs w:val="22"/>
              </w:rPr>
              <w:t>NAME:</w:t>
            </w:r>
            <w:r w:rsidRPr="00B917C3">
              <w:rPr>
                <w:rFonts w:ascii="Arial" w:eastAsia="Arial" w:hAnsi="Arial" w:cs="Arial"/>
                <w:b/>
                <w:spacing w:val="39"/>
                <w:w w:val="105"/>
                <w:sz w:val="19"/>
                <w:szCs w:val="22"/>
              </w:rPr>
              <w:t xml:space="preserve"> </w:t>
            </w:r>
          </w:p>
        </w:tc>
        <w:tc>
          <w:tcPr>
            <w:tcW w:w="6060" w:type="dxa"/>
            <w:tcBorders>
              <w:top w:val="single" w:sz="4" w:space="0" w:color="000000"/>
              <w:bottom w:val="single" w:sz="4" w:space="0" w:color="000000"/>
            </w:tcBorders>
          </w:tcPr>
          <w:p w14:paraId="6DDA474B" w14:textId="76FD3158" w:rsidR="00B917C3" w:rsidRPr="00B917C3" w:rsidRDefault="00B917C3" w:rsidP="00B917C3">
            <w:pPr>
              <w:widowControl w:val="0"/>
              <w:autoSpaceDE w:val="0"/>
              <w:autoSpaceDN w:val="0"/>
              <w:spacing w:before="23" w:line="192" w:lineRule="exact"/>
              <w:ind w:left="116"/>
              <w:jc w:val="left"/>
              <w:rPr>
                <w:rFonts w:ascii="Arial" w:eastAsia="Arial" w:hAnsi="Arial" w:cs="Arial"/>
                <w:b/>
                <w:sz w:val="19"/>
                <w:szCs w:val="22"/>
              </w:rPr>
            </w:pPr>
            <w:r w:rsidRPr="00B917C3">
              <w:rPr>
                <w:rFonts w:ascii="Arial" w:eastAsia="Arial" w:hAnsi="Arial" w:cs="Arial"/>
                <w:b/>
                <w:w w:val="105"/>
                <w:sz w:val="19"/>
                <w:szCs w:val="22"/>
              </w:rPr>
              <w:t>MODEL:</w:t>
            </w:r>
            <w:r w:rsidR="00080D5E">
              <w:rPr>
                <w:rFonts w:ascii="Arial" w:eastAsia="Arial" w:hAnsi="Arial" w:cs="Arial"/>
                <w:b/>
                <w:w w:val="105"/>
                <w:sz w:val="19"/>
                <w:szCs w:val="22"/>
              </w:rPr>
              <w:t xml:space="preserve"> </w:t>
            </w:r>
          </w:p>
        </w:tc>
        <w:tc>
          <w:tcPr>
            <w:tcW w:w="3973" w:type="dxa"/>
            <w:vMerge w:val="restart"/>
            <w:tcBorders>
              <w:top w:val="single" w:sz="4" w:space="0" w:color="000000"/>
              <w:bottom w:val="single" w:sz="4" w:space="0" w:color="000000"/>
            </w:tcBorders>
          </w:tcPr>
          <w:p w14:paraId="69EE0094" w14:textId="77777777" w:rsidR="00B917C3" w:rsidRPr="00B917C3" w:rsidRDefault="00B917C3" w:rsidP="00B917C3">
            <w:pPr>
              <w:widowControl w:val="0"/>
              <w:autoSpaceDE w:val="0"/>
              <w:autoSpaceDN w:val="0"/>
              <w:spacing w:line="230" w:lineRule="atLeast"/>
              <w:ind w:left="116" w:right="187" w:firstLine="7"/>
              <w:jc w:val="left"/>
              <w:rPr>
                <w:rFonts w:ascii="Arial" w:eastAsia="Arial" w:hAnsi="Arial" w:cs="Arial"/>
                <w:sz w:val="19"/>
                <w:szCs w:val="22"/>
              </w:rPr>
            </w:pPr>
            <w:r w:rsidRPr="00B917C3">
              <w:rPr>
                <w:rFonts w:ascii="Arial" w:eastAsia="Arial" w:hAnsi="Arial" w:cs="Arial"/>
                <w:w w:val="110"/>
                <w:sz w:val="19"/>
                <w:szCs w:val="22"/>
              </w:rPr>
              <w:t xml:space="preserve">NAME: </w:t>
            </w:r>
          </w:p>
        </w:tc>
      </w:tr>
      <w:tr w:rsidR="00B917C3" w:rsidRPr="00B917C3" w14:paraId="09687909" w14:textId="77777777" w:rsidTr="00C75749">
        <w:trPr>
          <w:trHeight w:val="231"/>
        </w:trPr>
        <w:tc>
          <w:tcPr>
            <w:tcW w:w="4164" w:type="dxa"/>
            <w:vMerge/>
            <w:tcBorders>
              <w:top w:val="nil"/>
              <w:bottom w:val="single" w:sz="4" w:space="0" w:color="000000"/>
            </w:tcBorders>
          </w:tcPr>
          <w:p w14:paraId="0FE76764" w14:textId="77777777" w:rsidR="00B917C3" w:rsidRPr="00B917C3" w:rsidRDefault="00B917C3" w:rsidP="00B917C3">
            <w:pPr>
              <w:jc w:val="left"/>
              <w:rPr>
                <w:sz w:val="2"/>
                <w:szCs w:val="2"/>
              </w:rPr>
            </w:pPr>
          </w:p>
        </w:tc>
        <w:tc>
          <w:tcPr>
            <w:tcW w:w="6060" w:type="dxa"/>
            <w:tcBorders>
              <w:top w:val="single" w:sz="4" w:space="0" w:color="000000"/>
              <w:bottom w:val="single" w:sz="4" w:space="0" w:color="000000"/>
            </w:tcBorders>
          </w:tcPr>
          <w:p w14:paraId="3B762C56" w14:textId="77777777" w:rsidR="00B917C3" w:rsidRPr="00B917C3" w:rsidRDefault="00B917C3" w:rsidP="00B917C3">
            <w:pPr>
              <w:widowControl w:val="0"/>
              <w:autoSpaceDE w:val="0"/>
              <w:autoSpaceDN w:val="0"/>
              <w:spacing w:before="19" w:line="192" w:lineRule="exact"/>
              <w:ind w:left="114"/>
              <w:jc w:val="left"/>
              <w:rPr>
                <w:rFonts w:ascii="Arial" w:eastAsia="Arial" w:hAnsi="Arial" w:cs="Arial"/>
                <w:b/>
                <w:sz w:val="19"/>
                <w:szCs w:val="22"/>
              </w:rPr>
            </w:pPr>
            <w:r w:rsidRPr="00B917C3">
              <w:rPr>
                <w:rFonts w:ascii="Arial" w:eastAsia="Arial" w:hAnsi="Arial" w:cs="Arial"/>
                <w:b/>
                <w:w w:val="105"/>
                <w:sz w:val="19"/>
                <w:szCs w:val="22"/>
              </w:rPr>
              <w:t>SERIAL</w:t>
            </w:r>
            <w:r w:rsidRPr="00B917C3">
              <w:rPr>
                <w:rFonts w:ascii="Arial" w:eastAsia="Arial" w:hAnsi="Arial" w:cs="Arial"/>
                <w:b/>
                <w:spacing w:val="5"/>
                <w:w w:val="105"/>
                <w:sz w:val="19"/>
                <w:szCs w:val="22"/>
              </w:rPr>
              <w:t xml:space="preserve"> </w:t>
            </w:r>
            <w:r w:rsidRPr="00B917C3">
              <w:rPr>
                <w:rFonts w:ascii="Arial" w:eastAsia="Arial" w:hAnsi="Arial" w:cs="Arial"/>
                <w:b/>
                <w:w w:val="105"/>
                <w:sz w:val="19"/>
                <w:szCs w:val="22"/>
              </w:rPr>
              <w:t>NO.:</w:t>
            </w:r>
            <w:r w:rsidRPr="00B917C3">
              <w:rPr>
                <w:rFonts w:ascii="Arial" w:eastAsia="Arial" w:hAnsi="Arial" w:cs="Arial"/>
                <w:b/>
                <w:spacing w:val="48"/>
                <w:w w:val="105"/>
                <w:sz w:val="19"/>
                <w:szCs w:val="22"/>
              </w:rPr>
              <w:t xml:space="preserve"> </w:t>
            </w:r>
          </w:p>
        </w:tc>
        <w:tc>
          <w:tcPr>
            <w:tcW w:w="3973" w:type="dxa"/>
            <w:vMerge/>
            <w:tcBorders>
              <w:top w:val="nil"/>
              <w:bottom w:val="single" w:sz="4" w:space="0" w:color="000000"/>
            </w:tcBorders>
          </w:tcPr>
          <w:p w14:paraId="3F8FC43F" w14:textId="77777777" w:rsidR="00B917C3" w:rsidRPr="00B917C3" w:rsidRDefault="00B917C3" w:rsidP="00B917C3">
            <w:pPr>
              <w:jc w:val="left"/>
              <w:rPr>
                <w:sz w:val="2"/>
                <w:szCs w:val="2"/>
              </w:rPr>
            </w:pPr>
          </w:p>
        </w:tc>
      </w:tr>
      <w:tr w:rsidR="00B917C3" w:rsidRPr="00B917C3" w14:paraId="0620AA82" w14:textId="77777777" w:rsidTr="00C75749">
        <w:trPr>
          <w:trHeight w:val="239"/>
        </w:trPr>
        <w:tc>
          <w:tcPr>
            <w:tcW w:w="4164" w:type="dxa"/>
            <w:tcBorders>
              <w:top w:val="single" w:sz="4" w:space="0" w:color="000000"/>
            </w:tcBorders>
          </w:tcPr>
          <w:p w14:paraId="07F80113" w14:textId="77777777" w:rsidR="00B917C3" w:rsidRPr="00B917C3" w:rsidRDefault="00B917C3" w:rsidP="00B917C3">
            <w:pPr>
              <w:widowControl w:val="0"/>
              <w:autoSpaceDE w:val="0"/>
              <w:autoSpaceDN w:val="0"/>
              <w:spacing w:before="23" w:line="196" w:lineRule="exact"/>
              <w:ind w:left="113"/>
              <w:jc w:val="left"/>
              <w:rPr>
                <w:rFonts w:ascii="Arial" w:eastAsia="Arial" w:hAnsi="Arial" w:cs="Arial"/>
                <w:b/>
                <w:sz w:val="19"/>
                <w:szCs w:val="22"/>
              </w:rPr>
            </w:pPr>
            <w:r w:rsidRPr="00B917C3">
              <w:rPr>
                <w:rFonts w:ascii="Arial" w:eastAsia="Arial" w:hAnsi="Arial" w:cs="Arial"/>
                <w:b/>
                <w:w w:val="105"/>
                <w:sz w:val="19"/>
                <w:szCs w:val="22"/>
              </w:rPr>
              <w:t xml:space="preserve">TYPE: </w:t>
            </w:r>
          </w:p>
        </w:tc>
        <w:tc>
          <w:tcPr>
            <w:tcW w:w="6060" w:type="dxa"/>
            <w:tcBorders>
              <w:top w:val="single" w:sz="4" w:space="0" w:color="000000"/>
            </w:tcBorders>
          </w:tcPr>
          <w:p w14:paraId="504DEF39"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3973" w:type="dxa"/>
            <w:tcBorders>
              <w:top w:val="single" w:sz="4" w:space="0" w:color="000000"/>
            </w:tcBorders>
          </w:tcPr>
          <w:p w14:paraId="58DF35D2" w14:textId="77777777" w:rsidR="00B917C3" w:rsidRPr="00B917C3" w:rsidRDefault="00B917C3" w:rsidP="00B917C3">
            <w:pPr>
              <w:widowControl w:val="0"/>
              <w:autoSpaceDE w:val="0"/>
              <w:autoSpaceDN w:val="0"/>
              <w:spacing w:before="23" w:line="196" w:lineRule="exact"/>
              <w:ind w:left="117"/>
              <w:jc w:val="left"/>
              <w:rPr>
                <w:rFonts w:ascii="Arial" w:eastAsia="Arial" w:hAnsi="Arial" w:cs="Arial"/>
                <w:sz w:val="19"/>
                <w:szCs w:val="22"/>
              </w:rPr>
            </w:pPr>
            <w:r w:rsidRPr="00B917C3">
              <w:rPr>
                <w:rFonts w:ascii="Arial" w:eastAsia="Arial" w:hAnsi="Arial" w:cs="Arial"/>
                <w:w w:val="110"/>
                <w:sz w:val="19"/>
                <w:szCs w:val="22"/>
              </w:rPr>
              <w:t>LOCATION:</w:t>
            </w:r>
            <w:r w:rsidRPr="00B917C3">
              <w:rPr>
                <w:rFonts w:ascii="Arial" w:eastAsia="Arial" w:hAnsi="Arial" w:cs="Arial"/>
                <w:spacing w:val="8"/>
                <w:w w:val="110"/>
                <w:sz w:val="19"/>
                <w:szCs w:val="22"/>
              </w:rPr>
              <w:t xml:space="preserve"> </w:t>
            </w:r>
          </w:p>
        </w:tc>
      </w:tr>
    </w:tbl>
    <w:p w14:paraId="2E3A0250" w14:textId="77777777" w:rsidR="00B917C3" w:rsidRPr="00B917C3" w:rsidRDefault="00B917C3" w:rsidP="00B917C3">
      <w:pPr>
        <w:spacing w:before="5" w:after="120"/>
        <w:jc w:val="left"/>
        <w:rPr>
          <w:rFonts w:hAnsi="Arial"/>
          <w:b/>
          <w:sz w:val="20"/>
        </w:rPr>
      </w:pPr>
    </w:p>
    <w:tbl>
      <w:tblPr>
        <w:tblW w:w="0" w:type="auto"/>
        <w:tblInd w:w="14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925"/>
        <w:gridCol w:w="294"/>
        <w:gridCol w:w="878"/>
        <w:gridCol w:w="777"/>
        <w:gridCol w:w="1795"/>
        <w:gridCol w:w="1182"/>
        <w:gridCol w:w="1254"/>
        <w:gridCol w:w="360"/>
        <w:gridCol w:w="1528"/>
        <w:gridCol w:w="363"/>
        <w:gridCol w:w="1495"/>
        <w:gridCol w:w="495"/>
        <w:gridCol w:w="645"/>
        <w:gridCol w:w="428"/>
        <w:gridCol w:w="1133"/>
        <w:gridCol w:w="626"/>
      </w:tblGrid>
      <w:tr w:rsidR="00B917C3" w:rsidRPr="00B917C3" w14:paraId="3CF6A282" w14:textId="77777777" w:rsidTr="00C75749">
        <w:trPr>
          <w:trHeight w:val="287"/>
        </w:trPr>
        <w:tc>
          <w:tcPr>
            <w:tcW w:w="14178" w:type="dxa"/>
            <w:gridSpan w:val="16"/>
            <w:tcBorders>
              <w:right w:val="single" w:sz="8" w:space="0" w:color="000000"/>
            </w:tcBorders>
          </w:tcPr>
          <w:p w14:paraId="02777CAD" w14:textId="77777777" w:rsidR="00B917C3" w:rsidRPr="00B917C3" w:rsidRDefault="00B917C3" w:rsidP="00B917C3">
            <w:pPr>
              <w:widowControl w:val="0"/>
              <w:autoSpaceDE w:val="0"/>
              <w:autoSpaceDN w:val="0"/>
              <w:spacing w:before="30" w:line="237" w:lineRule="exact"/>
              <w:ind w:left="6353" w:right="6337"/>
              <w:jc w:val="center"/>
              <w:rPr>
                <w:rFonts w:ascii="Arial" w:eastAsia="Arial" w:hAnsi="Arial" w:cs="Arial"/>
                <w:b/>
                <w:sz w:val="23"/>
                <w:szCs w:val="22"/>
              </w:rPr>
            </w:pPr>
            <w:r w:rsidRPr="00B917C3">
              <w:rPr>
                <w:rFonts w:ascii="Arial" w:eastAsia="Arial" w:hAnsi="Arial" w:cs="Arial"/>
                <w:b/>
                <w:w w:val="105"/>
                <w:sz w:val="23"/>
                <w:szCs w:val="22"/>
              </w:rPr>
              <w:t>FUNCTIONS</w:t>
            </w:r>
          </w:p>
        </w:tc>
      </w:tr>
      <w:tr w:rsidR="00B917C3" w:rsidRPr="00B917C3" w14:paraId="7B0F2A8D" w14:textId="77777777" w:rsidTr="00C75749">
        <w:trPr>
          <w:trHeight w:val="262"/>
        </w:trPr>
        <w:tc>
          <w:tcPr>
            <w:tcW w:w="4669" w:type="dxa"/>
            <w:gridSpan w:val="5"/>
          </w:tcPr>
          <w:p w14:paraId="5CC52EC4" w14:textId="77777777" w:rsidR="00B917C3" w:rsidRPr="00B917C3" w:rsidRDefault="00B917C3" w:rsidP="00B917C3">
            <w:pPr>
              <w:widowControl w:val="0"/>
              <w:autoSpaceDE w:val="0"/>
              <w:autoSpaceDN w:val="0"/>
              <w:spacing w:before="27" w:line="215" w:lineRule="exact"/>
              <w:ind w:left="2032" w:right="1638"/>
              <w:jc w:val="center"/>
              <w:rPr>
                <w:rFonts w:ascii="Arial" w:eastAsia="Arial" w:hAnsi="Arial" w:cs="Arial"/>
                <w:b/>
                <w:sz w:val="21"/>
                <w:szCs w:val="22"/>
              </w:rPr>
            </w:pPr>
            <w:r w:rsidRPr="00B917C3">
              <w:rPr>
                <w:rFonts w:ascii="Arial" w:eastAsia="Arial" w:hAnsi="Arial" w:cs="Arial"/>
                <w:b/>
                <w:w w:val="105"/>
                <w:sz w:val="21"/>
                <w:szCs w:val="22"/>
              </w:rPr>
              <w:t>Analog</w:t>
            </w:r>
          </w:p>
        </w:tc>
        <w:tc>
          <w:tcPr>
            <w:tcW w:w="4687" w:type="dxa"/>
            <w:gridSpan w:val="5"/>
          </w:tcPr>
          <w:p w14:paraId="13A0085F" w14:textId="77777777" w:rsidR="00B917C3" w:rsidRPr="00B917C3" w:rsidRDefault="00B917C3" w:rsidP="00B917C3">
            <w:pPr>
              <w:widowControl w:val="0"/>
              <w:autoSpaceDE w:val="0"/>
              <w:autoSpaceDN w:val="0"/>
              <w:spacing w:before="27" w:line="215" w:lineRule="exact"/>
              <w:ind w:left="1993" w:right="1278"/>
              <w:jc w:val="center"/>
              <w:rPr>
                <w:rFonts w:ascii="Arial" w:eastAsia="Arial" w:hAnsi="Arial" w:cs="Arial"/>
                <w:b/>
                <w:sz w:val="21"/>
                <w:szCs w:val="22"/>
              </w:rPr>
            </w:pPr>
            <w:r w:rsidRPr="00B917C3">
              <w:rPr>
                <w:rFonts w:ascii="Arial" w:eastAsia="Arial" w:hAnsi="Arial" w:cs="Arial"/>
                <w:b/>
                <w:w w:val="105"/>
                <w:sz w:val="21"/>
                <w:szCs w:val="22"/>
              </w:rPr>
              <w:t>Discrete</w:t>
            </w:r>
          </w:p>
        </w:tc>
        <w:tc>
          <w:tcPr>
            <w:tcW w:w="4822" w:type="dxa"/>
            <w:gridSpan w:val="6"/>
            <w:tcBorders>
              <w:right w:val="single" w:sz="8" w:space="0" w:color="000000"/>
            </w:tcBorders>
          </w:tcPr>
          <w:p w14:paraId="7D6DDEF4" w14:textId="77777777" w:rsidR="00B917C3" w:rsidRPr="00B917C3" w:rsidRDefault="00B917C3" w:rsidP="00B917C3">
            <w:pPr>
              <w:widowControl w:val="0"/>
              <w:autoSpaceDE w:val="0"/>
              <w:autoSpaceDN w:val="0"/>
              <w:spacing w:before="23" w:line="219" w:lineRule="exact"/>
              <w:ind w:left="1882" w:right="1717"/>
              <w:jc w:val="center"/>
              <w:rPr>
                <w:rFonts w:ascii="Arial" w:eastAsia="Arial" w:hAnsi="Arial" w:cs="Arial"/>
                <w:sz w:val="21"/>
                <w:szCs w:val="22"/>
              </w:rPr>
            </w:pPr>
            <w:r w:rsidRPr="00B917C3">
              <w:rPr>
                <w:rFonts w:ascii="Arial" w:eastAsia="Arial" w:hAnsi="Arial" w:cs="Arial"/>
                <w:w w:val="115"/>
                <w:sz w:val="21"/>
                <w:szCs w:val="22"/>
              </w:rPr>
              <w:t>Control</w:t>
            </w:r>
          </w:p>
        </w:tc>
      </w:tr>
      <w:tr w:rsidR="00B917C3" w:rsidRPr="00B917C3" w14:paraId="1B452BBF" w14:textId="77777777" w:rsidTr="00C75749">
        <w:trPr>
          <w:trHeight w:val="239"/>
        </w:trPr>
        <w:tc>
          <w:tcPr>
            <w:tcW w:w="1219" w:type="dxa"/>
            <w:gridSpan w:val="2"/>
            <w:tcBorders>
              <w:bottom w:val="single" w:sz="4" w:space="0" w:color="000000"/>
              <w:right w:val="single" w:sz="4" w:space="0" w:color="000000"/>
            </w:tcBorders>
          </w:tcPr>
          <w:p w14:paraId="0FE0636E"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655" w:type="dxa"/>
            <w:gridSpan w:val="2"/>
            <w:tcBorders>
              <w:left w:val="single" w:sz="4" w:space="0" w:color="000000"/>
              <w:bottom w:val="single" w:sz="4" w:space="0" w:color="000000"/>
              <w:right w:val="single" w:sz="4" w:space="0" w:color="000000"/>
            </w:tcBorders>
          </w:tcPr>
          <w:p w14:paraId="2E531E59" w14:textId="77777777" w:rsidR="00B917C3" w:rsidRPr="00B917C3" w:rsidRDefault="00B917C3" w:rsidP="00B917C3">
            <w:pPr>
              <w:widowControl w:val="0"/>
              <w:autoSpaceDE w:val="0"/>
              <w:autoSpaceDN w:val="0"/>
              <w:spacing w:before="20" w:line="199" w:lineRule="exact"/>
              <w:ind w:left="506"/>
              <w:jc w:val="left"/>
              <w:rPr>
                <w:rFonts w:ascii="Arial" w:eastAsia="Arial" w:hAnsi="Arial" w:cs="Arial"/>
                <w:sz w:val="19"/>
                <w:szCs w:val="22"/>
              </w:rPr>
            </w:pPr>
            <w:r w:rsidRPr="00B917C3">
              <w:rPr>
                <w:rFonts w:ascii="Arial" w:eastAsia="Arial" w:hAnsi="Arial" w:cs="Arial"/>
                <w:w w:val="105"/>
                <w:sz w:val="19"/>
                <w:szCs w:val="22"/>
              </w:rPr>
              <w:t>VALUE</w:t>
            </w:r>
          </w:p>
        </w:tc>
        <w:tc>
          <w:tcPr>
            <w:tcW w:w="1795" w:type="dxa"/>
            <w:tcBorders>
              <w:left w:val="single" w:sz="4" w:space="0" w:color="000000"/>
              <w:bottom w:val="single" w:sz="4" w:space="0" w:color="000000"/>
            </w:tcBorders>
          </w:tcPr>
          <w:p w14:paraId="45BFF654" w14:textId="77777777" w:rsidR="00B917C3" w:rsidRPr="00B917C3" w:rsidRDefault="00B917C3" w:rsidP="00B917C3">
            <w:pPr>
              <w:widowControl w:val="0"/>
              <w:autoSpaceDE w:val="0"/>
              <w:autoSpaceDN w:val="0"/>
              <w:spacing w:before="24" w:line="196" w:lineRule="exact"/>
              <w:ind w:left="567" w:right="547"/>
              <w:jc w:val="center"/>
              <w:rPr>
                <w:rFonts w:ascii="Arial" w:eastAsia="Arial" w:hAnsi="Arial" w:cs="Arial"/>
                <w:sz w:val="19"/>
                <w:szCs w:val="22"/>
              </w:rPr>
            </w:pPr>
            <w:r w:rsidRPr="00B917C3">
              <w:rPr>
                <w:rFonts w:ascii="Arial" w:eastAsia="Arial" w:hAnsi="Arial" w:cs="Arial"/>
                <w:w w:val="105"/>
                <w:sz w:val="19"/>
                <w:szCs w:val="22"/>
              </w:rPr>
              <w:t>UNITS</w:t>
            </w:r>
          </w:p>
        </w:tc>
        <w:tc>
          <w:tcPr>
            <w:tcW w:w="1182" w:type="dxa"/>
            <w:tcBorders>
              <w:bottom w:val="single" w:sz="4" w:space="0" w:color="000000"/>
              <w:right w:val="single" w:sz="4" w:space="0" w:color="000000"/>
            </w:tcBorders>
          </w:tcPr>
          <w:p w14:paraId="7059BE9E" w14:textId="77777777" w:rsidR="00B917C3" w:rsidRPr="00B917C3" w:rsidRDefault="00B917C3" w:rsidP="00B917C3">
            <w:pPr>
              <w:widowControl w:val="0"/>
              <w:autoSpaceDE w:val="0"/>
              <w:autoSpaceDN w:val="0"/>
              <w:spacing w:before="24" w:line="196" w:lineRule="exact"/>
              <w:ind w:left="111"/>
              <w:jc w:val="left"/>
              <w:rPr>
                <w:rFonts w:ascii="Arial" w:eastAsia="Arial" w:hAnsi="Arial" w:cs="Arial"/>
                <w:sz w:val="19"/>
                <w:szCs w:val="22"/>
              </w:rPr>
            </w:pPr>
            <w:r w:rsidRPr="00B917C3">
              <w:rPr>
                <w:rFonts w:ascii="Arial" w:eastAsia="Arial" w:hAnsi="Arial" w:cs="Arial"/>
                <w:w w:val="105"/>
                <w:sz w:val="19"/>
                <w:szCs w:val="22"/>
              </w:rPr>
              <w:t>Switch</w:t>
            </w:r>
          </w:p>
        </w:tc>
        <w:tc>
          <w:tcPr>
            <w:tcW w:w="1254" w:type="dxa"/>
            <w:tcBorders>
              <w:left w:val="single" w:sz="4" w:space="0" w:color="000000"/>
              <w:bottom w:val="single" w:sz="4" w:space="0" w:color="000000"/>
              <w:right w:val="single" w:sz="4" w:space="0" w:color="000000"/>
            </w:tcBorders>
          </w:tcPr>
          <w:p w14:paraId="3DF2A5E4" w14:textId="77777777" w:rsidR="00B917C3" w:rsidRPr="00B917C3" w:rsidRDefault="00B917C3" w:rsidP="00B917C3">
            <w:pPr>
              <w:widowControl w:val="0"/>
              <w:autoSpaceDE w:val="0"/>
              <w:autoSpaceDN w:val="0"/>
              <w:spacing w:before="24" w:line="196" w:lineRule="exact"/>
              <w:ind w:right="86"/>
              <w:jc w:val="right"/>
              <w:rPr>
                <w:rFonts w:ascii="Arial" w:eastAsia="Arial" w:hAnsi="Arial" w:cs="Arial"/>
                <w:sz w:val="19"/>
                <w:szCs w:val="22"/>
              </w:rPr>
            </w:pPr>
            <w:r w:rsidRPr="00B917C3">
              <w:rPr>
                <w:rFonts w:ascii="Arial" w:eastAsia="Arial" w:hAnsi="Arial" w:cs="Arial"/>
                <w:w w:val="105"/>
                <w:sz w:val="19"/>
                <w:szCs w:val="22"/>
              </w:rPr>
              <w:t>Adjustable</w:t>
            </w:r>
          </w:p>
        </w:tc>
        <w:tc>
          <w:tcPr>
            <w:tcW w:w="360" w:type="dxa"/>
            <w:tcBorders>
              <w:left w:val="single" w:sz="4" w:space="0" w:color="000000"/>
              <w:bottom w:val="single" w:sz="4" w:space="0" w:color="000000"/>
              <w:right w:val="single" w:sz="4" w:space="0" w:color="000000"/>
            </w:tcBorders>
          </w:tcPr>
          <w:p w14:paraId="20D2E449"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528" w:type="dxa"/>
            <w:tcBorders>
              <w:left w:val="single" w:sz="4" w:space="0" w:color="000000"/>
              <w:bottom w:val="single" w:sz="4" w:space="0" w:color="000000"/>
              <w:right w:val="single" w:sz="4" w:space="0" w:color="000000"/>
            </w:tcBorders>
          </w:tcPr>
          <w:p w14:paraId="558C90CC" w14:textId="77777777" w:rsidR="00B917C3" w:rsidRPr="00B917C3" w:rsidRDefault="00B917C3" w:rsidP="00B917C3">
            <w:pPr>
              <w:widowControl w:val="0"/>
              <w:autoSpaceDE w:val="0"/>
              <w:autoSpaceDN w:val="0"/>
              <w:spacing w:before="27" w:line="192" w:lineRule="exact"/>
              <w:ind w:right="77"/>
              <w:jc w:val="right"/>
              <w:rPr>
                <w:rFonts w:ascii="Arial" w:eastAsia="Arial" w:hAnsi="Arial" w:cs="Arial"/>
                <w:sz w:val="19"/>
                <w:szCs w:val="22"/>
              </w:rPr>
            </w:pPr>
            <w:r w:rsidRPr="00B917C3">
              <w:rPr>
                <w:rFonts w:ascii="Arial" w:eastAsia="Arial" w:hAnsi="Arial" w:cs="Arial"/>
                <w:w w:val="105"/>
                <w:sz w:val="19"/>
                <w:szCs w:val="22"/>
              </w:rPr>
              <w:t>Non-Adjustable</w:t>
            </w:r>
          </w:p>
        </w:tc>
        <w:tc>
          <w:tcPr>
            <w:tcW w:w="363" w:type="dxa"/>
            <w:tcBorders>
              <w:left w:val="single" w:sz="4" w:space="0" w:color="000000"/>
              <w:bottom w:val="single" w:sz="4" w:space="0" w:color="000000"/>
            </w:tcBorders>
          </w:tcPr>
          <w:p w14:paraId="0C9BB881"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495" w:type="dxa"/>
            <w:tcBorders>
              <w:bottom w:val="single" w:sz="4" w:space="0" w:color="000000"/>
              <w:right w:val="nil"/>
            </w:tcBorders>
          </w:tcPr>
          <w:p w14:paraId="4D01F0E6" w14:textId="77777777" w:rsidR="00B917C3" w:rsidRPr="00B917C3" w:rsidRDefault="00B917C3" w:rsidP="00B917C3">
            <w:pPr>
              <w:widowControl w:val="0"/>
              <w:autoSpaceDE w:val="0"/>
              <w:autoSpaceDN w:val="0"/>
              <w:spacing w:before="24" w:line="196" w:lineRule="exact"/>
              <w:ind w:right="252"/>
              <w:jc w:val="right"/>
              <w:rPr>
                <w:rFonts w:ascii="Arial" w:eastAsia="Arial" w:hAnsi="Arial" w:cs="Arial"/>
                <w:sz w:val="19"/>
                <w:szCs w:val="22"/>
              </w:rPr>
            </w:pPr>
            <w:r w:rsidRPr="00B917C3">
              <w:rPr>
                <w:rFonts w:ascii="Arial" w:eastAsia="Arial" w:hAnsi="Arial" w:cs="Arial"/>
                <w:w w:val="105"/>
                <w:sz w:val="19"/>
                <w:szCs w:val="22"/>
              </w:rPr>
              <w:t>Control</w:t>
            </w:r>
          </w:p>
        </w:tc>
        <w:tc>
          <w:tcPr>
            <w:tcW w:w="1140" w:type="dxa"/>
            <w:gridSpan w:val="2"/>
            <w:tcBorders>
              <w:left w:val="nil"/>
              <w:bottom w:val="single" w:sz="4" w:space="0" w:color="000000"/>
              <w:right w:val="nil"/>
            </w:tcBorders>
          </w:tcPr>
          <w:p w14:paraId="5E837EB2" w14:textId="77777777" w:rsidR="00B917C3" w:rsidRPr="00B917C3" w:rsidRDefault="00B917C3" w:rsidP="00B917C3">
            <w:pPr>
              <w:widowControl w:val="0"/>
              <w:autoSpaceDE w:val="0"/>
              <w:autoSpaceDN w:val="0"/>
              <w:spacing w:line="220" w:lineRule="exact"/>
              <w:ind w:left="304"/>
              <w:jc w:val="left"/>
              <w:rPr>
                <w:rFonts w:ascii="Arial" w:eastAsia="Arial" w:hAnsi="Arial" w:cs="Arial"/>
                <w:sz w:val="19"/>
                <w:szCs w:val="22"/>
              </w:rPr>
            </w:pPr>
            <w:r w:rsidRPr="00B917C3">
              <w:rPr>
                <w:rFonts w:ascii="Arial" w:eastAsia="Arial" w:hAnsi="Arial" w:cs="Arial"/>
                <w:szCs w:val="22"/>
              </w:rPr>
              <w:t>I</w:t>
            </w:r>
            <w:r w:rsidRPr="00B917C3">
              <w:rPr>
                <w:rFonts w:ascii="Arial" w:eastAsia="Arial" w:hAnsi="Arial" w:cs="Arial"/>
                <w:spacing w:val="17"/>
                <w:szCs w:val="22"/>
              </w:rPr>
              <w:t xml:space="preserve"> </w:t>
            </w:r>
            <w:r w:rsidRPr="00B917C3">
              <w:rPr>
                <w:rFonts w:ascii="Arial" w:eastAsia="Arial" w:hAnsi="Arial" w:cs="Arial"/>
                <w:sz w:val="19"/>
                <w:szCs w:val="22"/>
              </w:rPr>
              <w:t>Yes</w:t>
            </w:r>
          </w:p>
        </w:tc>
        <w:tc>
          <w:tcPr>
            <w:tcW w:w="428" w:type="dxa"/>
            <w:tcBorders>
              <w:left w:val="nil"/>
              <w:bottom w:val="single" w:sz="4" w:space="0" w:color="000000"/>
              <w:right w:val="nil"/>
            </w:tcBorders>
          </w:tcPr>
          <w:p w14:paraId="75A05604" w14:textId="77777777" w:rsidR="00B917C3" w:rsidRPr="00B917C3" w:rsidRDefault="00B917C3" w:rsidP="00B917C3">
            <w:pPr>
              <w:widowControl w:val="0"/>
              <w:autoSpaceDE w:val="0"/>
              <w:autoSpaceDN w:val="0"/>
              <w:spacing w:before="12" w:line="207" w:lineRule="exact"/>
              <w:ind w:left="105"/>
              <w:jc w:val="center"/>
              <w:rPr>
                <w:rFonts w:ascii="Arial" w:eastAsia="Arial" w:hAnsi="Arial" w:cs="Arial"/>
                <w:szCs w:val="22"/>
              </w:rPr>
            </w:pPr>
            <w:r w:rsidRPr="00B917C3">
              <w:rPr>
                <w:rFonts w:ascii="Arial" w:eastAsia="Arial" w:hAnsi="Arial" w:cs="Arial"/>
                <w:w w:val="61"/>
                <w:szCs w:val="22"/>
              </w:rPr>
              <w:t>I</w:t>
            </w:r>
          </w:p>
        </w:tc>
        <w:tc>
          <w:tcPr>
            <w:tcW w:w="1133" w:type="dxa"/>
            <w:tcBorders>
              <w:left w:val="nil"/>
              <w:bottom w:val="single" w:sz="4" w:space="0" w:color="000000"/>
              <w:right w:val="nil"/>
            </w:tcBorders>
          </w:tcPr>
          <w:p w14:paraId="2310D21D" w14:textId="77777777" w:rsidR="00B917C3" w:rsidRPr="00B917C3" w:rsidRDefault="00B917C3" w:rsidP="00B917C3">
            <w:pPr>
              <w:widowControl w:val="0"/>
              <w:autoSpaceDE w:val="0"/>
              <w:autoSpaceDN w:val="0"/>
              <w:spacing w:line="220" w:lineRule="exact"/>
              <w:ind w:left="178"/>
              <w:jc w:val="left"/>
              <w:rPr>
                <w:rFonts w:ascii="Arial" w:eastAsia="Arial" w:hAnsi="Arial" w:cs="Arial"/>
                <w:sz w:val="19"/>
                <w:szCs w:val="22"/>
              </w:rPr>
            </w:pPr>
            <w:r w:rsidRPr="00B917C3">
              <w:rPr>
                <w:rFonts w:ascii="Arial" w:eastAsia="Arial" w:hAnsi="Arial" w:cs="Arial"/>
                <w:w w:val="95"/>
                <w:szCs w:val="22"/>
              </w:rPr>
              <w:t>I</w:t>
            </w:r>
            <w:r w:rsidRPr="00B917C3">
              <w:rPr>
                <w:rFonts w:ascii="Arial" w:eastAsia="Arial" w:hAnsi="Arial" w:cs="Arial"/>
                <w:spacing w:val="30"/>
                <w:w w:val="95"/>
                <w:szCs w:val="22"/>
              </w:rPr>
              <w:t xml:space="preserve"> </w:t>
            </w:r>
            <w:r w:rsidRPr="00B917C3">
              <w:rPr>
                <w:rFonts w:ascii="Arial" w:eastAsia="Arial" w:hAnsi="Arial" w:cs="Arial"/>
                <w:w w:val="95"/>
                <w:sz w:val="19"/>
                <w:szCs w:val="22"/>
              </w:rPr>
              <w:t>No</w:t>
            </w:r>
          </w:p>
        </w:tc>
        <w:tc>
          <w:tcPr>
            <w:tcW w:w="626" w:type="dxa"/>
            <w:tcBorders>
              <w:left w:val="nil"/>
              <w:bottom w:val="single" w:sz="4" w:space="0" w:color="000000"/>
              <w:right w:val="single" w:sz="8" w:space="0" w:color="000000"/>
            </w:tcBorders>
          </w:tcPr>
          <w:p w14:paraId="57596359" w14:textId="77777777" w:rsidR="00B917C3" w:rsidRPr="00B917C3" w:rsidRDefault="00B917C3" w:rsidP="00B917C3">
            <w:pPr>
              <w:widowControl w:val="0"/>
              <w:autoSpaceDE w:val="0"/>
              <w:autoSpaceDN w:val="0"/>
              <w:spacing w:before="44" w:line="175" w:lineRule="exact"/>
              <w:ind w:left="223"/>
              <w:jc w:val="left"/>
              <w:rPr>
                <w:rFonts w:ascii="Arial" w:eastAsia="Arial" w:hAnsi="Arial" w:cs="Arial"/>
                <w:sz w:val="19"/>
                <w:szCs w:val="22"/>
              </w:rPr>
            </w:pPr>
            <w:r w:rsidRPr="00B917C3">
              <w:rPr>
                <w:rFonts w:ascii="Arial" w:eastAsia="Arial" w:hAnsi="Arial" w:cs="Arial"/>
                <w:w w:val="78"/>
                <w:sz w:val="19"/>
                <w:szCs w:val="22"/>
              </w:rPr>
              <w:t>I</w:t>
            </w:r>
          </w:p>
        </w:tc>
      </w:tr>
      <w:tr w:rsidR="00B917C3" w:rsidRPr="00B917C3" w14:paraId="58FDE36C" w14:textId="77777777" w:rsidTr="00C75749">
        <w:trPr>
          <w:trHeight w:val="231"/>
        </w:trPr>
        <w:tc>
          <w:tcPr>
            <w:tcW w:w="1219" w:type="dxa"/>
            <w:gridSpan w:val="2"/>
            <w:tcBorders>
              <w:top w:val="single" w:sz="4" w:space="0" w:color="000000"/>
              <w:bottom w:val="single" w:sz="4" w:space="0" w:color="000000"/>
              <w:right w:val="single" w:sz="4" w:space="0" w:color="000000"/>
            </w:tcBorders>
          </w:tcPr>
          <w:p w14:paraId="47ABECC4" w14:textId="77777777" w:rsidR="00B917C3" w:rsidRPr="00B917C3" w:rsidRDefault="00B917C3" w:rsidP="00B917C3">
            <w:pPr>
              <w:widowControl w:val="0"/>
              <w:autoSpaceDE w:val="0"/>
              <w:autoSpaceDN w:val="0"/>
              <w:spacing w:before="19" w:line="192" w:lineRule="exact"/>
              <w:ind w:left="113"/>
              <w:jc w:val="left"/>
              <w:rPr>
                <w:rFonts w:ascii="Arial" w:eastAsia="Arial" w:hAnsi="Arial" w:cs="Arial"/>
                <w:sz w:val="19"/>
                <w:szCs w:val="22"/>
              </w:rPr>
            </w:pPr>
            <w:r w:rsidRPr="00B917C3">
              <w:rPr>
                <w:rFonts w:ascii="Arial" w:eastAsia="Arial" w:hAnsi="Arial" w:cs="Arial"/>
                <w:w w:val="105"/>
                <w:sz w:val="19"/>
                <w:szCs w:val="22"/>
              </w:rPr>
              <w:t>RANGE</w:t>
            </w:r>
          </w:p>
        </w:tc>
        <w:tc>
          <w:tcPr>
            <w:tcW w:w="1655" w:type="dxa"/>
            <w:gridSpan w:val="2"/>
            <w:tcBorders>
              <w:top w:val="single" w:sz="4" w:space="0" w:color="000000"/>
              <w:left w:val="single" w:sz="4" w:space="0" w:color="000000"/>
              <w:bottom w:val="single" w:sz="4" w:space="0" w:color="000000"/>
              <w:right w:val="single" w:sz="4" w:space="0" w:color="000000"/>
            </w:tcBorders>
          </w:tcPr>
          <w:p w14:paraId="29A705C1"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795" w:type="dxa"/>
            <w:tcBorders>
              <w:top w:val="single" w:sz="4" w:space="0" w:color="000000"/>
              <w:left w:val="single" w:sz="4" w:space="0" w:color="000000"/>
              <w:bottom w:val="single" w:sz="4" w:space="0" w:color="000000"/>
            </w:tcBorders>
          </w:tcPr>
          <w:p w14:paraId="07947BD5"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182" w:type="dxa"/>
            <w:tcBorders>
              <w:top w:val="single" w:sz="4" w:space="0" w:color="000000"/>
              <w:bottom w:val="single" w:sz="4" w:space="0" w:color="000000"/>
              <w:right w:val="single" w:sz="4" w:space="0" w:color="000000"/>
            </w:tcBorders>
          </w:tcPr>
          <w:p w14:paraId="665F4F20" w14:textId="77777777" w:rsidR="00B917C3" w:rsidRPr="00B917C3" w:rsidRDefault="00B917C3" w:rsidP="00B917C3">
            <w:pPr>
              <w:widowControl w:val="0"/>
              <w:autoSpaceDE w:val="0"/>
              <w:autoSpaceDN w:val="0"/>
              <w:spacing w:before="19" w:line="192" w:lineRule="exact"/>
              <w:ind w:left="113"/>
              <w:jc w:val="left"/>
              <w:rPr>
                <w:rFonts w:ascii="Arial" w:eastAsia="Arial" w:hAnsi="Arial" w:cs="Arial"/>
                <w:sz w:val="19"/>
                <w:szCs w:val="22"/>
              </w:rPr>
            </w:pPr>
            <w:proofErr w:type="spellStart"/>
            <w:r w:rsidRPr="00B917C3">
              <w:rPr>
                <w:rFonts w:ascii="Arial" w:eastAsia="Arial" w:hAnsi="Arial" w:cs="Arial"/>
                <w:w w:val="105"/>
                <w:sz w:val="19"/>
                <w:szCs w:val="22"/>
              </w:rPr>
              <w:t>Deadband</w:t>
            </w:r>
            <w:proofErr w:type="spellEnd"/>
          </w:p>
        </w:tc>
        <w:tc>
          <w:tcPr>
            <w:tcW w:w="1254" w:type="dxa"/>
            <w:tcBorders>
              <w:top w:val="single" w:sz="4" w:space="0" w:color="000000"/>
              <w:left w:val="single" w:sz="4" w:space="0" w:color="000000"/>
              <w:bottom w:val="single" w:sz="4" w:space="0" w:color="000000"/>
              <w:right w:val="single" w:sz="4" w:space="0" w:color="000000"/>
            </w:tcBorders>
          </w:tcPr>
          <w:p w14:paraId="716B7A07" w14:textId="77777777" w:rsidR="00B917C3" w:rsidRPr="00B917C3" w:rsidRDefault="00B917C3" w:rsidP="00B917C3">
            <w:pPr>
              <w:widowControl w:val="0"/>
              <w:autoSpaceDE w:val="0"/>
              <w:autoSpaceDN w:val="0"/>
              <w:spacing w:before="19" w:line="192" w:lineRule="exact"/>
              <w:ind w:right="82"/>
              <w:jc w:val="right"/>
              <w:rPr>
                <w:rFonts w:ascii="Arial" w:eastAsia="Arial" w:hAnsi="Arial" w:cs="Arial"/>
                <w:sz w:val="19"/>
                <w:szCs w:val="22"/>
              </w:rPr>
            </w:pPr>
            <w:r w:rsidRPr="00B917C3">
              <w:rPr>
                <w:rFonts w:ascii="Arial" w:eastAsia="Arial" w:hAnsi="Arial" w:cs="Arial"/>
                <w:w w:val="105"/>
                <w:sz w:val="19"/>
                <w:szCs w:val="22"/>
              </w:rPr>
              <w:t>Adjustable</w:t>
            </w:r>
          </w:p>
        </w:tc>
        <w:tc>
          <w:tcPr>
            <w:tcW w:w="360" w:type="dxa"/>
            <w:tcBorders>
              <w:top w:val="single" w:sz="4" w:space="0" w:color="000000"/>
              <w:left w:val="single" w:sz="4" w:space="0" w:color="000000"/>
              <w:bottom w:val="single" w:sz="4" w:space="0" w:color="000000"/>
              <w:right w:val="single" w:sz="4" w:space="0" w:color="000000"/>
            </w:tcBorders>
          </w:tcPr>
          <w:p w14:paraId="433564F7"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528" w:type="dxa"/>
            <w:tcBorders>
              <w:top w:val="single" w:sz="4" w:space="0" w:color="000000"/>
              <w:left w:val="single" w:sz="4" w:space="0" w:color="000000"/>
              <w:bottom w:val="single" w:sz="4" w:space="0" w:color="000000"/>
              <w:right w:val="single" w:sz="4" w:space="0" w:color="000000"/>
            </w:tcBorders>
          </w:tcPr>
          <w:p w14:paraId="726F2C79" w14:textId="77777777" w:rsidR="00B917C3" w:rsidRPr="00B917C3" w:rsidRDefault="00B917C3" w:rsidP="00B917C3">
            <w:pPr>
              <w:widowControl w:val="0"/>
              <w:autoSpaceDE w:val="0"/>
              <w:autoSpaceDN w:val="0"/>
              <w:spacing w:before="19" w:line="192" w:lineRule="exact"/>
              <w:ind w:right="82"/>
              <w:jc w:val="right"/>
              <w:rPr>
                <w:rFonts w:ascii="Arial" w:eastAsia="Arial" w:hAnsi="Arial" w:cs="Arial"/>
                <w:sz w:val="19"/>
                <w:szCs w:val="22"/>
              </w:rPr>
            </w:pPr>
            <w:r w:rsidRPr="00B917C3">
              <w:rPr>
                <w:rFonts w:ascii="Arial" w:eastAsia="Arial" w:hAnsi="Arial" w:cs="Arial"/>
                <w:w w:val="105"/>
                <w:sz w:val="19"/>
                <w:szCs w:val="22"/>
              </w:rPr>
              <w:t>Fixed</w:t>
            </w:r>
          </w:p>
        </w:tc>
        <w:tc>
          <w:tcPr>
            <w:tcW w:w="363" w:type="dxa"/>
            <w:tcBorders>
              <w:top w:val="single" w:sz="4" w:space="0" w:color="000000"/>
              <w:left w:val="single" w:sz="4" w:space="0" w:color="000000"/>
              <w:bottom w:val="single" w:sz="4" w:space="0" w:color="000000"/>
            </w:tcBorders>
          </w:tcPr>
          <w:p w14:paraId="2E0A0882"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495" w:type="dxa"/>
            <w:tcBorders>
              <w:top w:val="single" w:sz="4" w:space="0" w:color="000000"/>
              <w:bottom w:val="single" w:sz="4" w:space="0" w:color="000000"/>
              <w:right w:val="nil"/>
            </w:tcBorders>
          </w:tcPr>
          <w:p w14:paraId="51F52217" w14:textId="77777777" w:rsidR="00B917C3" w:rsidRPr="00B917C3" w:rsidRDefault="00B917C3" w:rsidP="00B917C3">
            <w:pPr>
              <w:widowControl w:val="0"/>
              <w:autoSpaceDE w:val="0"/>
              <w:autoSpaceDN w:val="0"/>
              <w:spacing w:before="19" w:line="192" w:lineRule="exact"/>
              <w:ind w:right="283"/>
              <w:jc w:val="right"/>
              <w:rPr>
                <w:rFonts w:ascii="Arial" w:eastAsia="Arial" w:hAnsi="Arial" w:cs="Arial"/>
                <w:sz w:val="19"/>
                <w:szCs w:val="22"/>
              </w:rPr>
            </w:pPr>
            <w:r w:rsidRPr="00B917C3">
              <w:rPr>
                <w:rFonts w:ascii="Arial" w:eastAsia="Arial" w:hAnsi="Arial" w:cs="Arial"/>
                <w:w w:val="105"/>
                <w:sz w:val="19"/>
                <w:szCs w:val="22"/>
              </w:rPr>
              <w:t>Action</w:t>
            </w:r>
          </w:p>
        </w:tc>
        <w:tc>
          <w:tcPr>
            <w:tcW w:w="1140" w:type="dxa"/>
            <w:gridSpan w:val="2"/>
            <w:tcBorders>
              <w:top w:val="single" w:sz="4" w:space="0" w:color="000000"/>
              <w:left w:val="nil"/>
              <w:bottom w:val="single" w:sz="4" w:space="0" w:color="000000"/>
              <w:right w:val="nil"/>
            </w:tcBorders>
          </w:tcPr>
          <w:p w14:paraId="4429B568" w14:textId="77777777" w:rsidR="00B917C3" w:rsidRPr="00B917C3" w:rsidRDefault="00B917C3" w:rsidP="00B917C3">
            <w:pPr>
              <w:widowControl w:val="0"/>
              <w:autoSpaceDE w:val="0"/>
              <w:autoSpaceDN w:val="0"/>
              <w:spacing w:line="212" w:lineRule="exact"/>
              <w:ind w:left="308"/>
              <w:jc w:val="left"/>
              <w:rPr>
                <w:rFonts w:ascii="Arial" w:eastAsia="Arial" w:hAnsi="Arial" w:cs="Arial"/>
                <w:sz w:val="19"/>
                <w:szCs w:val="22"/>
              </w:rPr>
            </w:pPr>
            <w:r w:rsidRPr="00B917C3">
              <w:rPr>
                <w:rFonts w:ascii="Arial" w:eastAsia="Arial" w:hAnsi="Arial" w:cs="Arial"/>
                <w:w w:val="95"/>
                <w:szCs w:val="22"/>
              </w:rPr>
              <w:t>I</w:t>
            </w:r>
            <w:r w:rsidRPr="00B917C3">
              <w:rPr>
                <w:rFonts w:ascii="Arial" w:eastAsia="Arial" w:hAnsi="Arial" w:cs="Arial"/>
                <w:spacing w:val="38"/>
                <w:w w:val="95"/>
                <w:szCs w:val="22"/>
              </w:rPr>
              <w:t xml:space="preserve"> </w:t>
            </w:r>
            <w:r w:rsidRPr="00B917C3">
              <w:rPr>
                <w:rFonts w:ascii="Arial" w:eastAsia="Arial" w:hAnsi="Arial" w:cs="Arial"/>
                <w:w w:val="95"/>
                <w:sz w:val="19"/>
                <w:szCs w:val="22"/>
              </w:rPr>
              <w:t>Direct</w:t>
            </w:r>
          </w:p>
        </w:tc>
        <w:tc>
          <w:tcPr>
            <w:tcW w:w="428" w:type="dxa"/>
            <w:tcBorders>
              <w:top w:val="single" w:sz="4" w:space="0" w:color="000000"/>
              <w:left w:val="nil"/>
              <w:bottom w:val="single" w:sz="4" w:space="0" w:color="000000"/>
              <w:right w:val="nil"/>
            </w:tcBorders>
          </w:tcPr>
          <w:p w14:paraId="0F212396" w14:textId="77777777" w:rsidR="00B917C3" w:rsidRPr="00B917C3" w:rsidRDefault="00B917C3" w:rsidP="00B917C3">
            <w:pPr>
              <w:widowControl w:val="0"/>
              <w:autoSpaceDE w:val="0"/>
              <w:autoSpaceDN w:val="0"/>
              <w:spacing w:before="8" w:line="204" w:lineRule="exact"/>
              <w:ind w:left="116"/>
              <w:jc w:val="center"/>
              <w:rPr>
                <w:rFonts w:ascii="Arial" w:eastAsia="Arial" w:hAnsi="Arial" w:cs="Arial"/>
                <w:szCs w:val="22"/>
              </w:rPr>
            </w:pPr>
            <w:r w:rsidRPr="00B917C3">
              <w:rPr>
                <w:rFonts w:ascii="Arial" w:eastAsia="Arial" w:hAnsi="Arial" w:cs="Arial"/>
                <w:w w:val="77"/>
                <w:szCs w:val="22"/>
              </w:rPr>
              <w:t>I</w:t>
            </w:r>
          </w:p>
        </w:tc>
        <w:tc>
          <w:tcPr>
            <w:tcW w:w="1133" w:type="dxa"/>
            <w:tcBorders>
              <w:top w:val="single" w:sz="4" w:space="0" w:color="000000"/>
              <w:left w:val="nil"/>
              <w:bottom w:val="single" w:sz="4" w:space="0" w:color="000000"/>
              <w:right w:val="nil"/>
            </w:tcBorders>
          </w:tcPr>
          <w:p w14:paraId="055EEBF1" w14:textId="77777777" w:rsidR="00B917C3" w:rsidRPr="00B917C3" w:rsidRDefault="00B917C3" w:rsidP="00B917C3">
            <w:pPr>
              <w:widowControl w:val="0"/>
              <w:autoSpaceDE w:val="0"/>
              <w:autoSpaceDN w:val="0"/>
              <w:spacing w:before="15" w:line="196" w:lineRule="exact"/>
              <w:ind w:left="183"/>
              <w:jc w:val="left"/>
              <w:rPr>
                <w:rFonts w:ascii="Arial" w:eastAsia="Arial" w:hAnsi="Arial" w:cs="Arial"/>
                <w:sz w:val="19"/>
                <w:szCs w:val="22"/>
              </w:rPr>
            </w:pPr>
            <w:r w:rsidRPr="00B917C3">
              <w:rPr>
                <w:rFonts w:ascii="Arial" w:eastAsia="Arial" w:hAnsi="Arial" w:cs="Arial"/>
                <w:sz w:val="19"/>
                <w:szCs w:val="22"/>
              </w:rPr>
              <w:t>I</w:t>
            </w:r>
            <w:r w:rsidRPr="00B917C3">
              <w:rPr>
                <w:rFonts w:ascii="Arial" w:eastAsia="Arial" w:hAnsi="Arial" w:cs="Arial"/>
                <w:spacing w:val="42"/>
                <w:sz w:val="19"/>
                <w:szCs w:val="22"/>
              </w:rPr>
              <w:t xml:space="preserve"> </w:t>
            </w:r>
            <w:r w:rsidRPr="00B917C3">
              <w:rPr>
                <w:rFonts w:ascii="Arial" w:eastAsia="Arial" w:hAnsi="Arial" w:cs="Arial"/>
                <w:sz w:val="19"/>
                <w:szCs w:val="22"/>
              </w:rPr>
              <w:t>Reverse</w:t>
            </w:r>
          </w:p>
        </w:tc>
        <w:tc>
          <w:tcPr>
            <w:tcW w:w="626" w:type="dxa"/>
            <w:tcBorders>
              <w:top w:val="single" w:sz="4" w:space="0" w:color="000000"/>
              <w:left w:val="nil"/>
              <w:bottom w:val="single" w:sz="4" w:space="0" w:color="000000"/>
              <w:right w:val="single" w:sz="8" w:space="0" w:color="000000"/>
            </w:tcBorders>
          </w:tcPr>
          <w:p w14:paraId="258E23BD" w14:textId="77777777" w:rsidR="00B917C3" w:rsidRPr="00B917C3" w:rsidRDefault="00B917C3" w:rsidP="00B917C3">
            <w:pPr>
              <w:widowControl w:val="0"/>
              <w:autoSpaceDE w:val="0"/>
              <w:autoSpaceDN w:val="0"/>
              <w:spacing w:before="40" w:line="171" w:lineRule="exact"/>
              <w:ind w:left="226"/>
              <w:jc w:val="left"/>
              <w:rPr>
                <w:rFonts w:ascii="Arial" w:eastAsia="Arial" w:hAnsi="Arial" w:cs="Arial"/>
                <w:sz w:val="19"/>
                <w:szCs w:val="22"/>
              </w:rPr>
            </w:pPr>
            <w:r w:rsidRPr="00B917C3">
              <w:rPr>
                <w:rFonts w:ascii="Arial" w:eastAsia="Arial" w:hAnsi="Arial" w:cs="Arial"/>
                <w:w w:val="78"/>
                <w:sz w:val="19"/>
                <w:szCs w:val="22"/>
              </w:rPr>
              <w:t>I</w:t>
            </w:r>
          </w:p>
        </w:tc>
      </w:tr>
      <w:tr w:rsidR="00B917C3" w:rsidRPr="00B917C3" w14:paraId="0BFFC465" w14:textId="77777777" w:rsidTr="00C75749">
        <w:trPr>
          <w:trHeight w:val="236"/>
        </w:trPr>
        <w:tc>
          <w:tcPr>
            <w:tcW w:w="1219" w:type="dxa"/>
            <w:gridSpan w:val="2"/>
            <w:tcBorders>
              <w:top w:val="single" w:sz="4" w:space="0" w:color="000000"/>
              <w:bottom w:val="single" w:sz="4" w:space="0" w:color="000000"/>
              <w:right w:val="single" w:sz="4" w:space="0" w:color="000000"/>
            </w:tcBorders>
          </w:tcPr>
          <w:p w14:paraId="1F0A974E" w14:textId="77777777" w:rsidR="00B917C3" w:rsidRPr="00B917C3" w:rsidRDefault="00B917C3" w:rsidP="00B917C3">
            <w:pPr>
              <w:widowControl w:val="0"/>
              <w:autoSpaceDE w:val="0"/>
              <w:autoSpaceDN w:val="0"/>
              <w:spacing w:before="23" w:line="193" w:lineRule="exact"/>
              <w:ind w:left="116"/>
              <w:jc w:val="left"/>
              <w:rPr>
                <w:rFonts w:ascii="Arial" w:eastAsia="Arial" w:hAnsi="Arial" w:cs="Arial"/>
                <w:sz w:val="19"/>
                <w:szCs w:val="22"/>
              </w:rPr>
            </w:pPr>
            <w:r w:rsidRPr="00B917C3">
              <w:rPr>
                <w:rFonts w:ascii="Arial" w:eastAsia="Arial" w:hAnsi="Arial" w:cs="Arial"/>
                <w:w w:val="105"/>
                <w:sz w:val="19"/>
                <w:szCs w:val="22"/>
              </w:rPr>
              <w:t>CHART</w:t>
            </w:r>
          </w:p>
        </w:tc>
        <w:tc>
          <w:tcPr>
            <w:tcW w:w="1655" w:type="dxa"/>
            <w:gridSpan w:val="2"/>
            <w:tcBorders>
              <w:top w:val="single" w:sz="4" w:space="0" w:color="000000"/>
              <w:left w:val="single" w:sz="4" w:space="0" w:color="000000"/>
              <w:bottom w:val="single" w:sz="4" w:space="0" w:color="000000"/>
              <w:right w:val="single" w:sz="4" w:space="0" w:color="000000"/>
            </w:tcBorders>
          </w:tcPr>
          <w:p w14:paraId="745B427B"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795" w:type="dxa"/>
            <w:tcBorders>
              <w:top w:val="single" w:sz="4" w:space="0" w:color="000000"/>
              <w:left w:val="single" w:sz="4" w:space="0" w:color="000000"/>
              <w:bottom w:val="single" w:sz="4" w:space="0" w:color="000000"/>
            </w:tcBorders>
          </w:tcPr>
          <w:p w14:paraId="6C125CE5"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182" w:type="dxa"/>
            <w:tcBorders>
              <w:top w:val="single" w:sz="4" w:space="0" w:color="000000"/>
              <w:right w:val="single" w:sz="4" w:space="0" w:color="000000"/>
            </w:tcBorders>
          </w:tcPr>
          <w:p w14:paraId="1782B2E8" w14:textId="77777777" w:rsidR="00B917C3" w:rsidRPr="00B917C3" w:rsidRDefault="00B917C3" w:rsidP="00B917C3">
            <w:pPr>
              <w:widowControl w:val="0"/>
              <w:autoSpaceDE w:val="0"/>
              <w:autoSpaceDN w:val="0"/>
              <w:spacing w:before="23" w:line="193" w:lineRule="exact"/>
              <w:ind w:left="116"/>
              <w:jc w:val="left"/>
              <w:rPr>
                <w:rFonts w:ascii="Arial" w:eastAsia="Arial" w:hAnsi="Arial" w:cs="Arial"/>
                <w:sz w:val="19"/>
                <w:szCs w:val="22"/>
              </w:rPr>
            </w:pPr>
            <w:r w:rsidRPr="00B917C3">
              <w:rPr>
                <w:rFonts w:ascii="Arial" w:eastAsia="Arial" w:hAnsi="Arial" w:cs="Arial"/>
                <w:w w:val="105"/>
                <w:sz w:val="19"/>
                <w:szCs w:val="22"/>
              </w:rPr>
              <w:t>Reset</w:t>
            </w:r>
          </w:p>
        </w:tc>
        <w:tc>
          <w:tcPr>
            <w:tcW w:w="1254" w:type="dxa"/>
            <w:tcBorders>
              <w:top w:val="single" w:sz="4" w:space="0" w:color="000000"/>
              <w:left w:val="single" w:sz="4" w:space="0" w:color="000000"/>
              <w:right w:val="single" w:sz="4" w:space="0" w:color="000000"/>
            </w:tcBorders>
          </w:tcPr>
          <w:p w14:paraId="0C162F8C" w14:textId="77777777" w:rsidR="00B917C3" w:rsidRPr="00B917C3" w:rsidRDefault="00B917C3" w:rsidP="00B917C3">
            <w:pPr>
              <w:widowControl w:val="0"/>
              <w:autoSpaceDE w:val="0"/>
              <w:autoSpaceDN w:val="0"/>
              <w:spacing w:before="23" w:line="193" w:lineRule="exact"/>
              <w:ind w:right="75"/>
              <w:jc w:val="right"/>
              <w:rPr>
                <w:rFonts w:ascii="Arial" w:eastAsia="Arial" w:hAnsi="Arial" w:cs="Arial"/>
                <w:sz w:val="19"/>
                <w:szCs w:val="22"/>
              </w:rPr>
            </w:pPr>
            <w:r w:rsidRPr="00B917C3">
              <w:rPr>
                <w:rFonts w:ascii="Arial" w:eastAsia="Arial" w:hAnsi="Arial" w:cs="Arial"/>
                <w:w w:val="105"/>
                <w:sz w:val="19"/>
                <w:szCs w:val="22"/>
              </w:rPr>
              <w:t>Automatic</w:t>
            </w:r>
          </w:p>
        </w:tc>
        <w:tc>
          <w:tcPr>
            <w:tcW w:w="360" w:type="dxa"/>
            <w:tcBorders>
              <w:top w:val="single" w:sz="4" w:space="0" w:color="000000"/>
              <w:left w:val="single" w:sz="4" w:space="0" w:color="000000"/>
              <w:right w:val="single" w:sz="4" w:space="0" w:color="000000"/>
            </w:tcBorders>
          </w:tcPr>
          <w:p w14:paraId="4A2AC95A"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528" w:type="dxa"/>
            <w:tcBorders>
              <w:top w:val="single" w:sz="4" w:space="0" w:color="000000"/>
              <w:left w:val="single" w:sz="4" w:space="0" w:color="000000"/>
              <w:right w:val="single" w:sz="4" w:space="0" w:color="000000"/>
            </w:tcBorders>
          </w:tcPr>
          <w:p w14:paraId="667B6413" w14:textId="77777777" w:rsidR="00B917C3" w:rsidRPr="00B917C3" w:rsidRDefault="00B917C3" w:rsidP="00B917C3">
            <w:pPr>
              <w:widowControl w:val="0"/>
              <w:autoSpaceDE w:val="0"/>
              <w:autoSpaceDN w:val="0"/>
              <w:spacing w:before="23" w:line="193" w:lineRule="exact"/>
              <w:ind w:right="73"/>
              <w:jc w:val="right"/>
              <w:rPr>
                <w:rFonts w:ascii="Arial" w:eastAsia="Arial" w:hAnsi="Arial" w:cs="Arial"/>
                <w:sz w:val="19"/>
                <w:szCs w:val="22"/>
              </w:rPr>
            </w:pPr>
            <w:r w:rsidRPr="00B917C3">
              <w:rPr>
                <w:rFonts w:ascii="Arial" w:eastAsia="Arial" w:hAnsi="Arial" w:cs="Arial"/>
                <w:w w:val="105"/>
                <w:sz w:val="19"/>
                <w:szCs w:val="22"/>
              </w:rPr>
              <w:t>Manual</w:t>
            </w:r>
          </w:p>
        </w:tc>
        <w:tc>
          <w:tcPr>
            <w:tcW w:w="363" w:type="dxa"/>
            <w:tcBorders>
              <w:top w:val="single" w:sz="4" w:space="0" w:color="000000"/>
              <w:left w:val="single" w:sz="4" w:space="0" w:color="000000"/>
            </w:tcBorders>
          </w:tcPr>
          <w:p w14:paraId="26BB19B3"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4822" w:type="dxa"/>
            <w:gridSpan w:val="6"/>
            <w:tcBorders>
              <w:top w:val="single" w:sz="4" w:space="0" w:color="000000"/>
              <w:right w:val="single" w:sz="8" w:space="0" w:color="000000"/>
            </w:tcBorders>
          </w:tcPr>
          <w:p w14:paraId="72D5B7F9" w14:textId="77777777" w:rsidR="00B917C3" w:rsidRPr="00B917C3" w:rsidRDefault="00B917C3" w:rsidP="00B917C3">
            <w:pPr>
              <w:widowControl w:val="0"/>
              <w:autoSpaceDE w:val="0"/>
              <w:autoSpaceDN w:val="0"/>
              <w:jc w:val="left"/>
              <w:rPr>
                <w:rFonts w:ascii="Arial" w:eastAsia="Arial" w:hAnsi="Arial" w:cs="Arial"/>
                <w:sz w:val="16"/>
                <w:szCs w:val="22"/>
              </w:rPr>
            </w:pPr>
          </w:p>
        </w:tc>
      </w:tr>
      <w:tr w:rsidR="00B917C3" w:rsidRPr="00B917C3" w14:paraId="1C9C9310" w14:textId="77777777" w:rsidTr="00C75749">
        <w:trPr>
          <w:trHeight w:val="239"/>
        </w:trPr>
        <w:tc>
          <w:tcPr>
            <w:tcW w:w="1219" w:type="dxa"/>
            <w:gridSpan w:val="2"/>
            <w:tcBorders>
              <w:top w:val="single" w:sz="4" w:space="0" w:color="000000"/>
              <w:bottom w:val="single" w:sz="4" w:space="0" w:color="000000"/>
              <w:right w:val="single" w:sz="4" w:space="0" w:color="000000"/>
            </w:tcBorders>
          </w:tcPr>
          <w:p w14:paraId="6E1E10C2" w14:textId="77777777" w:rsidR="00B917C3" w:rsidRPr="00B917C3" w:rsidRDefault="00B917C3" w:rsidP="00B917C3">
            <w:pPr>
              <w:widowControl w:val="0"/>
              <w:autoSpaceDE w:val="0"/>
              <w:autoSpaceDN w:val="0"/>
              <w:spacing w:before="24" w:line="196" w:lineRule="exact"/>
              <w:ind w:left="115"/>
              <w:jc w:val="left"/>
              <w:rPr>
                <w:rFonts w:ascii="Arial" w:eastAsia="Arial" w:hAnsi="Arial" w:cs="Arial"/>
                <w:sz w:val="19"/>
                <w:szCs w:val="22"/>
              </w:rPr>
            </w:pPr>
            <w:r w:rsidRPr="00B917C3">
              <w:rPr>
                <w:rFonts w:ascii="Arial" w:eastAsia="Arial" w:hAnsi="Arial" w:cs="Arial"/>
                <w:w w:val="105"/>
                <w:sz w:val="19"/>
                <w:szCs w:val="22"/>
              </w:rPr>
              <w:t>SCALE</w:t>
            </w:r>
          </w:p>
        </w:tc>
        <w:tc>
          <w:tcPr>
            <w:tcW w:w="1655" w:type="dxa"/>
            <w:gridSpan w:val="2"/>
            <w:tcBorders>
              <w:top w:val="single" w:sz="4" w:space="0" w:color="000000"/>
              <w:left w:val="single" w:sz="4" w:space="0" w:color="000000"/>
              <w:bottom w:val="single" w:sz="4" w:space="0" w:color="000000"/>
              <w:right w:val="single" w:sz="4" w:space="0" w:color="000000"/>
            </w:tcBorders>
          </w:tcPr>
          <w:p w14:paraId="1275D9EA" w14:textId="77777777" w:rsidR="00B917C3" w:rsidRPr="00B917C3" w:rsidRDefault="00B917C3" w:rsidP="00B917C3">
            <w:pPr>
              <w:widowControl w:val="0"/>
              <w:autoSpaceDE w:val="0"/>
              <w:autoSpaceDN w:val="0"/>
              <w:spacing w:before="20" w:line="199" w:lineRule="exact"/>
              <w:ind w:left="541"/>
              <w:jc w:val="left"/>
              <w:rPr>
                <w:rFonts w:ascii="Arial" w:eastAsia="Arial" w:hAnsi="Arial" w:cs="Arial"/>
                <w:sz w:val="19"/>
                <w:szCs w:val="22"/>
              </w:rPr>
            </w:pPr>
          </w:p>
        </w:tc>
        <w:tc>
          <w:tcPr>
            <w:tcW w:w="1795" w:type="dxa"/>
            <w:tcBorders>
              <w:top w:val="single" w:sz="4" w:space="0" w:color="000000"/>
              <w:left w:val="single" w:sz="4" w:space="0" w:color="000000"/>
              <w:bottom w:val="single" w:sz="4" w:space="0" w:color="000000"/>
            </w:tcBorders>
          </w:tcPr>
          <w:p w14:paraId="4E35AE2A" w14:textId="77777777" w:rsidR="00B917C3" w:rsidRPr="00B917C3" w:rsidRDefault="00B917C3" w:rsidP="00B917C3">
            <w:pPr>
              <w:widowControl w:val="0"/>
              <w:autoSpaceDE w:val="0"/>
              <w:autoSpaceDN w:val="0"/>
              <w:spacing w:before="24" w:line="196" w:lineRule="exact"/>
              <w:ind w:left="580" w:right="547"/>
              <w:jc w:val="center"/>
              <w:rPr>
                <w:rFonts w:ascii="Arial" w:eastAsia="Arial" w:hAnsi="Arial" w:cs="Arial"/>
                <w:sz w:val="19"/>
                <w:szCs w:val="22"/>
              </w:rPr>
            </w:pPr>
            <w:r w:rsidRPr="00B917C3">
              <w:rPr>
                <w:rFonts w:ascii="Arial" w:eastAsia="Arial" w:hAnsi="Arial" w:cs="Arial"/>
                <w:w w:val="105"/>
                <w:sz w:val="19"/>
                <w:szCs w:val="22"/>
              </w:rPr>
              <w:t>GPM</w:t>
            </w:r>
          </w:p>
        </w:tc>
        <w:tc>
          <w:tcPr>
            <w:tcW w:w="4687" w:type="dxa"/>
            <w:gridSpan w:val="5"/>
            <w:tcBorders>
              <w:bottom w:val="single" w:sz="4" w:space="0" w:color="000000"/>
            </w:tcBorders>
          </w:tcPr>
          <w:p w14:paraId="7C675805" w14:textId="77777777" w:rsidR="00B917C3" w:rsidRPr="00B917C3" w:rsidRDefault="00B917C3" w:rsidP="00B917C3">
            <w:pPr>
              <w:widowControl w:val="0"/>
              <w:autoSpaceDE w:val="0"/>
              <w:autoSpaceDN w:val="0"/>
              <w:spacing w:before="27" w:line="192" w:lineRule="exact"/>
              <w:ind w:left="1274"/>
              <w:jc w:val="left"/>
              <w:rPr>
                <w:rFonts w:ascii="Arial" w:eastAsia="Arial" w:hAnsi="Arial" w:cs="Arial"/>
                <w:b/>
                <w:sz w:val="19"/>
                <w:szCs w:val="22"/>
              </w:rPr>
            </w:pPr>
            <w:r w:rsidRPr="00B917C3">
              <w:rPr>
                <w:rFonts w:ascii="Arial" w:eastAsia="Arial" w:hAnsi="Arial" w:cs="Arial"/>
                <w:b/>
                <w:spacing w:val="-1"/>
                <w:w w:val="105"/>
                <w:sz w:val="19"/>
                <w:szCs w:val="22"/>
              </w:rPr>
              <w:t>Non-Adjustable</w:t>
            </w:r>
            <w:r w:rsidRPr="00B917C3">
              <w:rPr>
                <w:rFonts w:ascii="Arial" w:eastAsia="Arial" w:hAnsi="Arial" w:cs="Arial"/>
                <w:b/>
                <w:spacing w:val="-8"/>
                <w:w w:val="105"/>
                <w:sz w:val="19"/>
                <w:szCs w:val="22"/>
              </w:rPr>
              <w:t xml:space="preserve"> </w:t>
            </w:r>
            <w:r w:rsidRPr="00B917C3">
              <w:rPr>
                <w:rFonts w:ascii="Arial" w:eastAsia="Arial" w:hAnsi="Arial" w:cs="Arial"/>
                <w:b/>
                <w:w w:val="105"/>
                <w:sz w:val="19"/>
                <w:szCs w:val="22"/>
              </w:rPr>
              <w:t>Switches</w:t>
            </w:r>
          </w:p>
        </w:tc>
        <w:tc>
          <w:tcPr>
            <w:tcW w:w="4822" w:type="dxa"/>
            <w:gridSpan w:val="6"/>
            <w:tcBorders>
              <w:bottom w:val="single" w:sz="4" w:space="0" w:color="000000"/>
              <w:right w:val="single" w:sz="8" w:space="0" w:color="000000"/>
            </w:tcBorders>
          </w:tcPr>
          <w:p w14:paraId="23A8C50F" w14:textId="77777777" w:rsidR="00B917C3" w:rsidRPr="00B917C3" w:rsidRDefault="00B917C3" w:rsidP="00B917C3">
            <w:pPr>
              <w:widowControl w:val="0"/>
              <w:autoSpaceDE w:val="0"/>
              <w:autoSpaceDN w:val="0"/>
              <w:spacing w:before="24" w:line="196" w:lineRule="exact"/>
              <w:ind w:left="1882" w:right="1827"/>
              <w:jc w:val="center"/>
              <w:rPr>
                <w:rFonts w:ascii="Arial" w:eastAsia="Arial" w:hAnsi="Arial" w:cs="Arial"/>
                <w:sz w:val="19"/>
                <w:szCs w:val="22"/>
              </w:rPr>
            </w:pPr>
            <w:r w:rsidRPr="00B917C3">
              <w:rPr>
                <w:rFonts w:ascii="Arial" w:eastAsia="Arial" w:hAnsi="Arial" w:cs="Arial"/>
                <w:w w:val="105"/>
                <w:sz w:val="19"/>
                <w:szCs w:val="22"/>
              </w:rPr>
              <w:t>PID</w:t>
            </w:r>
            <w:r w:rsidRPr="00B917C3">
              <w:rPr>
                <w:rFonts w:ascii="Arial" w:eastAsia="Arial" w:hAnsi="Arial" w:cs="Arial"/>
                <w:spacing w:val="32"/>
                <w:w w:val="105"/>
                <w:sz w:val="19"/>
                <w:szCs w:val="22"/>
              </w:rPr>
              <w:t xml:space="preserve"> </w:t>
            </w:r>
            <w:r w:rsidRPr="00B917C3">
              <w:rPr>
                <w:rFonts w:ascii="Arial" w:eastAsia="Arial" w:hAnsi="Arial" w:cs="Arial"/>
                <w:w w:val="105"/>
                <w:sz w:val="19"/>
                <w:szCs w:val="22"/>
              </w:rPr>
              <w:t>Settings</w:t>
            </w:r>
          </w:p>
        </w:tc>
      </w:tr>
      <w:tr w:rsidR="00B917C3" w:rsidRPr="00B917C3" w14:paraId="2BF435B9" w14:textId="77777777" w:rsidTr="00C75749">
        <w:trPr>
          <w:trHeight w:val="231"/>
        </w:trPr>
        <w:tc>
          <w:tcPr>
            <w:tcW w:w="1219" w:type="dxa"/>
            <w:gridSpan w:val="2"/>
            <w:tcBorders>
              <w:top w:val="single" w:sz="4" w:space="0" w:color="000000"/>
              <w:bottom w:val="single" w:sz="4" w:space="0" w:color="000000"/>
              <w:right w:val="single" w:sz="4" w:space="0" w:color="000000"/>
            </w:tcBorders>
          </w:tcPr>
          <w:p w14:paraId="3DC292A5" w14:textId="77777777" w:rsidR="00B917C3" w:rsidRPr="00B917C3" w:rsidRDefault="00B917C3" w:rsidP="00B917C3">
            <w:pPr>
              <w:widowControl w:val="0"/>
              <w:autoSpaceDE w:val="0"/>
              <w:autoSpaceDN w:val="0"/>
              <w:spacing w:before="16" w:line="196" w:lineRule="exact"/>
              <w:ind w:left="115"/>
              <w:jc w:val="left"/>
              <w:rPr>
                <w:rFonts w:ascii="Arial" w:eastAsia="Arial" w:hAnsi="Arial" w:cs="Arial"/>
                <w:sz w:val="19"/>
                <w:szCs w:val="22"/>
              </w:rPr>
            </w:pPr>
            <w:r w:rsidRPr="00B917C3">
              <w:rPr>
                <w:rFonts w:ascii="Arial" w:eastAsia="Arial" w:hAnsi="Arial" w:cs="Arial"/>
                <w:w w:val="105"/>
                <w:sz w:val="19"/>
                <w:szCs w:val="22"/>
              </w:rPr>
              <w:t>INPUT</w:t>
            </w:r>
          </w:p>
        </w:tc>
        <w:tc>
          <w:tcPr>
            <w:tcW w:w="1655" w:type="dxa"/>
            <w:gridSpan w:val="2"/>
            <w:tcBorders>
              <w:top w:val="single" w:sz="4" w:space="0" w:color="000000"/>
              <w:left w:val="single" w:sz="4" w:space="0" w:color="000000"/>
              <w:bottom w:val="single" w:sz="4" w:space="0" w:color="000000"/>
              <w:right w:val="single" w:sz="4" w:space="0" w:color="000000"/>
            </w:tcBorders>
          </w:tcPr>
          <w:p w14:paraId="6C80A8DE"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795" w:type="dxa"/>
            <w:tcBorders>
              <w:top w:val="single" w:sz="4" w:space="0" w:color="000000"/>
              <w:left w:val="single" w:sz="4" w:space="0" w:color="000000"/>
              <w:bottom w:val="single" w:sz="4" w:space="0" w:color="000000"/>
            </w:tcBorders>
          </w:tcPr>
          <w:p w14:paraId="1EDB4031"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4687" w:type="dxa"/>
            <w:gridSpan w:val="5"/>
            <w:tcBorders>
              <w:top w:val="single" w:sz="4" w:space="0" w:color="000000"/>
              <w:bottom w:val="single" w:sz="4" w:space="0" w:color="000000"/>
            </w:tcBorders>
          </w:tcPr>
          <w:p w14:paraId="5C3A4EDF" w14:textId="77777777" w:rsidR="00B917C3" w:rsidRPr="00B917C3" w:rsidRDefault="00B917C3" w:rsidP="00B917C3">
            <w:pPr>
              <w:widowControl w:val="0"/>
              <w:autoSpaceDE w:val="0"/>
              <w:autoSpaceDN w:val="0"/>
              <w:spacing w:before="19" w:line="192" w:lineRule="exact"/>
              <w:ind w:left="113"/>
              <w:jc w:val="center"/>
              <w:rPr>
                <w:rFonts w:ascii="Arial" w:eastAsia="Arial" w:hAnsi="Arial" w:cs="Arial"/>
                <w:sz w:val="19"/>
                <w:szCs w:val="22"/>
              </w:rPr>
            </w:pPr>
            <w:r w:rsidRPr="00B917C3">
              <w:rPr>
                <w:rFonts w:ascii="Arial" w:eastAsia="Arial" w:hAnsi="Arial" w:cs="Arial"/>
                <w:w w:val="105"/>
                <w:sz w:val="19"/>
                <w:szCs w:val="22"/>
              </w:rPr>
              <w:t>Describe</w:t>
            </w:r>
            <w:r w:rsidRPr="00B917C3">
              <w:rPr>
                <w:rFonts w:ascii="Arial" w:eastAsia="Arial" w:hAnsi="Arial" w:cs="Arial"/>
                <w:spacing w:val="2"/>
                <w:w w:val="105"/>
                <w:sz w:val="19"/>
                <w:szCs w:val="22"/>
              </w:rPr>
              <w:t xml:space="preserve"> </w:t>
            </w:r>
            <w:r w:rsidRPr="00B917C3">
              <w:rPr>
                <w:rFonts w:ascii="Arial" w:eastAsia="Arial" w:hAnsi="Arial" w:cs="Arial"/>
                <w:w w:val="105"/>
                <w:sz w:val="19"/>
                <w:szCs w:val="22"/>
              </w:rPr>
              <w:t>Installation:</w:t>
            </w:r>
          </w:p>
        </w:tc>
        <w:tc>
          <w:tcPr>
            <w:tcW w:w="1990" w:type="dxa"/>
            <w:gridSpan w:val="2"/>
            <w:tcBorders>
              <w:top w:val="single" w:sz="4" w:space="0" w:color="000000"/>
              <w:bottom w:val="single" w:sz="4" w:space="0" w:color="000000"/>
              <w:right w:val="single" w:sz="4" w:space="0" w:color="000000"/>
            </w:tcBorders>
          </w:tcPr>
          <w:p w14:paraId="43F0AE42" w14:textId="77777777" w:rsidR="00B917C3" w:rsidRPr="00B917C3" w:rsidRDefault="00B917C3" w:rsidP="00B917C3">
            <w:pPr>
              <w:widowControl w:val="0"/>
              <w:autoSpaceDE w:val="0"/>
              <w:autoSpaceDN w:val="0"/>
              <w:spacing w:before="16" w:line="196" w:lineRule="exact"/>
              <w:ind w:left="412"/>
              <w:jc w:val="right"/>
              <w:rPr>
                <w:rFonts w:ascii="Arial" w:eastAsia="Arial" w:hAnsi="Arial" w:cs="Arial"/>
                <w:sz w:val="19"/>
                <w:szCs w:val="22"/>
              </w:rPr>
            </w:pPr>
            <w:r w:rsidRPr="00B917C3">
              <w:rPr>
                <w:rFonts w:ascii="Arial" w:eastAsia="Arial" w:hAnsi="Arial" w:cs="Arial"/>
                <w:w w:val="105"/>
                <w:sz w:val="19"/>
                <w:szCs w:val="22"/>
              </w:rPr>
              <w:t>Proportional</w:t>
            </w:r>
            <w:r w:rsidRPr="00B917C3">
              <w:rPr>
                <w:rFonts w:ascii="Arial" w:eastAsia="Arial" w:hAnsi="Arial" w:cs="Arial"/>
                <w:spacing w:val="5"/>
                <w:w w:val="105"/>
                <w:sz w:val="19"/>
                <w:szCs w:val="22"/>
              </w:rPr>
              <w:t xml:space="preserve"> </w:t>
            </w:r>
            <w:r w:rsidRPr="00B917C3">
              <w:rPr>
                <w:rFonts w:ascii="Arial" w:eastAsia="Arial" w:hAnsi="Arial" w:cs="Arial"/>
                <w:w w:val="105"/>
                <w:sz w:val="19"/>
                <w:szCs w:val="22"/>
              </w:rPr>
              <w:t>Band</w:t>
            </w:r>
          </w:p>
        </w:tc>
        <w:tc>
          <w:tcPr>
            <w:tcW w:w="2832" w:type="dxa"/>
            <w:gridSpan w:val="4"/>
            <w:tcBorders>
              <w:top w:val="single" w:sz="4" w:space="0" w:color="000000"/>
              <w:left w:val="single" w:sz="4" w:space="0" w:color="000000"/>
              <w:bottom w:val="single" w:sz="4" w:space="0" w:color="000000"/>
              <w:right w:val="single" w:sz="8" w:space="0" w:color="000000"/>
            </w:tcBorders>
          </w:tcPr>
          <w:p w14:paraId="0359ED60" w14:textId="77777777" w:rsidR="00B917C3" w:rsidRPr="00B917C3" w:rsidRDefault="00B917C3" w:rsidP="00B917C3">
            <w:pPr>
              <w:widowControl w:val="0"/>
              <w:autoSpaceDE w:val="0"/>
              <w:autoSpaceDN w:val="0"/>
              <w:jc w:val="left"/>
              <w:rPr>
                <w:rFonts w:ascii="Arial" w:eastAsia="Arial" w:hAnsi="Arial" w:cs="Arial"/>
                <w:sz w:val="16"/>
                <w:szCs w:val="22"/>
              </w:rPr>
            </w:pPr>
          </w:p>
        </w:tc>
      </w:tr>
      <w:tr w:rsidR="00B917C3" w:rsidRPr="00B917C3" w14:paraId="52CC2032" w14:textId="77777777" w:rsidTr="00C75749">
        <w:trPr>
          <w:trHeight w:val="233"/>
        </w:trPr>
        <w:tc>
          <w:tcPr>
            <w:tcW w:w="1219" w:type="dxa"/>
            <w:gridSpan w:val="2"/>
            <w:tcBorders>
              <w:top w:val="single" w:sz="4" w:space="0" w:color="000000"/>
              <w:bottom w:val="single" w:sz="8" w:space="0" w:color="000000"/>
              <w:right w:val="single" w:sz="4" w:space="0" w:color="000000"/>
            </w:tcBorders>
          </w:tcPr>
          <w:p w14:paraId="52BDB660" w14:textId="77777777" w:rsidR="00B917C3" w:rsidRPr="00B917C3" w:rsidRDefault="00B917C3" w:rsidP="00B917C3">
            <w:pPr>
              <w:widowControl w:val="0"/>
              <w:autoSpaceDE w:val="0"/>
              <w:autoSpaceDN w:val="0"/>
              <w:spacing w:before="16" w:line="198" w:lineRule="exact"/>
              <w:ind w:left="117"/>
              <w:jc w:val="left"/>
              <w:rPr>
                <w:rFonts w:ascii="Arial" w:eastAsia="Arial" w:hAnsi="Arial" w:cs="Arial"/>
                <w:sz w:val="19"/>
                <w:szCs w:val="22"/>
              </w:rPr>
            </w:pPr>
            <w:r w:rsidRPr="00B917C3">
              <w:rPr>
                <w:rFonts w:ascii="Arial" w:eastAsia="Arial" w:hAnsi="Arial" w:cs="Arial"/>
                <w:w w:val="105"/>
                <w:sz w:val="19"/>
                <w:szCs w:val="22"/>
              </w:rPr>
              <w:t>OUTPUT</w:t>
            </w:r>
          </w:p>
        </w:tc>
        <w:tc>
          <w:tcPr>
            <w:tcW w:w="1655" w:type="dxa"/>
            <w:gridSpan w:val="2"/>
            <w:tcBorders>
              <w:top w:val="single" w:sz="4" w:space="0" w:color="000000"/>
              <w:left w:val="single" w:sz="4" w:space="0" w:color="000000"/>
              <w:bottom w:val="single" w:sz="8" w:space="0" w:color="000000"/>
              <w:right w:val="single" w:sz="4" w:space="0" w:color="000000"/>
            </w:tcBorders>
          </w:tcPr>
          <w:p w14:paraId="530A553E" w14:textId="77777777" w:rsidR="00B917C3" w:rsidRPr="00B917C3" w:rsidRDefault="00B917C3" w:rsidP="00B917C3">
            <w:pPr>
              <w:widowControl w:val="0"/>
              <w:autoSpaceDE w:val="0"/>
              <w:autoSpaceDN w:val="0"/>
              <w:spacing w:before="16" w:line="198" w:lineRule="exact"/>
              <w:ind w:left="594" w:right="549"/>
              <w:jc w:val="center"/>
              <w:rPr>
                <w:rFonts w:ascii="Arial" w:eastAsia="Arial" w:hAnsi="Arial" w:cs="Arial"/>
                <w:sz w:val="19"/>
                <w:szCs w:val="22"/>
              </w:rPr>
            </w:pPr>
          </w:p>
        </w:tc>
        <w:tc>
          <w:tcPr>
            <w:tcW w:w="1795" w:type="dxa"/>
            <w:tcBorders>
              <w:top w:val="single" w:sz="4" w:space="0" w:color="000000"/>
              <w:left w:val="single" w:sz="4" w:space="0" w:color="000000"/>
              <w:bottom w:val="single" w:sz="8" w:space="0" w:color="000000"/>
            </w:tcBorders>
          </w:tcPr>
          <w:p w14:paraId="4E751998" w14:textId="77777777" w:rsidR="00B917C3" w:rsidRPr="00B917C3" w:rsidRDefault="00B917C3" w:rsidP="00B917C3">
            <w:pPr>
              <w:widowControl w:val="0"/>
              <w:autoSpaceDE w:val="0"/>
              <w:autoSpaceDN w:val="0"/>
              <w:spacing w:before="19" w:line="194" w:lineRule="exact"/>
              <w:ind w:left="583" w:right="540"/>
              <w:jc w:val="center"/>
              <w:rPr>
                <w:rFonts w:ascii="Arial" w:eastAsia="Arial" w:hAnsi="Arial" w:cs="Arial"/>
                <w:sz w:val="19"/>
                <w:szCs w:val="22"/>
              </w:rPr>
            </w:pPr>
            <w:r w:rsidRPr="00B917C3">
              <w:rPr>
                <w:rFonts w:ascii="Arial" w:eastAsia="Arial" w:hAnsi="Arial" w:cs="Arial"/>
                <w:sz w:val="19"/>
                <w:szCs w:val="22"/>
              </w:rPr>
              <w:t>mA</w:t>
            </w:r>
          </w:p>
        </w:tc>
        <w:tc>
          <w:tcPr>
            <w:tcW w:w="4687" w:type="dxa"/>
            <w:gridSpan w:val="5"/>
            <w:tcBorders>
              <w:top w:val="single" w:sz="4" w:space="0" w:color="000000"/>
              <w:bottom w:val="single" w:sz="4" w:space="0" w:color="000000"/>
            </w:tcBorders>
          </w:tcPr>
          <w:p w14:paraId="7D63AF89"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990" w:type="dxa"/>
            <w:gridSpan w:val="2"/>
            <w:tcBorders>
              <w:top w:val="single" w:sz="4" w:space="0" w:color="000000"/>
              <w:bottom w:val="single" w:sz="4" w:space="0" w:color="000000"/>
              <w:right w:val="single" w:sz="4" w:space="0" w:color="000000"/>
            </w:tcBorders>
          </w:tcPr>
          <w:p w14:paraId="74521A5F" w14:textId="77777777" w:rsidR="00B917C3" w:rsidRPr="00B917C3" w:rsidRDefault="00B917C3" w:rsidP="00B917C3">
            <w:pPr>
              <w:widowControl w:val="0"/>
              <w:autoSpaceDE w:val="0"/>
              <w:autoSpaceDN w:val="0"/>
              <w:spacing w:before="12" w:line="201" w:lineRule="exact"/>
              <w:ind w:left="1276"/>
              <w:jc w:val="left"/>
              <w:rPr>
                <w:rFonts w:ascii="Arial" w:eastAsia="Arial" w:hAnsi="Arial" w:cs="Arial"/>
                <w:sz w:val="19"/>
                <w:szCs w:val="22"/>
              </w:rPr>
            </w:pPr>
            <w:r w:rsidRPr="00B917C3">
              <w:rPr>
                <w:rFonts w:ascii="Arial" w:eastAsia="Arial" w:hAnsi="Arial" w:cs="Arial"/>
                <w:w w:val="105"/>
                <w:sz w:val="19"/>
                <w:szCs w:val="22"/>
              </w:rPr>
              <w:t>Integral</w:t>
            </w:r>
          </w:p>
        </w:tc>
        <w:tc>
          <w:tcPr>
            <w:tcW w:w="2832" w:type="dxa"/>
            <w:gridSpan w:val="4"/>
            <w:tcBorders>
              <w:top w:val="single" w:sz="4" w:space="0" w:color="000000"/>
              <w:left w:val="single" w:sz="4" w:space="0" w:color="000000"/>
              <w:bottom w:val="single" w:sz="4" w:space="0" w:color="000000"/>
              <w:right w:val="single" w:sz="8" w:space="0" w:color="000000"/>
            </w:tcBorders>
          </w:tcPr>
          <w:p w14:paraId="0CCA953E" w14:textId="77777777" w:rsidR="00B917C3" w:rsidRPr="00B917C3" w:rsidRDefault="00B917C3" w:rsidP="00B917C3">
            <w:pPr>
              <w:widowControl w:val="0"/>
              <w:autoSpaceDE w:val="0"/>
              <w:autoSpaceDN w:val="0"/>
              <w:jc w:val="left"/>
              <w:rPr>
                <w:rFonts w:ascii="Arial" w:eastAsia="Arial" w:hAnsi="Arial" w:cs="Arial"/>
                <w:sz w:val="16"/>
                <w:szCs w:val="22"/>
              </w:rPr>
            </w:pPr>
          </w:p>
        </w:tc>
      </w:tr>
      <w:tr w:rsidR="00B917C3" w:rsidRPr="00B917C3" w14:paraId="4FCCA2D6" w14:textId="77777777" w:rsidTr="00C75749">
        <w:trPr>
          <w:trHeight w:val="249"/>
        </w:trPr>
        <w:tc>
          <w:tcPr>
            <w:tcW w:w="925" w:type="dxa"/>
            <w:tcBorders>
              <w:top w:val="single" w:sz="8" w:space="0" w:color="000000"/>
              <w:right w:val="nil"/>
            </w:tcBorders>
          </w:tcPr>
          <w:p w14:paraId="7BFC1299" w14:textId="77777777" w:rsidR="00B917C3" w:rsidRPr="00B917C3" w:rsidRDefault="00B917C3" w:rsidP="00B917C3">
            <w:pPr>
              <w:widowControl w:val="0"/>
              <w:autoSpaceDE w:val="0"/>
              <w:autoSpaceDN w:val="0"/>
              <w:spacing w:line="229" w:lineRule="exact"/>
              <w:ind w:left="173"/>
              <w:jc w:val="left"/>
              <w:rPr>
                <w:rFonts w:ascii="Arial" w:eastAsia="Arial" w:hAnsi="Arial" w:cs="Arial"/>
                <w:szCs w:val="22"/>
              </w:rPr>
            </w:pPr>
            <w:r w:rsidRPr="00B917C3">
              <w:rPr>
                <w:rFonts w:ascii="Arial" w:eastAsia="Arial" w:hAnsi="Arial" w:cs="Arial"/>
                <w:sz w:val="17"/>
                <w:szCs w:val="22"/>
              </w:rPr>
              <w:t>Incite</w:t>
            </w:r>
            <w:r w:rsidRPr="00B917C3">
              <w:rPr>
                <w:rFonts w:ascii="Arial" w:eastAsia="Arial" w:hAnsi="Arial" w:cs="Arial"/>
                <w:spacing w:val="51"/>
                <w:sz w:val="17"/>
                <w:szCs w:val="22"/>
              </w:rPr>
              <w:t xml:space="preserve"> </w:t>
            </w:r>
            <w:r w:rsidRPr="00B917C3">
              <w:rPr>
                <w:rFonts w:ascii="Arial" w:eastAsia="Arial" w:hAnsi="Arial" w:cs="Arial"/>
                <w:szCs w:val="22"/>
              </w:rPr>
              <w:t>I</w:t>
            </w:r>
          </w:p>
        </w:tc>
        <w:tc>
          <w:tcPr>
            <w:tcW w:w="294" w:type="dxa"/>
            <w:tcBorders>
              <w:top w:val="single" w:sz="8" w:space="0" w:color="000000"/>
              <w:left w:val="nil"/>
              <w:right w:val="nil"/>
            </w:tcBorders>
          </w:tcPr>
          <w:p w14:paraId="10628221" w14:textId="77777777" w:rsidR="00B917C3" w:rsidRPr="00B917C3" w:rsidRDefault="00B917C3" w:rsidP="00B917C3">
            <w:pPr>
              <w:widowControl w:val="0"/>
              <w:autoSpaceDE w:val="0"/>
              <w:autoSpaceDN w:val="0"/>
              <w:spacing w:line="229" w:lineRule="exact"/>
              <w:ind w:left="172"/>
              <w:jc w:val="left"/>
              <w:rPr>
                <w:rFonts w:ascii="Arial" w:eastAsia="Arial" w:hAnsi="Arial" w:cs="Arial"/>
                <w:szCs w:val="22"/>
              </w:rPr>
            </w:pPr>
            <w:r w:rsidRPr="00B917C3">
              <w:rPr>
                <w:rFonts w:ascii="Arial" w:eastAsia="Arial" w:hAnsi="Arial" w:cs="Arial"/>
                <w:w w:val="61"/>
                <w:szCs w:val="22"/>
              </w:rPr>
              <w:t>I</w:t>
            </w:r>
          </w:p>
        </w:tc>
        <w:tc>
          <w:tcPr>
            <w:tcW w:w="878" w:type="dxa"/>
            <w:tcBorders>
              <w:top w:val="single" w:sz="8" w:space="0" w:color="000000"/>
              <w:left w:val="nil"/>
              <w:right w:val="nil"/>
            </w:tcBorders>
          </w:tcPr>
          <w:p w14:paraId="2E26D9EC" w14:textId="77777777" w:rsidR="00B917C3" w:rsidRPr="00B917C3" w:rsidRDefault="00B917C3" w:rsidP="00B917C3">
            <w:pPr>
              <w:widowControl w:val="0"/>
              <w:autoSpaceDE w:val="0"/>
              <w:autoSpaceDN w:val="0"/>
              <w:spacing w:line="229" w:lineRule="exact"/>
              <w:ind w:left="48"/>
              <w:jc w:val="left"/>
              <w:rPr>
                <w:rFonts w:ascii="Arial" w:eastAsia="Arial" w:hAnsi="Arial" w:cs="Arial"/>
                <w:sz w:val="27"/>
                <w:szCs w:val="22"/>
              </w:rPr>
            </w:pPr>
            <w:r w:rsidRPr="00B917C3">
              <w:rPr>
                <w:rFonts w:ascii="Arial" w:eastAsia="Arial" w:hAnsi="Arial" w:cs="Arial"/>
                <w:sz w:val="17"/>
                <w:szCs w:val="22"/>
              </w:rPr>
              <w:t>Record</w:t>
            </w:r>
            <w:r w:rsidRPr="00B917C3">
              <w:rPr>
                <w:rFonts w:ascii="Arial" w:eastAsia="Arial" w:hAnsi="Arial" w:cs="Arial"/>
                <w:spacing w:val="32"/>
                <w:sz w:val="17"/>
                <w:szCs w:val="22"/>
              </w:rPr>
              <w:t xml:space="preserve"> </w:t>
            </w:r>
            <w:r w:rsidRPr="00B917C3">
              <w:rPr>
                <w:rFonts w:ascii="Arial" w:eastAsia="Arial" w:hAnsi="Arial" w:cs="Arial"/>
                <w:sz w:val="27"/>
                <w:szCs w:val="22"/>
              </w:rPr>
              <w:t>I</w:t>
            </w:r>
          </w:p>
        </w:tc>
        <w:tc>
          <w:tcPr>
            <w:tcW w:w="2572" w:type="dxa"/>
            <w:gridSpan w:val="2"/>
            <w:tcBorders>
              <w:top w:val="single" w:sz="8" w:space="0" w:color="000000"/>
              <w:left w:val="nil"/>
            </w:tcBorders>
          </w:tcPr>
          <w:p w14:paraId="2382F379" w14:textId="77777777" w:rsidR="00B917C3" w:rsidRPr="00B917C3" w:rsidRDefault="00B917C3" w:rsidP="00B917C3">
            <w:pPr>
              <w:widowControl w:val="0"/>
              <w:autoSpaceDE w:val="0"/>
              <w:autoSpaceDN w:val="0"/>
              <w:spacing w:line="229" w:lineRule="exact"/>
              <w:ind w:left="153"/>
              <w:jc w:val="left"/>
              <w:rPr>
                <w:rFonts w:ascii="Arial" w:eastAsia="Arial" w:hAnsi="Arial" w:cs="Arial"/>
                <w:szCs w:val="22"/>
              </w:rPr>
            </w:pPr>
            <w:r w:rsidRPr="00B917C3">
              <w:rPr>
                <w:rFonts w:ascii="Arial" w:eastAsia="Arial" w:hAnsi="Arial" w:cs="Arial"/>
                <w:w w:val="95"/>
                <w:szCs w:val="22"/>
              </w:rPr>
              <w:t>I</w:t>
            </w:r>
            <w:r w:rsidRPr="00B917C3">
              <w:rPr>
                <w:rFonts w:ascii="Arial" w:eastAsia="Arial" w:hAnsi="Arial" w:cs="Arial"/>
                <w:spacing w:val="46"/>
                <w:w w:val="95"/>
                <w:szCs w:val="22"/>
              </w:rPr>
              <w:t xml:space="preserve"> </w:t>
            </w:r>
            <w:r w:rsidRPr="00B917C3">
              <w:rPr>
                <w:rFonts w:ascii="Arial" w:eastAsia="Arial" w:hAnsi="Arial" w:cs="Arial"/>
                <w:w w:val="95"/>
                <w:sz w:val="17"/>
                <w:szCs w:val="22"/>
              </w:rPr>
              <w:t>Transmit</w:t>
            </w:r>
            <w:r w:rsidRPr="00B917C3">
              <w:rPr>
                <w:rFonts w:ascii="Arial" w:eastAsia="Arial" w:hAnsi="Arial" w:cs="Arial"/>
                <w:spacing w:val="26"/>
                <w:w w:val="95"/>
                <w:sz w:val="17"/>
                <w:szCs w:val="22"/>
              </w:rPr>
              <w:t xml:space="preserve"> </w:t>
            </w:r>
            <w:r w:rsidRPr="00B917C3">
              <w:rPr>
                <w:rFonts w:ascii="Arial" w:eastAsia="Arial" w:hAnsi="Arial" w:cs="Arial"/>
                <w:w w:val="95"/>
                <w:szCs w:val="22"/>
              </w:rPr>
              <w:t>I</w:t>
            </w:r>
            <w:r w:rsidRPr="00B917C3">
              <w:rPr>
                <w:rFonts w:ascii="Arial" w:eastAsia="Arial" w:hAnsi="Arial" w:cs="Arial"/>
                <w:spacing w:val="47"/>
                <w:w w:val="95"/>
                <w:szCs w:val="22"/>
              </w:rPr>
              <w:t xml:space="preserve"> </w:t>
            </w:r>
            <w:r w:rsidRPr="00B917C3">
              <w:rPr>
                <w:rFonts w:ascii="Arial" w:eastAsia="Arial" w:hAnsi="Arial" w:cs="Arial"/>
                <w:b/>
                <w:w w:val="95"/>
                <w:sz w:val="17"/>
                <w:szCs w:val="22"/>
              </w:rPr>
              <w:t>X</w:t>
            </w:r>
            <w:r w:rsidRPr="00B917C3">
              <w:rPr>
                <w:rFonts w:ascii="Arial" w:eastAsia="Arial" w:hAnsi="Arial" w:cs="Arial"/>
                <w:b/>
                <w:spacing w:val="50"/>
                <w:sz w:val="17"/>
                <w:szCs w:val="22"/>
              </w:rPr>
              <w:t xml:space="preserve"> </w:t>
            </w:r>
            <w:r w:rsidRPr="00B917C3">
              <w:rPr>
                <w:rFonts w:ascii="Arial" w:eastAsia="Arial" w:hAnsi="Arial" w:cs="Arial"/>
                <w:w w:val="95"/>
                <w:szCs w:val="22"/>
              </w:rPr>
              <w:t>I</w:t>
            </w:r>
            <w:r w:rsidRPr="00B917C3">
              <w:rPr>
                <w:rFonts w:ascii="Arial" w:eastAsia="Arial" w:hAnsi="Arial" w:cs="Arial"/>
                <w:spacing w:val="49"/>
                <w:w w:val="95"/>
                <w:szCs w:val="22"/>
              </w:rPr>
              <w:t xml:space="preserve"> </w:t>
            </w:r>
            <w:r w:rsidRPr="00B917C3">
              <w:rPr>
                <w:rFonts w:ascii="Arial" w:eastAsia="Arial" w:hAnsi="Arial" w:cs="Arial"/>
                <w:w w:val="95"/>
                <w:sz w:val="17"/>
                <w:szCs w:val="22"/>
              </w:rPr>
              <w:t>Convert</w:t>
            </w:r>
            <w:r w:rsidRPr="00B917C3">
              <w:rPr>
                <w:rFonts w:ascii="Arial" w:eastAsia="Arial" w:hAnsi="Arial" w:cs="Arial"/>
                <w:spacing w:val="54"/>
                <w:sz w:val="17"/>
                <w:szCs w:val="22"/>
              </w:rPr>
              <w:t xml:space="preserve"> </w:t>
            </w:r>
            <w:r w:rsidRPr="00B917C3">
              <w:rPr>
                <w:rFonts w:ascii="Arial" w:eastAsia="Arial" w:hAnsi="Arial" w:cs="Arial"/>
                <w:w w:val="95"/>
                <w:szCs w:val="22"/>
              </w:rPr>
              <w:t>I</w:t>
            </w:r>
          </w:p>
        </w:tc>
        <w:tc>
          <w:tcPr>
            <w:tcW w:w="4687" w:type="dxa"/>
            <w:gridSpan w:val="5"/>
            <w:tcBorders>
              <w:top w:val="single" w:sz="4" w:space="0" w:color="000000"/>
            </w:tcBorders>
          </w:tcPr>
          <w:p w14:paraId="71C34065" w14:textId="77777777" w:rsidR="00B917C3" w:rsidRPr="00B917C3" w:rsidRDefault="00B917C3" w:rsidP="00B917C3">
            <w:pPr>
              <w:widowControl w:val="0"/>
              <w:autoSpaceDE w:val="0"/>
              <w:autoSpaceDN w:val="0"/>
              <w:jc w:val="left"/>
              <w:rPr>
                <w:rFonts w:ascii="Arial" w:eastAsia="Arial" w:hAnsi="Arial" w:cs="Arial"/>
                <w:sz w:val="18"/>
                <w:szCs w:val="22"/>
              </w:rPr>
            </w:pPr>
          </w:p>
        </w:tc>
        <w:tc>
          <w:tcPr>
            <w:tcW w:w="1990" w:type="dxa"/>
            <w:gridSpan w:val="2"/>
            <w:tcBorders>
              <w:top w:val="single" w:sz="4" w:space="0" w:color="000000"/>
              <w:right w:val="single" w:sz="4" w:space="0" w:color="000000"/>
            </w:tcBorders>
          </w:tcPr>
          <w:p w14:paraId="6A8A61EB" w14:textId="77777777" w:rsidR="00B917C3" w:rsidRPr="00B917C3" w:rsidRDefault="00B917C3" w:rsidP="00B917C3">
            <w:pPr>
              <w:widowControl w:val="0"/>
              <w:autoSpaceDE w:val="0"/>
              <w:autoSpaceDN w:val="0"/>
              <w:spacing w:before="29" w:line="200" w:lineRule="exact"/>
              <w:ind w:left="1054"/>
              <w:jc w:val="left"/>
              <w:rPr>
                <w:rFonts w:ascii="Arial" w:eastAsia="Arial" w:hAnsi="Arial" w:cs="Arial"/>
                <w:sz w:val="19"/>
                <w:szCs w:val="22"/>
              </w:rPr>
            </w:pPr>
            <w:r w:rsidRPr="00B917C3">
              <w:rPr>
                <w:rFonts w:ascii="Arial" w:eastAsia="Arial" w:hAnsi="Arial" w:cs="Arial"/>
                <w:w w:val="105"/>
                <w:sz w:val="19"/>
                <w:szCs w:val="22"/>
              </w:rPr>
              <w:t>Derivative</w:t>
            </w:r>
          </w:p>
        </w:tc>
        <w:tc>
          <w:tcPr>
            <w:tcW w:w="2832" w:type="dxa"/>
            <w:gridSpan w:val="4"/>
            <w:tcBorders>
              <w:top w:val="single" w:sz="4" w:space="0" w:color="000000"/>
              <w:left w:val="single" w:sz="4" w:space="0" w:color="000000"/>
              <w:right w:val="single" w:sz="8" w:space="0" w:color="000000"/>
            </w:tcBorders>
          </w:tcPr>
          <w:p w14:paraId="59DB5EB1" w14:textId="77777777" w:rsidR="00B917C3" w:rsidRPr="00B917C3" w:rsidRDefault="00B917C3" w:rsidP="00B917C3">
            <w:pPr>
              <w:widowControl w:val="0"/>
              <w:autoSpaceDE w:val="0"/>
              <w:autoSpaceDN w:val="0"/>
              <w:jc w:val="left"/>
              <w:rPr>
                <w:rFonts w:ascii="Arial" w:eastAsia="Arial" w:hAnsi="Arial" w:cs="Arial"/>
                <w:sz w:val="18"/>
                <w:szCs w:val="22"/>
              </w:rPr>
            </w:pPr>
          </w:p>
        </w:tc>
      </w:tr>
    </w:tbl>
    <w:p w14:paraId="788FD337" w14:textId="77777777" w:rsidR="00B917C3" w:rsidRPr="00B917C3" w:rsidRDefault="00B917C3" w:rsidP="00B917C3">
      <w:pPr>
        <w:spacing w:after="120"/>
        <w:jc w:val="left"/>
        <w:rPr>
          <w:rFonts w:hAnsi="Arial"/>
          <w:b/>
          <w:sz w:val="20"/>
        </w:rPr>
      </w:pPr>
    </w:p>
    <w:tbl>
      <w:tblPr>
        <w:tblW w:w="0" w:type="auto"/>
        <w:tblInd w:w="1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078"/>
        <w:gridCol w:w="1165"/>
        <w:gridCol w:w="1284"/>
        <w:gridCol w:w="1143"/>
        <w:gridCol w:w="1183"/>
        <w:gridCol w:w="1169"/>
        <w:gridCol w:w="1472"/>
        <w:gridCol w:w="1407"/>
        <w:gridCol w:w="1432"/>
        <w:gridCol w:w="1432"/>
        <w:gridCol w:w="1439"/>
      </w:tblGrid>
      <w:tr w:rsidR="00B917C3" w:rsidRPr="00B917C3" w14:paraId="3168846A" w14:textId="77777777" w:rsidTr="00C75749">
        <w:trPr>
          <w:trHeight w:val="283"/>
        </w:trPr>
        <w:tc>
          <w:tcPr>
            <w:tcW w:w="7022" w:type="dxa"/>
            <w:gridSpan w:val="6"/>
          </w:tcPr>
          <w:p w14:paraId="40A6DF44" w14:textId="77777777" w:rsidR="00B917C3" w:rsidRPr="00B917C3" w:rsidRDefault="00B917C3" w:rsidP="00B917C3">
            <w:pPr>
              <w:widowControl w:val="0"/>
              <w:autoSpaceDE w:val="0"/>
              <w:autoSpaceDN w:val="0"/>
              <w:spacing w:before="22" w:line="241" w:lineRule="exact"/>
              <w:ind w:left="2099" w:right="2086"/>
              <w:jc w:val="center"/>
              <w:rPr>
                <w:rFonts w:ascii="Arial" w:eastAsia="Arial" w:hAnsi="Arial" w:cs="Arial"/>
                <w:b/>
                <w:sz w:val="23"/>
                <w:szCs w:val="22"/>
              </w:rPr>
            </w:pPr>
            <w:r w:rsidRPr="00B917C3">
              <w:rPr>
                <w:rFonts w:ascii="Arial" w:eastAsia="Arial" w:hAnsi="Arial" w:cs="Arial"/>
                <w:b/>
                <w:sz w:val="23"/>
                <w:szCs w:val="22"/>
              </w:rPr>
              <w:t>ANALOG</w:t>
            </w:r>
            <w:r w:rsidRPr="00B917C3">
              <w:rPr>
                <w:rFonts w:ascii="Arial" w:eastAsia="Arial" w:hAnsi="Arial" w:cs="Arial"/>
                <w:b/>
                <w:spacing w:val="50"/>
                <w:sz w:val="23"/>
                <w:szCs w:val="22"/>
              </w:rPr>
              <w:t xml:space="preserve"> </w:t>
            </w:r>
            <w:r w:rsidRPr="00B917C3">
              <w:rPr>
                <w:rFonts w:ascii="Arial" w:eastAsia="Arial" w:hAnsi="Arial" w:cs="Arial"/>
                <w:b/>
                <w:sz w:val="23"/>
                <w:szCs w:val="22"/>
              </w:rPr>
              <w:t>CALIBRATION</w:t>
            </w:r>
          </w:p>
        </w:tc>
        <w:tc>
          <w:tcPr>
            <w:tcW w:w="7182" w:type="dxa"/>
            <w:gridSpan w:val="5"/>
            <w:tcBorders>
              <w:right w:val="single" w:sz="8" w:space="0" w:color="000000"/>
            </w:tcBorders>
          </w:tcPr>
          <w:p w14:paraId="5CCFF7F6" w14:textId="77777777" w:rsidR="00B917C3" w:rsidRPr="00B917C3" w:rsidRDefault="00B917C3" w:rsidP="00B917C3">
            <w:pPr>
              <w:widowControl w:val="0"/>
              <w:autoSpaceDE w:val="0"/>
              <w:autoSpaceDN w:val="0"/>
              <w:spacing w:before="22" w:line="241" w:lineRule="exact"/>
              <w:ind w:left="2079" w:right="2070"/>
              <w:jc w:val="center"/>
              <w:rPr>
                <w:rFonts w:ascii="Arial" w:eastAsia="Arial" w:hAnsi="Arial" w:cs="Arial"/>
                <w:sz w:val="23"/>
                <w:szCs w:val="22"/>
              </w:rPr>
            </w:pPr>
            <w:r w:rsidRPr="00B917C3">
              <w:rPr>
                <w:rFonts w:ascii="Arial" w:eastAsia="Arial" w:hAnsi="Arial" w:cs="Arial"/>
                <w:b/>
                <w:w w:val="105"/>
                <w:sz w:val="23"/>
                <w:szCs w:val="22"/>
              </w:rPr>
              <w:t>DISCRETE</w:t>
            </w:r>
            <w:r w:rsidRPr="00B917C3">
              <w:rPr>
                <w:rFonts w:ascii="Arial" w:eastAsia="Arial" w:hAnsi="Arial" w:cs="Arial"/>
                <w:b/>
                <w:spacing w:val="35"/>
                <w:w w:val="105"/>
                <w:sz w:val="23"/>
                <w:szCs w:val="22"/>
              </w:rPr>
              <w:t xml:space="preserve"> </w:t>
            </w:r>
            <w:r w:rsidRPr="00B917C3">
              <w:rPr>
                <w:rFonts w:ascii="Arial" w:eastAsia="Arial" w:hAnsi="Arial" w:cs="Arial"/>
                <w:w w:val="105"/>
                <w:sz w:val="23"/>
                <w:szCs w:val="22"/>
              </w:rPr>
              <w:t>CALIBRATION</w:t>
            </w:r>
          </w:p>
        </w:tc>
      </w:tr>
      <w:tr w:rsidR="00B917C3" w:rsidRPr="00B917C3" w14:paraId="74969AF1" w14:textId="77777777" w:rsidTr="00C75749">
        <w:trPr>
          <w:trHeight w:val="474"/>
        </w:trPr>
        <w:tc>
          <w:tcPr>
            <w:tcW w:w="1078" w:type="dxa"/>
            <w:tcBorders>
              <w:bottom w:val="single" w:sz="4" w:space="0" w:color="000000"/>
              <w:right w:val="single" w:sz="4" w:space="0" w:color="000000"/>
            </w:tcBorders>
          </w:tcPr>
          <w:p w14:paraId="11ACAD81" w14:textId="77777777" w:rsidR="00B917C3" w:rsidRPr="00B917C3" w:rsidRDefault="00B917C3" w:rsidP="00B917C3">
            <w:pPr>
              <w:widowControl w:val="0"/>
              <w:autoSpaceDE w:val="0"/>
              <w:autoSpaceDN w:val="0"/>
              <w:spacing w:before="20"/>
              <w:ind w:left="318" w:right="278"/>
              <w:jc w:val="center"/>
              <w:rPr>
                <w:rFonts w:ascii="Arial" w:eastAsia="Arial" w:hAnsi="Arial" w:cs="Arial"/>
                <w:sz w:val="19"/>
                <w:szCs w:val="22"/>
              </w:rPr>
            </w:pPr>
            <w:r w:rsidRPr="00B917C3">
              <w:rPr>
                <w:rFonts w:ascii="Arial" w:eastAsia="Arial" w:hAnsi="Arial" w:cs="Arial"/>
                <w:w w:val="105"/>
                <w:sz w:val="19"/>
                <w:szCs w:val="22"/>
              </w:rPr>
              <w:t>Input</w:t>
            </w:r>
          </w:p>
          <w:p w14:paraId="2888DCEC" w14:textId="77777777" w:rsidR="00B917C3" w:rsidRPr="00B917C3" w:rsidRDefault="00B917C3" w:rsidP="00B917C3">
            <w:pPr>
              <w:widowControl w:val="0"/>
              <w:autoSpaceDE w:val="0"/>
              <w:autoSpaceDN w:val="0"/>
              <w:spacing w:before="16" w:line="199" w:lineRule="exact"/>
              <w:ind w:left="33"/>
              <w:jc w:val="center"/>
              <w:rPr>
                <w:rFonts w:ascii="Arial" w:eastAsia="Arial" w:hAnsi="Arial" w:cs="Arial"/>
                <w:sz w:val="19"/>
                <w:szCs w:val="22"/>
              </w:rPr>
            </w:pPr>
            <w:r w:rsidRPr="00B917C3">
              <w:rPr>
                <w:rFonts w:ascii="Arial" w:eastAsia="Arial" w:hAnsi="Arial" w:cs="Arial"/>
                <w:w w:val="107"/>
                <w:sz w:val="19"/>
                <w:szCs w:val="22"/>
              </w:rPr>
              <w:t>%</w:t>
            </w:r>
          </w:p>
        </w:tc>
        <w:tc>
          <w:tcPr>
            <w:tcW w:w="1165" w:type="dxa"/>
            <w:tcBorders>
              <w:left w:val="single" w:sz="4" w:space="0" w:color="000000"/>
              <w:bottom w:val="single" w:sz="4" w:space="0" w:color="000000"/>
            </w:tcBorders>
          </w:tcPr>
          <w:p w14:paraId="258FFFE9" w14:textId="77777777" w:rsidR="00B917C3" w:rsidRPr="00B917C3" w:rsidRDefault="00B917C3" w:rsidP="00B917C3">
            <w:pPr>
              <w:widowControl w:val="0"/>
              <w:autoSpaceDE w:val="0"/>
              <w:autoSpaceDN w:val="0"/>
              <w:spacing w:line="230" w:lineRule="atLeast"/>
              <w:ind w:left="212" w:right="114" w:firstLine="158"/>
              <w:jc w:val="left"/>
              <w:rPr>
                <w:rFonts w:ascii="Arial" w:eastAsia="Arial" w:hAnsi="Arial" w:cs="Arial"/>
                <w:sz w:val="19"/>
                <w:szCs w:val="22"/>
              </w:rPr>
            </w:pPr>
            <w:r w:rsidRPr="00B917C3">
              <w:rPr>
                <w:rFonts w:ascii="Arial" w:eastAsia="Arial" w:hAnsi="Arial" w:cs="Arial"/>
                <w:w w:val="105"/>
                <w:sz w:val="19"/>
                <w:szCs w:val="22"/>
              </w:rPr>
              <w:t>Scale</w:t>
            </w:r>
            <w:r w:rsidRPr="00B917C3">
              <w:rPr>
                <w:rFonts w:ascii="Arial" w:eastAsia="Arial" w:hAnsi="Arial" w:cs="Arial"/>
                <w:spacing w:val="1"/>
                <w:w w:val="105"/>
                <w:sz w:val="19"/>
                <w:szCs w:val="22"/>
              </w:rPr>
              <w:t xml:space="preserve"> </w:t>
            </w:r>
            <w:r w:rsidRPr="00B917C3">
              <w:rPr>
                <w:rFonts w:ascii="Arial" w:eastAsia="Arial" w:hAnsi="Arial" w:cs="Arial"/>
                <w:w w:val="105"/>
                <w:sz w:val="19"/>
                <w:szCs w:val="22"/>
              </w:rPr>
              <w:t>Indicated</w:t>
            </w:r>
          </w:p>
        </w:tc>
        <w:tc>
          <w:tcPr>
            <w:tcW w:w="1284" w:type="dxa"/>
            <w:tcBorders>
              <w:bottom w:val="single" w:sz="4" w:space="0" w:color="000000"/>
              <w:right w:val="single" w:sz="4" w:space="0" w:color="000000"/>
            </w:tcBorders>
          </w:tcPr>
          <w:p w14:paraId="20594DA3" w14:textId="77777777" w:rsidR="00B917C3" w:rsidRPr="00B917C3" w:rsidRDefault="00B917C3" w:rsidP="00B917C3">
            <w:pPr>
              <w:widowControl w:val="0"/>
              <w:autoSpaceDE w:val="0"/>
              <w:autoSpaceDN w:val="0"/>
              <w:spacing w:line="230" w:lineRule="atLeast"/>
              <w:ind w:left="392" w:right="150" w:firstLine="43"/>
              <w:jc w:val="left"/>
              <w:rPr>
                <w:rFonts w:ascii="Arial" w:eastAsia="Arial" w:hAnsi="Arial" w:cs="Arial"/>
                <w:sz w:val="19"/>
                <w:szCs w:val="22"/>
              </w:rPr>
            </w:pPr>
            <w:r w:rsidRPr="00B917C3">
              <w:rPr>
                <w:rFonts w:ascii="Arial" w:eastAsia="Arial" w:hAnsi="Arial" w:cs="Arial"/>
                <w:w w:val="105"/>
                <w:sz w:val="19"/>
                <w:szCs w:val="22"/>
              </w:rPr>
              <w:t>Input</w:t>
            </w:r>
            <w:r w:rsidRPr="00B917C3">
              <w:rPr>
                <w:rFonts w:ascii="Arial" w:eastAsia="Arial" w:hAnsi="Arial" w:cs="Arial"/>
                <w:spacing w:val="1"/>
                <w:w w:val="105"/>
                <w:sz w:val="19"/>
                <w:szCs w:val="22"/>
              </w:rPr>
              <w:t xml:space="preserve"> </w:t>
            </w:r>
            <w:r w:rsidRPr="00B917C3">
              <w:rPr>
                <w:rFonts w:ascii="Arial" w:eastAsia="Arial" w:hAnsi="Arial" w:cs="Arial"/>
                <w:spacing w:val="-1"/>
                <w:w w:val="105"/>
                <w:sz w:val="19"/>
                <w:szCs w:val="22"/>
              </w:rPr>
              <w:t>Signal</w:t>
            </w:r>
          </w:p>
        </w:tc>
        <w:tc>
          <w:tcPr>
            <w:tcW w:w="1143" w:type="dxa"/>
            <w:tcBorders>
              <w:left w:val="single" w:sz="4" w:space="0" w:color="000000"/>
              <w:bottom w:val="single" w:sz="4" w:space="0" w:color="000000"/>
            </w:tcBorders>
          </w:tcPr>
          <w:p w14:paraId="1D041E57" w14:textId="77777777" w:rsidR="00B917C3" w:rsidRPr="00B917C3" w:rsidRDefault="00B917C3" w:rsidP="00B917C3">
            <w:pPr>
              <w:widowControl w:val="0"/>
              <w:autoSpaceDE w:val="0"/>
              <w:autoSpaceDN w:val="0"/>
              <w:spacing w:line="230" w:lineRule="atLeast"/>
              <w:ind w:left="316" w:right="108" w:hanging="17"/>
              <w:jc w:val="left"/>
              <w:rPr>
                <w:rFonts w:ascii="Arial" w:eastAsia="Arial" w:hAnsi="Arial" w:cs="Arial"/>
                <w:sz w:val="19"/>
                <w:szCs w:val="22"/>
              </w:rPr>
            </w:pPr>
            <w:r w:rsidRPr="00B917C3">
              <w:rPr>
                <w:rFonts w:ascii="Arial" w:eastAsia="Arial" w:hAnsi="Arial" w:cs="Arial"/>
                <w:w w:val="105"/>
                <w:sz w:val="19"/>
                <w:szCs w:val="22"/>
              </w:rPr>
              <w:t>Output</w:t>
            </w:r>
            <w:r w:rsidRPr="00B917C3">
              <w:rPr>
                <w:rFonts w:ascii="Arial" w:eastAsia="Arial" w:hAnsi="Arial" w:cs="Arial"/>
                <w:spacing w:val="-47"/>
                <w:w w:val="105"/>
                <w:sz w:val="19"/>
                <w:szCs w:val="22"/>
              </w:rPr>
              <w:t xml:space="preserve"> </w:t>
            </w:r>
            <w:r w:rsidRPr="00B917C3">
              <w:rPr>
                <w:rFonts w:ascii="Arial" w:eastAsia="Arial" w:hAnsi="Arial" w:cs="Arial"/>
                <w:w w:val="105"/>
                <w:sz w:val="19"/>
                <w:szCs w:val="22"/>
              </w:rPr>
              <w:t>Signal</w:t>
            </w:r>
          </w:p>
        </w:tc>
        <w:tc>
          <w:tcPr>
            <w:tcW w:w="1183" w:type="dxa"/>
            <w:tcBorders>
              <w:bottom w:val="single" w:sz="4" w:space="0" w:color="000000"/>
              <w:right w:val="single" w:sz="4" w:space="0" w:color="000000"/>
            </w:tcBorders>
          </w:tcPr>
          <w:p w14:paraId="420CA4F4" w14:textId="77777777" w:rsidR="00B917C3" w:rsidRPr="00B917C3" w:rsidRDefault="00B917C3" w:rsidP="00B917C3">
            <w:pPr>
              <w:widowControl w:val="0"/>
              <w:autoSpaceDE w:val="0"/>
              <w:autoSpaceDN w:val="0"/>
              <w:spacing w:line="230" w:lineRule="atLeast"/>
              <w:ind w:left="314" w:right="228" w:firstLine="15"/>
              <w:jc w:val="left"/>
              <w:rPr>
                <w:rFonts w:ascii="Arial" w:eastAsia="Arial" w:hAnsi="Arial" w:cs="Arial"/>
                <w:sz w:val="19"/>
                <w:szCs w:val="22"/>
              </w:rPr>
            </w:pPr>
            <w:r w:rsidRPr="00B917C3">
              <w:rPr>
                <w:rFonts w:ascii="Arial" w:eastAsia="Arial" w:hAnsi="Arial" w:cs="Arial"/>
                <w:w w:val="105"/>
                <w:sz w:val="19"/>
                <w:szCs w:val="22"/>
              </w:rPr>
              <w:t>Actual</w:t>
            </w:r>
            <w:r w:rsidRPr="00B917C3">
              <w:rPr>
                <w:rFonts w:ascii="Arial" w:eastAsia="Arial" w:hAnsi="Arial" w:cs="Arial"/>
                <w:spacing w:val="-47"/>
                <w:w w:val="105"/>
                <w:sz w:val="19"/>
                <w:szCs w:val="22"/>
              </w:rPr>
              <w:t xml:space="preserve"> </w:t>
            </w:r>
            <w:r w:rsidRPr="00B917C3">
              <w:rPr>
                <w:rFonts w:ascii="Arial" w:eastAsia="Arial" w:hAnsi="Arial" w:cs="Arial"/>
                <w:w w:val="105"/>
                <w:sz w:val="19"/>
                <w:szCs w:val="22"/>
              </w:rPr>
              <w:t>Output</w:t>
            </w:r>
          </w:p>
        </w:tc>
        <w:tc>
          <w:tcPr>
            <w:tcW w:w="1169" w:type="dxa"/>
            <w:tcBorders>
              <w:left w:val="single" w:sz="4" w:space="0" w:color="000000"/>
              <w:bottom w:val="single" w:sz="4" w:space="0" w:color="000000"/>
            </w:tcBorders>
          </w:tcPr>
          <w:p w14:paraId="7A210B10" w14:textId="77777777" w:rsidR="00B917C3" w:rsidRPr="00B917C3" w:rsidRDefault="00B917C3" w:rsidP="00B917C3">
            <w:pPr>
              <w:widowControl w:val="0"/>
              <w:autoSpaceDE w:val="0"/>
              <w:autoSpaceDN w:val="0"/>
              <w:spacing w:line="230" w:lineRule="atLeast"/>
              <w:ind w:left="255" w:right="120" w:firstLine="25"/>
              <w:jc w:val="left"/>
              <w:rPr>
                <w:rFonts w:ascii="Arial" w:eastAsia="Arial" w:hAnsi="Arial" w:cs="Arial"/>
                <w:sz w:val="19"/>
                <w:szCs w:val="22"/>
              </w:rPr>
            </w:pPr>
            <w:r w:rsidRPr="00B917C3">
              <w:rPr>
                <w:rFonts w:ascii="Arial" w:eastAsia="Arial" w:hAnsi="Arial" w:cs="Arial"/>
                <w:w w:val="105"/>
                <w:sz w:val="19"/>
                <w:szCs w:val="22"/>
              </w:rPr>
              <w:t>Display</w:t>
            </w:r>
            <w:r w:rsidRPr="00B917C3">
              <w:rPr>
                <w:rFonts w:ascii="Arial" w:eastAsia="Arial" w:hAnsi="Arial" w:cs="Arial"/>
                <w:spacing w:val="-47"/>
                <w:w w:val="105"/>
                <w:sz w:val="19"/>
                <w:szCs w:val="22"/>
              </w:rPr>
              <w:t xml:space="preserve"> </w:t>
            </w:r>
            <w:r w:rsidRPr="00B917C3">
              <w:rPr>
                <w:rFonts w:ascii="Arial" w:eastAsia="Arial" w:hAnsi="Arial" w:cs="Arial"/>
                <w:w w:val="105"/>
                <w:sz w:val="19"/>
                <w:szCs w:val="22"/>
              </w:rPr>
              <w:t>Reading</w:t>
            </w:r>
          </w:p>
        </w:tc>
        <w:tc>
          <w:tcPr>
            <w:tcW w:w="1472" w:type="dxa"/>
            <w:tcBorders>
              <w:bottom w:val="single" w:sz="4" w:space="0" w:color="000000"/>
            </w:tcBorders>
          </w:tcPr>
          <w:p w14:paraId="60B270A1" w14:textId="77777777" w:rsidR="00B917C3" w:rsidRPr="00B917C3" w:rsidRDefault="00B917C3" w:rsidP="00B917C3">
            <w:pPr>
              <w:widowControl w:val="0"/>
              <w:autoSpaceDE w:val="0"/>
              <w:autoSpaceDN w:val="0"/>
              <w:spacing w:before="24"/>
              <w:ind w:left="376"/>
              <w:jc w:val="left"/>
              <w:rPr>
                <w:rFonts w:ascii="Arial" w:eastAsia="Arial" w:hAnsi="Arial" w:cs="Arial"/>
                <w:sz w:val="19"/>
                <w:szCs w:val="22"/>
              </w:rPr>
            </w:pPr>
            <w:r w:rsidRPr="00B917C3">
              <w:rPr>
                <w:rFonts w:ascii="Arial" w:eastAsia="Arial" w:hAnsi="Arial" w:cs="Arial"/>
                <w:w w:val="105"/>
                <w:sz w:val="19"/>
                <w:szCs w:val="22"/>
              </w:rPr>
              <w:t>Set</w:t>
            </w:r>
            <w:r w:rsidRPr="00B917C3">
              <w:rPr>
                <w:rFonts w:ascii="Arial" w:eastAsia="Arial" w:hAnsi="Arial" w:cs="Arial"/>
                <w:spacing w:val="-4"/>
                <w:w w:val="105"/>
                <w:sz w:val="19"/>
                <w:szCs w:val="22"/>
              </w:rPr>
              <w:t xml:space="preserve"> </w:t>
            </w:r>
            <w:r w:rsidRPr="00B917C3">
              <w:rPr>
                <w:rFonts w:ascii="Arial" w:eastAsia="Arial" w:hAnsi="Arial" w:cs="Arial"/>
                <w:w w:val="105"/>
                <w:sz w:val="19"/>
                <w:szCs w:val="22"/>
              </w:rPr>
              <w:t>Point</w:t>
            </w:r>
          </w:p>
        </w:tc>
        <w:tc>
          <w:tcPr>
            <w:tcW w:w="1407" w:type="dxa"/>
            <w:tcBorders>
              <w:bottom w:val="single" w:sz="4" w:space="0" w:color="000000"/>
              <w:right w:val="single" w:sz="4" w:space="0" w:color="000000"/>
            </w:tcBorders>
          </w:tcPr>
          <w:p w14:paraId="3897A83B" w14:textId="77777777" w:rsidR="00B917C3" w:rsidRPr="00B917C3" w:rsidRDefault="00B917C3" w:rsidP="00B917C3">
            <w:pPr>
              <w:widowControl w:val="0"/>
              <w:autoSpaceDE w:val="0"/>
              <w:autoSpaceDN w:val="0"/>
              <w:spacing w:line="230" w:lineRule="atLeast"/>
              <w:ind w:left="441" w:hanging="151"/>
              <w:jc w:val="left"/>
              <w:rPr>
                <w:rFonts w:ascii="Arial" w:eastAsia="Arial" w:hAnsi="Arial" w:cs="Arial"/>
                <w:sz w:val="19"/>
                <w:szCs w:val="22"/>
              </w:rPr>
            </w:pPr>
            <w:r w:rsidRPr="00B917C3">
              <w:rPr>
                <w:rFonts w:ascii="Arial" w:eastAsia="Arial" w:hAnsi="Arial" w:cs="Arial"/>
                <w:w w:val="105"/>
                <w:sz w:val="19"/>
                <w:szCs w:val="22"/>
              </w:rPr>
              <w:t>Trip Point</w:t>
            </w:r>
            <w:r w:rsidRPr="00B917C3">
              <w:rPr>
                <w:rFonts w:ascii="Arial" w:eastAsia="Arial" w:hAnsi="Arial" w:cs="Arial"/>
                <w:spacing w:val="-47"/>
                <w:w w:val="105"/>
                <w:sz w:val="19"/>
                <w:szCs w:val="22"/>
              </w:rPr>
              <w:t xml:space="preserve"> </w:t>
            </w:r>
            <w:r w:rsidRPr="00B917C3">
              <w:rPr>
                <w:rFonts w:ascii="Arial" w:eastAsia="Arial" w:hAnsi="Arial" w:cs="Arial"/>
                <w:w w:val="105"/>
                <w:sz w:val="19"/>
                <w:szCs w:val="22"/>
              </w:rPr>
              <w:t>Rising</w:t>
            </w:r>
          </w:p>
        </w:tc>
        <w:tc>
          <w:tcPr>
            <w:tcW w:w="1432" w:type="dxa"/>
            <w:tcBorders>
              <w:left w:val="single" w:sz="4" w:space="0" w:color="000000"/>
              <w:bottom w:val="single" w:sz="4" w:space="0" w:color="000000"/>
            </w:tcBorders>
          </w:tcPr>
          <w:p w14:paraId="2D1DADCF" w14:textId="77777777" w:rsidR="00B917C3" w:rsidRPr="00B917C3" w:rsidRDefault="00B917C3" w:rsidP="00B917C3">
            <w:pPr>
              <w:widowControl w:val="0"/>
              <w:autoSpaceDE w:val="0"/>
              <w:autoSpaceDN w:val="0"/>
              <w:spacing w:line="230" w:lineRule="atLeast"/>
              <w:ind w:left="433" w:right="218" w:hanging="174"/>
              <w:jc w:val="left"/>
              <w:rPr>
                <w:rFonts w:ascii="Arial" w:eastAsia="Arial" w:hAnsi="Arial" w:cs="Arial"/>
                <w:sz w:val="19"/>
                <w:szCs w:val="22"/>
              </w:rPr>
            </w:pPr>
            <w:r w:rsidRPr="00B917C3">
              <w:rPr>
                <w:rFonts w:ascii="Arial" w:eastAsia="Arial" w:hAnsi="Arial" w:cs="Arial"/>
                <w:w w:val="105"/>
                <w:sz w:val="19"/>
                <w:szCs w:val="22"/>
              </w:rPr>
              <w:t>Reset Point</w:t>
            </w:r>
            <w:r w:rsidRPr="00B917C3">
              <w:rPr>
                <w:rFonts w:ascii="Arial" w:eastAsia="Arial" w:hAnsi="Arial" w:cs="Arial"/>
                <w:spacing w:val="-47"/>
                <w:w w:val="105"/>
                <w:sz w:val="19"/>
                <w:szCs w:val="22"/>
              </w:rPr>
              <w:t xml:space="preserve"> </w:t>
            </w:r>
            <w:r w:rsidRPr="00B917C3">
              <w:rPr>
                <w:rFonts w:ascii="Arial" w:eastAsia="Arial" w:hAnsi="Arial" w:cs="Arial"/>
                <w:w w:val="105"/>
                <w:sz w:val="19"/>
                <w:szCs w:val="22"/>
              </w:rPr>
              <w:t>Falling</w:t>
            </w:r>
          </w:p>
        </w:tc>
        <w:tc>
          <w:tcPr>
            <w:tcW w:w="1432" w:type="dxa"/>
            <w:tcBorders>
              <w:bottom w:val="single" w:sz="4" w:space="0" w:color="000000"/>
              <w:right w:val="single" w:sz="8" w:space="0" w:color="000000"/>
            </w:tcBorders>
          </w:tcPr>
          <w:p w14:paraId="66A1B7E3" w14:textId="77777777" w:rsidR="00B917C3" w:rsidRPr="00B917C3" w:rsidRDefault="00B917C3" w:rsidP="00B917C3">
            <w:pPr>
              <w:widowControl w:val="0"/>
              <w:autoSpaceDE w:val="0"/>
              <w:autoSpaceDN w:val="0"/>
              <w:spacing w:line="230" w:lineRule="atLeast"/>
              <w:ind w:left="432" w:right="266" w:hanging="126"/>
              <w:jc w:val="left"/>
              <w:rPr>
                <w:rFonts w:ascii="Arial" w:eastAsia="Arial" w:hAnsi="Arial" w:cs="Arial"/>
                <w:sz w:val="19"/>
                <w:szCs w:val="22"/>
              </w:rPr>
            </w:pPr>
            <w:r w:rsidRPr="00B917C3">
              <w:rPr>
                <w:rFonts w:ascii="Arial" w:eastAsia="Arial" w:hAnsi="Arial" w:cs="Arial"/>
                <w:w w:val="105"/>
                <w:sz w:val="19"/>
                <w:szCs w:val="22"/>
              </w:rPr>
              <w:t>Trip Point</w:t>
            </w:r>
            <w:r w:rsidRPr="00B917C3">
              <w:rPr>
                <w:rFonts w:ascii="Arial" w:eastAsia="Arial" w:hAnsi="Arial" w:cs="Arial"/>
                <w:spacing w:val="-48"/>
                <w:w w:val="105"/>
                <w:sz w:val="19"/>
                <w:szCs w:val="22"/>
              </w:rPr>
              <w:t xml:space="preserve"> </w:t>
            </w:r>
            <w:r w:rsidRPr="00B917C3">
              <w:rPr>
                <w:rFonts w:ascii="Arial" w:eastAsia="Arial" w:hAnsi="Arial" w:cs="Arial"/>
                <w:w w:val="105"/>
                <w:sz w:val="19"/>
                <w:szCs w:val="22"/>
              </w:rPr>
              <w:t>Falling</w:t>
            </w:r>
          </w:p>
        </w:tc>
        <w:tc>
          <w:tcPr>
            <w:tcW w:w="1439" w:type="dxa"/>
            <w:tcBorders>
              <w:left w:val="single" w:sz="8" w:space="0" w:color="000000"/>
              <w:bottom w:val="single" w:sz="4" w:space="0" w:color="000000"/>
              <w:right w:val="single" w:sz="8" w:space="0" w:color="000000"/>
            </w:tcBorders>
          </w:tcPr>
          <w:p w14:paraId="65186990" w14:textId="77777777" w:rsidR="00B917C3" w:rsidRPr="00B917C3" w:rsidRDefault="00B917C3" w:rsidP="00B917C3">
            <w:pPr>
              <w:widowControl w:val="0"/>
              <w:autoSpaceDE w:val="0"/>
              <w:autoSpaceDN w:val="0"/>
              <w:spacing w:line="230" w:lineRule="atLeast"/>
              <w:ind w:left="462" w:right="221" w:hanging="199"/>
              <w:jc w:val="left"/>
              <w:rPr>
                <w:rFonts w:ascii="Arial" w:eastAsia="Arial" w:hAnsi="Arial" w:cs="Arial"/>
                <w:sz w:val="19"/>
                <w:szCs w:val="22"/>
              </w:rPr>
            </w:pPr>
            <w:r w:rsidRPr="00B917C3">
              <w:rPr>
                <w:rFonts w:ascii="Arial" w:eastAsia="Arial" w:hAnsi="Arial" w:cs="Arial"/>
                <w:w w:val="105"/>
                <w:sz w:val="19"/>
                <w:szCs w:val="22"/>
              </w:rPr>
              <w:t>Reset Point</w:t>
            </w:r>
            <w:r w:rsidRPr="00B917C3">
              <w:rPr>
                <w:rFonts w:ascii="Arial" w:eastAsia="Arial" w:hAnsi="Arial" w:cs="Arial"/>
                <w:spacing w:val="-47"/>
                <w:w w:val="105"/>
                <w:sz w:val="19"/>
                <w:szCs w:val="22"/>
              </w:rPr>
              <w:t xml:space="preserve"> </w:t>
            </w:r>
            <w:r w:rsidRPr="00B917C3">
              <w:rPr>
                <w:rFonts w:ascii="Arial" w:eastAsia="Arial" w:hAnsi="Arial" w:cs="Arial"/>
                <w:w w:val="105"/>
                <w:sz w:val="19"/>
                <w:szCs w:val="22"/>
              </w:rPr>
              <w:t>Rising</w:t>
            </w:r>
          </w:p>
        </w:tc>
      </w:tr>
      <w:tr w:rsidR="00B917C3" w:rsidRPr="00B917C3" w14:paraId="4FE714A5" w14:textId="77777777" w:rsidTr="00C75749">
        <w:trPr>
          <w:trHeight w:val="249"/>
        </w:trPr>
        <w:tc>
          <w:tcPr>
            <w:tcW w:w="1078" w:type="dxa"/>
            <w:tcBorders>
              <w:top w:val="single" w:sz="4" w:space="0" w:color="000000"/>
              <w:bottom w:val="single" w:sz="4" w:space="0" w:color="000000"/>
              <w:right w:val="single" w:sz="4" w:space="0" w:color="000000"/>
            </w:tcBorders>
          </w:tcPr>
          <w:p w14:paraId="50C30364" w14:textId="77777777" w:rsidR="00B917C3" w:rsidRPr="00B917C3" w:rsidRDefault="00B917C3" w:rsidP="00B917C3">
            <w:pPr>
              <w:widowControl w:val="0"/>
              <w:autoSpaceDE w:val="0"/>
              <w:autoSpaceDN w:val="0"/>
              <w:spacing w:before="23" w:line="206" w:lineRule="exact"/>
              <w:ind w:right="363"/>
              <w:jc w:val="right"/>
              <w:rPr>
                <w:rFonts w:ascii="Arial" w:eastAsia="Arial" w:hAnsi="Arial" w:cs="Arial"/>
                <w:sz w:val="19"/>
                <w:szCs w:val="22"/>
              </w:rPr>
            </w:pPr>
            <w:r w:rsidRPr="00B917C3">
              <w:rPr>
                <w:rFonts w:ascii="Arial" w:eastAsia="Arial" w:hAnsi="Arial" w:cs="Arial"/>
                <w:w w:val="105"/>
                <w:sz w:val="19"/>
                <w:szCs w:val="22"/>
              </w:rPr>
              <w:t>0%</w:t>
            </w:r>
          </w:p>
        </w:tc>
        <w:tc>
          <w:tcPr>
            <w:tcW w:w="1165" w:type="dxa"/>
            <w:tcBorders>
              <w:top w:val="single" w:sz="4" w:space="0" w:color="000000"/>
              <w:left w:val="single" w:sz="4" w:space="0" w:color="000000"/>
              <w:bottom w:val="single" w:sz="4" w:space="0" w:color="000000"/>
            </w:tcBorders>
          </w:tcPr>
          <w:p w14:paraId="6465E646" w14:textId="77777777" w:rsidR="00B917C3" w:rsidRPr="00B917C3" w:rsidRDefault="00B917C3" w:rsidP="00B917C3">
            <w:pPr>
              <w:widowControl w:val="0"/>
              <w:autoSpaceDE w:val="0"/>
              <w:autoSpaceDN w:val="0"/>
              <w:spacing w:before="23" w:line="206" w:lineRule="exact"/>
              <w:ind w:right="109"/>
              <w:jc w:val="right"/>
              <w:rPr>
                <w:rFonts w:ascii="Arial" w:eastAsia="Arial" w:hAnsi="Arial" w:cs="Arial"/>
                <w:sz w:val="19"/>
                <w:szCs w:val="22"/>
              </w:rPr>
            </w:pPr>
            <w:r w:rsidRPr="00B917C3">
              <w:rPr>
                <w:rFonts w:ascii="Arial" w:eastAsia="Arial" w:hAnsi="Arial" w:cs="Arial"/>
                <w:w w:val="115"/>
                <w:sz w:val="19"/>
                <w:szCs w:val="22"/>
              </w:rPr>
              <w:t>0GPM</w:t>
            </w:r>
          </w:p>
        </w:tc>
        <w:tc>
          <w:tcPr>
            <w:tcW w:w="1284" w:type="dxa"/>
            <w:tcBorders>
              <w:top w:val="single" w:sz="4" w:space="0" w:color="000000"/>
              <w:bottom w:val="single" w:sz="4" w:space="0" w:color="000000"/>
            </w:tcBorders>
          </w:tcPr>
          <w:p w14:paraId="343FE831" w14:textId="2AC86317" w:rsidR="00B917C3" w:rsidRPr="00B917C3" w:rsidRDefault="00B917C3" w:rsidP="00B917C3">
            <w:pPr>
              <w:widowControl w:val="0"/>
              <w:autoSpaceDE w:val="0"/>
              <w:autoSpaceDN w:val="0"/>
              <w:spacing w:before="23" w:line="206" w:lineRule="exact"/>
              <w:ind w:left="322"/>
              <w:jc w:val="left"/>
              <w:rPr>
                <w:rFonts w:ascii="Arial" w:eastAsia="Arial" w:hAnsi="Arial" w:cs="Arial"/>
                <w:sz w:val="19"/>
                <w:szCs w:val="22"/>
              </w:rPr>
            </w:pPr>
            <w:r w:rsidRPr="00B917C3">
              <w:rPr>
                <w:rFonts w:ascii="Arial" w:eastAsia="Arial" w:hAnsi="Arial" w:cs="Arial"/>
                <w:w w:val="105"/>
                <w:sz w:val="19"/>
                <w:szCs w:val="22"/>
              </w:rPr>
              <w:t>4.00</w:t>
            </w:r>
            <w:r w:rsidR="00080D5E">
              <w:rPr>
                <w:rFonts w:ascii="Arial" w:eastAsia="Arial" w:hAnsi="Arial" w:cs="Arial"/>
                <w:w w:val="105"/>
                <w:sz w:val="19"/>
                <w:szCs w:val="22"/>
              </w:rPr>
              <w:t xml:space="preserve"> </w:t>
            </w:r>
            <w:r w:rsidRPr="00B917C3">
              <w:rPr>
                <w:rFonts w:ascii="Arial" w:eastAsia="Arial" w:hAnsi="Arial" w:cs="Arial"/>
                <w:w w:val="105"/>
                <w:sz w:val="19"/>
                <w:szCs w:val="22"/>
              </w:rPr>
              <w:t>ma</w:t>
            </w:r>
          </w:p>
        </w:tc>
        <w:tc>
          <w:tcPr>
            <w:tcW w:w="1143" w:type="dxa"/>
            <w:tcBorders>
              <w:top w:val="single" w:sz="4" w:space="0" w:color="000000"/>
              <w:bottom w:val="single" w:sz="4" w:space="0" w:color="000000"/>
            </w:tcBorders>
          </w:tcPr>
          <w:p w14:paraId="12BB74B3" w14:textId="3F759531" w:rsidR="00B917C3" w:rsidRPr="00B917C3" w:rsidRDefault="00B917C3" w:rsidP="00B917C3">
            <w:pPr>
              <w:widowControl w:val="0"/>
              <w:autoSpaceDE w:val="0"/>
              <w:autoSpaceDN w:val="0"/>
              <w:spacing w:before="26" w:line="203" w:lineRule="exact"/>
              <w:ind w:left="249"/>
              <w:jc w:val="left"/>
              <w:rPr>
                <w:rFonts w:ascii="Arial" w:eastAsia="Arial" w:hAnsi="Arial" w:cs="Arial"/>
                <w:sz w:val="19"/>
                <w:szCs w:val="22"/>
              </w:rPr>
            </w:pPr>
            <w:r w:rsidRPr="00B917C3">
              <w:rPr>
                <w:rFonts w:ascii="Arial" w:eastAsia="Arial" w:hAnsi="Arial" w:cs="Arial"/>
                <w:w w:val="105"/>
                <w:sz w:val="19"/>
                <w:szCs w:val="22"/>
              </w:rPr>
              <w:t>4.00</w:t>
            </w:r>
            <w:r w:rsidR="00080D5E">
              <w:rPr>
                <w:rFonts w:ascii="Arial" w:eastAsia="Arial" w:hAnsi="Arial" w:cs="Arial"/>
                <w:w w:val="105"/>
                <w:sz w:val="19"/>
                <w:szCs w:val="22"/>
              </w:rPr>
              <w:t xml:space="preserve"> </w:t>
            </w:r>
            <w:r w:rsidRPr="00B917C3">
              <w:rPr>
                <w:rFonts w:ascii="Arial" w:eastAsia="Arial" w:hAnsi="Arial" w:cs="Arial"/>
                <w:w w:val="105"/>
                <w:sz w:val="19"/>
                <w:szCs w:val="22"/>
              </w:rPr>
              <w:t>ma</w:t>
            </w:r>
          </w:p>
        </w:tc>
        <w:tc>
          <w:tcPr>
            <w:tcW w:w="1183" w:type="dxa"/>
            <w:tcBorders>
              <w:top w:val="single" w:sz="4" w:space="0" w:color="000000"/>
              <w:bottom w:val="single" w:sz="4" w:space="0" w:color="000000"/>
              <w:right w:val="single" w:sz="4" w:space="0" w:color="000000"/>
            </w:tcBorders>
          </w:tcPr>
          <w:p w14:paraId="3C78A2C9" w14:textId="3D92D512" w:rsidR="00B917C3" w:rsidRPr="00B917C3" w:rsidRDefault="00B917C3" w:rsidP="00B917C3">
            <w:pPr>
              <w:widowControl w:val="0"/>
              <w:autoSpaceDE w:val="0"/>
              <w:autoSpaceDN w:val="0"/>
              <w:spacing w:before="26" w:line="203" w:lineRule="exact"/>
              <w:ind w:left="271"/>
              <w:jc w:val="left"/>
              <w:rPr>
                <w:rFonts w:ascii="Arial" w:eastAsia="Arial" w:hAnsi="Arial" w:cs="Arial"/>
                <w:sz w:val="19"/>
                <w:szCs w:val="22"/>
              </w:rPr>
            </w:pPr>
            <w:r w:rsidRPr="00B917C3">
              <w:rPr>
                <w:rFonts w:ascii="Arial" w:eastAsia="Arial" w:hAnsi="Arial" w:cs="Arial"/>
                <w:w w:val="105"/>
                <w:sz w:val="19"/>
                <w:szCs w:val="22"/>
              </w:rPr>
              <w:t>4.00</w:t>
            </w:r>
            <w:r w:rsidR="00080D5E">
              <w:rPr>
                <w:rFonts w:ascii="Arial" w:eastAsia="Arial" w:hAnsi="Arial" w:cs="Arial"/>
                <w:w w:val="105"/>
                <w:sz w:val="19"/>
                <w:szCs w:val="22"/>
              </w:rPr>
              <w:t xml:space="preserve"> </w:t>
            </w:r>
            <w:r w:rsidRPr="00B917C3">
              <w:rPr>
                <w:rFonts w:ascii="Arial" w:eastAsia="Arial" w:hAnsi="Arial" w:cs="Arial"/>
                <w:w w:val="105"/>
                <w:sz w:val="19"/>
                <w:szCs w:val="22"/>
              </w:rPr>
              <w:t>ma</w:t>
            </w:r>
          </w:p>
        </w:tc>
        <w:tc>
          <w:tcPr>
            <w:tcW w:w="1169" w:type="dxa"/>
            <w:tcBorders>
              <w:top w:val="single" w:sz="4" w:space="0" w:color="000000"/>
              <w:left w:val="single" w:sz="4" w:space="0" w:color="000000"/>
              <w:bottom w:val="single" w:sz="4" w:space="0" w:color="000000"/>
            </w:tcBorders>
          </w:tcPr>
          <w:p w14:paraId="7B09D5DA" w14:textId="77777777" w:rsidR="00B917C3" w:rsidRPr="00B917C3" w:rsidRDefault="00B917C3" w:rsidP="00B917C3">
            <w:pPr>
              <w:widowControl w:val="0"/>
              <w:autoSpaceDE w:val="0"/>
              <w:autoSpaceDN w:val="0"/>
              <w:jc w:val="left"/>
              <w:rPr>
                <w:rFonts w:ascii="Arial" w:eastAsia="Arial" w:hAnsi="Arial" w:cs="Arial"/>
                <w:sz w:val="18"/>
                <w:szCs w:val="22"/>
              </w:rPr>
            </w:pPr>
          </w:p>
        </w:tc>
        <w:tc>
          <w:tcPr>
            <w:tcW w:w="1472" w:type="dxa"/>
            <w:tcBorders>
              <w:top w:val="single" w:sz="4" w:space="0" w:color="000000"/>
              <w:bottom w:val="single" w:sz="4" w:space="0" w:color="000000"/>
            </w:tcBorders>
          </w:tcPr>
          <w:p w14:paraId="435E0E6C" w14:textId="77777777" w:rsidR="00B917C3" w:rsidRPr="00B917C3" w:rsidRDefault="00B917C3" w:rsidP="00B917C3">
            <w:pPr>
              <w:widowControl w:val="0"/>
              <w:autoSpaceDE w:val="0"/>
              <w:autoSpaceDN w:val="0"/>
              <w:jc w:val="left"/>
              <w:rPr>
                <w:rFonts w:ascii="Arial" w:eastAsia="Arial" w:hAnsi="Arial" w:cs="Arial"/>
                <w:sz w:val="18"/>
                <w:szCs w:val="22"/>
              </w:rPr>
            </w:pPr>
          </w:p>
        </w:tc>
        <w:tc>
          <w:tcPr>
            <w:tcW w:w="1407" w:type="dxa"/>
            <w:tcBorders>
              <w:top w:val="single" w:sz="4" w:space="0" w:color="000000"/>
              <w:bottom w:val="single" w:sz="4" w:space="0" w:color="000000"/>
              <w:right w:val="single" w:sz="4" w:space="0" w:color="000000"/>
            </w:tcBorders>
          </w:tcPr>
          <w:p w14:paraId="0A5C1363" w14:textId="77777777" w:rsidR="00B917C3" w:rsidRPr="00B917C3" w:rsidRDefault="00B917C3" w:rsidP="00B917C3">
            <w:pPr>
              <w:widowControl w:val="0"/>
              <w:autoSpaceDE w:val="0"/>
              <w:autoSpaceDN w:val="0"/>
              <w:jc w:val="left"/>
              <w:rPr>
                <w:rFonts w:ascii="Arial" w:eastAsia="Arial" w:hAnsi="Arial" w:cs="Arial"/>
                <w:sz w:val="18"/>
                <w:szCs w:val="22"/>
              </w:rPr>
            </w:pPr>
          </w:p>
        </w:tc>
        <w:tc>
          <w:tcPr>
            <w:tcW w:w="1432" w:type="dxa"/>
            <w:tcBorders>
              <w:top w:val="single" w:sz="4" w:space="0" w:color="000000"/>
              <w:left w:val="single" w:sz="4" w:space="0" w:color="000000"/>
              <w:bottom w:val="single" w:sz="4" w:space="0" w:color="000000"/>
            </w:tcBorders>
          </w:tcPr>
          <w:p w14:paraId="096081C1" w14:textId="77777777" w:rsidR="00B917C3" w:rsidRPr="00B917C3" w:rsidRDefault="00B917C3" w:rsidP="00B917C3">
            <w:pPr>
              <w:widowControl w:val="0"/>
              <w:autoSpaceDE w:val="0"/>
              <w:autoSpaceDN w:val="0"/>
              <w:jc w:val="left"/>
              <w:rPr>
                <w:rFonts w:ascii="Arial" w:eastAsia="Arial" w:hAnsi="Arial" w:cs="Arial"/>
                <w:sz w:val="18"/>
                <w:szCs w:val="22"/>
              </w:rPr>
            </w:pPr>
          </w:p>
        </w:tc>
        <w:tc>
          <w:tcPr>
            <w:tcW w:w="1432" w:type="dxa"/>
            <w:tcBorders>
              <w:top w:val="single" w:sz="4" w:space="0" w:color="000000"/>
              <w:bottom w:val="single" w:sz="4" w:space="0" w:color="000000"/>
              <w:right w:val="single" w:sz="4" w:space="0" w:color="000000"/>
            </w:tcBorders>
          </w:tcPr>
          <w:p w14:paraId="565E72D9" w14:textId="77777777" w:rsidR="00B917C3" w:rsidRPr="00B917C3" w:rsidRDefault="00B917C3" w:rsidP="00B917C3">
            <w:pPr>
              <w:widowControl w:val="0"/>
              <w:autoSpaceDE w:val="0"/>
              <w:autoSpaceDN w:val="0"/>
              <w:jc w:val="left"/>
              <w:rPr>
                <w:rFonts w:ascii="Arial" w:eastAsia="Arial" w:hAnsi="Arial" w:cs="Arial"/>
                <w:sz w:val="18"/>
                <w:szCs w:val="22"/>
              </w:rPr>
            </w:pPr>
          </w:p>
        </w:tc>
        <w:tc>
          <w:tcPr>
            <w:tcW w:w="1439" w:type="dxa"/>
            <w:tcBorders>
              <w:top w:val="single" w:sz="4" w:space="0" w:color="000000"/>
              <w:left w:val="single" w:sz="4" w:space="0" w:color="000000"/>
              <w:bottom w:val="single" w:sz="4" w:space="0" w:color="000000"/>
              <w:right w:val="single" w:sz="8" w:space="0" w:color="000000"/>
            </w:tcBorders>
          </w:tcPr>
          <w:p w14:paraId="0068CF58" w14:textId="77777777" w:rsidR="00B917C3" w:rsidRPr="00B917C3" w:rsidRDefault="00B917C3" w:rsidP="00B917C3">
            <w:pPr>
              <w:widowControl w:val="0"/>
              <w:autoSpaceDE w:val="0"/>
              <w:autoSpaceDN w:val="0"/>
              <w:jc w:val="left"/>
              <w:rPr>
                <w:rFonts w:ascii="Arial" w:eastAsia="Arial" w:hAnsi="Arial" w:cs="Arial"/>
                <w:sz w:val="18"/>
                <w:szCs w:val="22"/>
              </w:rPr>
            </w:pPr>
          </w:p>
        </w:tc>
      </w:tr>
      <w:tr w:rsidR="00B917C3" w:rsidRPr="00B917C3" w14:paraId="714BF922" w14:textId="77777777" w:rsidTr="00C75749">
        <w:trPr>
          <w:trHeight w:val="253"/>
        </w:trPr>
        <w:tc>
          <w:tcPr>
            <w:tcW w:w="1078" w:type="dxa"/>
            <w:tcBorders>
              <w:top w:val="single" w:sz="4" w:space="0" w:color="000000"/>
              <w:bottom w:val="single" w:sz="4" w:space="0" w:color="000000"/>
              <w:right w:val="single" w:sz="4" w:space="0" w:color="000000"/>
            </w:tcBorders>
          </w:tcPr>
          <w:p w14:paraId="6F0FE830" w14:textId="77777777" w:rsidR="00B917C3" w:rsidRPr="00B917C3" w:rsidRDefault="00B917C3" w:rsidP="00B917C3">
            <w:pPr>
              <w:widowControl w:val="0"/>
              <w:autoSpaceDE w:val="0"/>
              <w:autoSpaceDN w:val="0"/>
              <w:spacing w:before="26" w:line="206" w:lineRule="exact"/>
              <w:ind w:right="361"/>
              <w:jc w:val="right"/>
              <w:rPr>
                <w:rFonts w:ascii="Arial" w:eastAsia="Arial" w:hAnsi="Arial" w:cs="Arial"/>
                <w:sz w:val="19"/>
                <w:szCs w:val="22"/>
              </w:rPr>
            </w:pPr>
            <w:r w:rsidRPr="00B917C3">
              <w:rPr>
                <w:rFonts w:ascii="Arial" w:eastAsia="Arial" w:hAnsi="Arial" w:cs="Arial"/>
                <w:w w:val="105"/>
                <w:sz w:val="19"/>
                <w:szCs w:val="22"/>
              </w:rPr>
              <w:t>25%</w:t>
            </w:r>
          </w:p>
        </w:tc>
        <w:tc>
          <w:tcPr>
            <w:tcW w:w="1165" w:type="dxa"/>
            <w:tcBorders>
              <w:top w:val="single" w:sz="4" w:space="0" w:color="000000"/>
              <w:left w:val="single" w:sz="4" w:space="0" w:color="000000"/>
              <w:bottom w:val="single" w:sz="4" w:space="0" w:color="000000"/>
            </w:tcBorders>
          </w:tcPr>
          <w:p w14:paraId="504B7764" w14:textId="77777777" w:rsidR="00B917C3" w:rsidRPr="00B917C3" w:rsidRDefault="00B917C3" w:rsidP="00B917C3">
            <w:pPr>
              <w:widowControl w:val="0"/>
              <w:autoSpaceDE w:val="0"/>
              <w:autoSpaceDN w:val="0"/>
              <w:spacing w:before="26" w:line="206" w:lineRule="exact"/>
              <w:ind w:right="85"/>
              <w:jc w:val="right"/>
              <w:rPr>
                <w:rFonts w:ascii="Arial" w:eastAsia="Arial" w:hAnsi="Arial" w:cs="Arial"/>
                <w:sz w:val="19"/>
                <w:szCs w:val="22"/>
              </w:rPr>
            </w:pPr>
          </w:p>
        </w:tc>
        <w:tc>
          <w:tcPr>
            <w:tcW w:w="1284" w:type="dxa"/>
            <w:tcBorders>
              <w:top w:val="single" w:sz="4" w:space="0" w:color="000000"/>
              <w:bottom w:val="single" w:sz="4" w:space="0" w:color="000000"/>
            </w:tcBorders>
          </w:tcPr>
          <w:p w14:paraId="7A301E34" w14:textId="77777777" w:rsidR="00B917C3" w:rsidRPr="00B917C3" w:rsidRDefault="00B917C3" w:rsidP="00B917C3">
            <w:pPr>
              <w:widowControl w:val="0"/>
              <w:autoSpaceDE w:val="0"/>
              <w:autoSpaceDN w:val="0"/>
              <w:spacing w:before="23" w:line="206" w:lineRule="exact"/>
              <w:ind w:left="227"/>
              <w:jc w:val="left"/>
              <w:rPr>
                <w:rFonts w:ascii="Arial" w:eastAsia="Arial" w:hAnsi="Arial" w:cs="Arial"/>
                <w:sz w:val="19"/>
                <w:szCs w:val="22"/>
              </w:rPr>
            </w:pPr>
          </w:p>
        </w:tc>
        <w:tc>
          <w:tcPr>
            <w:tcW w:w="1143" w:type="dxa"/>
            <w:tcBorders>
              <w:top w:val="single" w:sz="4" w:space="0" w:color="000000"/>
              <w:bottom w:val="single" w:sz="4" w:space="0" w:color="000000"/>
            </w:tcBorders>
          </w:tcPr>
          <w:p w14:paraId="230399CB" w14:textId="77777777" w:rsidR="00B917C3" w:rsidRPr="00B917C3" w:rsidRDefault="00B917C3" w:rsidP="00B917C3">
            <w:pPr>
              <w:widowControl w:val="0"/>
              <w:autoSpaceDE w:val="0"/>
              <w:autoSpaceDN w:val="0"/>
              <w:spacing w:before="23" w:line="206" w:lineRule="exact"/>
              <w:ind w:left="154"/>
              <w:jc w:val="left"/>
              <w:rPr>
                <w:rFonts w:ascii="Arial" w:eastAsia="Arial" w:hAnsi="Arial" w:cs="Arial"/>
                <w:sz w:val="19"/>
                <w:szCs w:val="22"/>
              </w:rPr>
            </w:pPr>
          </w:p>
        </w:tc>
        <w:tc>
          <w:tcPr>
            <w:tcW w:w="1183" w:type="dxa"/>
            <w:tcBorders>
              <w:top w:val="single" w:sz="4" w:space="0" w:color="000000"/>
              <w:bottom w:val="single" w:sz="4" w:space="0" w:color="000000"/>
              <w:right w:val="single" w:sz="4" w:space="0" w:color="000000"/>
            </w:tcBorders>
          </w:tcPr>
          <w:p w14:paraId="5C2FBF9C" w14:textId="77777777" w:rsidR="00B917C3" w:rsidRPr="00B917C3" w:rsidRDefault="00B917C3" w:rsidP="00B917C3">
            <w:pPr>
              <w:widowControl w:val="0"/>
              <w:autoSpaceDE w:val="0"/>
              <w:autoSpaceDN w:val="0"/>
              <w:spacing w:before="26" w:line="203" w:lineRule="exact"/>
              <w:ind w:left="172"/>
              <w:jc w:val="left"/>
              <w:rPr>
                <w:rFonts w:ascii="Arial" w:eastAsia="Arial" w:hAnsi="Arial" w:cs="Arial"/>
                <w:sz w:val="19"/>
                <w:szCs w:val="22"/>
              </w:rPr>
            </w:pPr>
          </w:p>
        </w:tc>
        <w:tc>
          <w:tcPr>
            <w:tcW w:w="1169" w:type="dxa"/>
            <w:tcBorders>
              <w:top w:val="single" w:sz="4" w:space="0" w:color="000000"/>
              <w:left w:val="single" w:sz="4" w:space="0" w:color="000000"/>
              <w:bottom w:val="single" w:sz="4" w:space="0" w:color="000000"/>
            </w:tcBorders>
          </w:tcPr>
          <w:p w14:paraId="2ED6ACB9" w14:textId="77777777" w:rsidR="00B917C3" w:rsidRPr="00B917C3" w:rsidRDefault="00B917C3" w:rsidP="00B917C3">
            <w:pPr>
              <w:widowControl w:val="0"/>
              <w:autoSpaceDE w:val="0"/>
              <w:autoSpaceDN w:val="0"/>
              <w:jc w:val="left"/>
              <w:rPr>
                <w:rFonts w:ascii="Arial" w:eastAsia="Arial" w:hAnsi="Arial" w:cs="Arial"/>
                <w:sz w:val="18"/>
                <w:szCs w:val="22"/>
              </w:rPr>
            </w:pPr>
          </w:p>
        </w:tc>
        <w:tc>
          <w:tcPr>
            <w:tcW w:w="1472" w:type="dxa"/>
            <w:tcBorders>
              <w:top w:val="single" w:sz="4" w:space="0" w:color="000000"/>
              <w:bottom w:val="single" w:sz="4" w:space="0" w:color="000000"/>
            </w:tcBorders>
          </w:tcPr>
          <w:p w14:paraId="7CAD0201" w14:textId="77777777" w:rsidR="00B917C3" w:rsidRPr="00B917C3" w:rsidRDefault="00B917C3" w:rsidP="00B917C3">
            <w:pPr>
              <w:widowControl w:val="0"/>
              <w:autoSpaceDE w:val="0"/>
              <w:autoSpaceDN w:val="0"/>
              <w:jc w:val="left"/>
              <w:rPr>
                <w:rFonts w:ascii="Arial" w:eastAsia="Arial" w:hAnsi="Arial" w:cs="Arial"/>
                <w:sz w:val="18"/>
                <w:szCs w:val="22"/>
              </w:rPr>
            </w:pPr>
          </w:p>
        </w:tc>
        <w:tc>
          <w:tcPr>
            <w:tcW w:w="1407" w:type="dxa"/>
            <w:tcBorders>
              <w:top w:val="single" w:sz="4" w:space="0" w:color="000000"/>
              <w:bottom w:val="single" w:sz="4" w:space="0" w:color="000000"/>
              <w:right w:val="single" w:sz="8" w:space="0" w:color="000000"/>
            </w:tcBorders>
          </w:tcPr>
          <w:p w14:paraId="1432E789" w14:textId="77777777" w:rsidR="00B917C3" w:rsidRPr="00B917C3" w:rsidRDefault="00B917C3" w:rsidP="00B917C3">
            <w:pPr>
              <w:widowControl w:val="0"/>
              <w:autoSpaceDE w:val="0"/>
              <w:autoSpaceDN w:val="0"/>
              <w:jc w:val="left"/>
              <w:rPr>
                <w:rFonts w:ascii="Arial" w:eastAsia="Arial" w:hAnsi="Arial" w:cs="Arial"/>
                <w:sz w:val="18"/>
                <w:szCs w:val="22"/>
              </w:rPr>
            </w:pPr>
          </w:p>
        </w:tc>
        <w:tc>
          <w:tcPr>
            <w:tcW w:w="1432" w:type="dxa"/>
            <w:tcBorders>
              <w:top w:val="single" w:sz="4" w:space="0" w:color="000000"/>
              <w:left w:val="single" w:sz="8" w:space="0" w:color="000000"/>
              <w:bottom w:val="single" w:sz="4" w:space="0" w:color="000000"/>
            </w:tcBorders>
          </w:tcPr>
          <w:p w14:paraId="7FE94051" w14:textId="77777777" w:rsidR="00B917C3" w:rsidRPr="00B917C3" w:rsidRDefault="00B917C3" w:rsidP="00B917C3">
            <w:pPr>
              <w:widowControl w:val="0"/>
              <w:autoSpaceDE w:val="0"/>
              <w:autoSpaceDN w:val="0"/>
              <w:jc w:val="left"/>
              <w:rPr>
                <w:rFonts w:ascii="Arial" w:eastAsia="Arial" w:hAnsi="Arial" w:cs="Arial"/>
                <w:sz w:val="18"/>
                <w:szCs w:val="22"/>
              </w:rPr>
            </w:pPr>
          </w:p>
        </w:tc>
        <w:tc>
          <w:tcPr>
            <w:tcW w:w="1432" w:type="dxa"/>
            <w:tcBorders>
              <w:top w:val="single" w:sz="4" w:space="0" w:color="000000"/>
              <w:bottom w:val="single" w:sz="4" w:space="0" w:color="000000"/>
              <w:right w:val="single" w:sz="4" w:space="0" w:color="000000"/>
            </w:tcBorders>
          </w:tcPr>
          <w:p w14:paraId="3255638E" w14:textId="77777777" w:rsidR="00B917C3" w:rsidRPr="00B917C3" w:rsidRDefault="00B917C3" w:rsidP="00B917C3">
            <w:pPr>
              <w:widowControl w:val="0"/>
              <w:autoSpaceDE w:val="0"/>
              <w:autoSpaceDN w:val="0"/>
              <w:jc w:val="left"/>
              <w:rPr>
                <w:rFonts w:ascii="Arial" w:eastAsia="Arial" w:hAnsi="Arial" w:cs="Arial"/>
                <w:sz w:val="18"/>
                <w:szCs w:val="22"/>
              </w:rPr>
            </w:pPr>
          </w:p>
        </w:tc>
        <w:tc>
          <w:tcPr>
            <w:tcW w:w="1439" w:type="dxa"/>
            <w:tcBorders>
              <w:top w:val="single" w:sz="4" w:space="0" w:color="000000"/>
              <w:left w:val="single" w:sz="4" w:space="0" w:color="000000"/>
              <w:bottom w:val="single" w:sz="4" w:space="0" w:color="000000"/>
              <w:right w:val="single" w:sz="8" w:space="0" w:color="000000"/>
            </w:tcBorders>
          </w:tcPr>
          <w:p w14:paraId="10D90971" w14:textId="77777777" w:rsidR="00B917C3" w:rsidRPr="00B917C3" w:rsidRDefault="00B917C3" w:rsidP="00B917C3">
            <w:pPr>
              <w:widowControl w:val="0"/>
              <w:autoSpaceDE w:val="0"/>
              <w:autoSpaceDN w:val="0"/>
              <w:jc w:val="left"/>
              <w:rPr>
                <w:rFonts w:ascii="Arial" w:eastAsia="Arial" w:hAnsi="Arial" w:cs="Arial"/>
                <w:sz w:val="18"/>
                <w:szCs w:val="22"/>
              </w:rPr>
            </w:pPr>
          </w:p>
        </w:tc>
      </w:tr>
      <w:tr w:rsidR="00B917C3" w:rsidRPr="00B917C3" w14:paraId="23BFE82A" w14:textId="77777777" w:rsidTr="00C75749">
        <w:trPr>
          <w:trHeight w:val="249"/>
        </w:trPr>
        <w:tc>
          <w:tcPr>
            <w:tcW w:w="1078" w:type="dxa"/>
            <w:tcBorders>
              <w:top w:val="single" w:sz="4" w:space="0" w:color="000000"/>
              <w:bottom w:val="single" w:sz="4" w:space="0" w:color="000000"/>
              <w:right w:val="single" w:sz="4" w:space="0" w:color="000000"/>
            </w:tcBorders>
          </w:tcPr>
          <w:p w14:paraId="0AA17954" w14:textId="77777777" w:rsidR="00B917C3" w:rsidRPr="00B917C3" w:rsidRDefault="00B917C3" w:rsidP="00B917C3">
            <w:pPr>
              <w:widowControl w:val="0"/>
              <w:autoSpaceDE w:val="0"/>
              <w:autoSpaceDN w:val="0"/>
              <w:spacing w:before="23" w:line="206" w:lineRule="exact"/>
              <w:ind w:right="363"/>
              <w:jc w:val="right"/>
              <w:rPr>
                <w:rFonts w:ascii="Arial" w:eastAsia="Arial" w:hAnsi="Arial" w:cs="Arial"/>
                <w:sz w:val="19"/>
                <w:szCs w:val="22"/>
              </w:rPr>
            </w:pPr>
            <w:r w:rsidRPr="00B917C3">
              <w:rPr>
                <w:rFonts w:ascii="Arial" w:eastAsia="Arial" w:hAnsi="Arial" w:cs="Arial"/>
                <w:w w:val="105"/>
                <w:sz w:val="19"/>
                <w:szCs w:val="22"/>
              </w:rPr>
              <w:t>50%</w:t>
            </w:r>
          </w:p>
        </w:tc>
        <w:tc>
          <w:tcPr>
            <w:tcW w:w="1165" w:type="dxa"/>
            <w:tcBorders>
              <w:top w:val="single" w:sz="4" w:space="0" w:color="000000"/>
              <w:left w:val="single" w:sz="4" w:space="0" w:color="000000"/>
              <w:bottom w:val="single" w:sz="4" w:space="0" w:color="000000"/>
            </w:tcBorders>
          </w:tcPr>
          <w:p w14:paraId="6FB83540" w14:textId="77777777" w:rsidR="00B917C3" w:rsidRPr="00B917C3" w:rsidRDefault="00B917C3" w:rsidP="00B917C3">
            <w:pPr>
              <w:widowControl w:val="0"/>
              <w:autoSpaceDE w:val="0"/>
              <w:autoSpaceDN w:val="0"/>
              <w:spacing w:before="19" w:line="210" w:lineRule="exact"/>
              <w:ind w:right="103"/>
              <w:jc w:val="right"/>
              <w:rPr>
                <w:rFonts w:ascii="Arial" w:eastAsia="Arial" w:hAnsi="Arial" w:cs="Arial"/>
                <w:sz w:val="19"/>
                <w:szCs w:val="22"/>
              </w:rPr>
            </w:pPr>
          </w:p>
        </w:tc>
        <w:tc>
          <w:tcPr>
            <w:tcW w:w="1284" w:type="dxa"/>
            <w:tcBorders>
              <w:top w:val="single" w:sz="4" w:space="0" w:color="000000"/>
              <w:bottom w:val="single" w:sz="4" w:space="0" w:color="000000"/>
            </w:tcBorders>
          </w:tcPr>
          <w:p w14:paraId="08DFB8C3" w14:textId="77777777" w:rsidR="00B917C3" w:rsidRPr="00B917C3" w:rsidRDefault="00B917C3" w:rsidP="00B917C3">
            <w:pPr>
              <w:widowControl w:val="0"/>
              <w:autoSpaceDE w:val="0"/>
              <w:autoSpaceDN w:val="0"/>
              <w:spacing w:before="23" w:line="206" w:lineRule="exact"/>
              <w:ind w:left="227"/>
              <w:jc w:val="left"/>
              <w:rPr>
                <w:rFonts w:ascii="Arial" w:eastAsia="Arial" w:hAnsi="Arial" w:cs="Arial"/>
                <w:sz w:val="19"/>
                <w:szCs w:val="22"/>
              </w:rPr>
            </w:pPr>
          </w:p>
        </w:tc>
        <w:tc>
          <w:tcPr>
            <w:tcW w:w="1143" w:type="dxa"/>
            <w:tcBorders>
              <w:top w:val="single" w:sz="4" w:space="0" w:color="000000"/>
              <w:bottom w:val="single" w:sz="4" w:space="0" w:color="000000"/>
            </w:tcBorders>
          </w:tcPr>
          <w:p w14:paraId="09BFC285" w14:textId="77777777" w:rsidR="00B917C3" w:rsidRPr="00B917C3" w:rsidRDefault="00B917C3" w:rsidP="00B917C3">
            <w:pPr>
              <w:widowControl w:val="0"/>
              <w:autoSpaceDE w:val="0"/>
              <w:autoSpaceDN w:val="0"/>
              <w:spacing w:before="23" w:line="206" w:lineRule="exact"/>
              <w:ind w:left="154"/>
              <w:jc w:val="left"/>
              <w:rPr>
                <w:rFonts w:ascii="Arial" w:eastAsia="Arial" w:hAnsi="Arial" w:cs="Arial"/>
                <w:sz w:val="19"/>
                <w:szCs w:val="22"/>
              </w:rPr>
            </w:pPr>
          </w:p>
        </w:tc>
        <w:tc>
          <w:tcPr>
            <w:tcW w:w="1183" w:type="dxa"/>
            <w:tcBorders>
              <w:top w:val="single" w:sz="4" w:space="0" w:color="000000"/>
              <w:bottom w:val="single" w:sz="4" w:space="0" w:color="000000"/>
              <w:right w:val="single" w:sz="4" w:space="0" w:color="000000"/>
            </w:tcBorders>
          </w:tcPr>
          <w:p w14:paraId="1C962C34" w14:textId="77777777" w:rsidR="00B917C3" w:rsidRPr="00B917C3" w:rsidRDefault="00B917C3" w:rsidP="00B917C3">
            <w:pPr>
              <w:widowControl w:val="0"/>
              <w:autoSpaceDE w:val="0"/>
              <w:autoSpaceDN w:val="0"/>
              <w:spacing w:before="26" w:line="203" w:lineRule="exact"/>
              <w:ind w:left="172"/>
              <w:jc w:val="left"/>
              <w:rPr>
                <w:rFonts w:ascii="Arial" w:eastAsia="Arial" w:hAnsi="Arial" w:cs="Arial"/>
                <w:sz w:val="19"/>
                <w:szCs w:val="22"/>
              </w:rPr>
            </w:pPr>
          </w:p>
        </w:tc>
        <w:tc>
          <w:tcPr>
            <w:tcW w:w="1169" w:type="dxa"/>
            <w:tcBorders>
              <w:top w:val="single" w:sz="4" w:space="0" w:color="000000"/>
              <w:left w:val="single" w:sz="4" w:space="0" w:color="000000"/>
              <w:bottom w:val="single" w:sz="4" w:space="0" w:color="000000"/>
            </w:tcBorders>
          </w:tcPr>
          <w:p w14:paraId="482A9018" w14:textId="77777777" w:rsidR="00B917C3" w:rsidRPr="00B917C3" w:rsidRDefault="00B917C3" w:rsidP="00B917C3">
            <w:pPr>
              <w:widowControl w:val="0"/>
              <w:autoSpaceDE w:val="0"/>
              <w:autoSpaceDN w:val="0"/>
              <w:jc w:val="left"/>
              <w:rPr>
                <w:rFonts w:ascii="Arial" w:eastAsia="Arial" w:hAnsi="Arial" w:cs="Arial"/>
                <w:sz w:val="18"/>
                <w:szCs w:val="22"/>
              </w:rPr>
            </w:pPr>
          </w:p>
        </w:tc>
        <w:tc>
          <w:tcPr>
            <w:tcW w:w="1472" w:type="dxa"/>
            <w:tcBorders>
              <w:top w:val="single" w:sz="4" w:space="0" w:color="000000"/>
              <w:bottom w:val="single" w:sz="4" w:space="0" w:color="000000"/>
            </w:tcBorders>
          </w:tcPr>
          <w:p w14:paraId="23E6D451" w14:textId="77777777" w:rsidR="00B917C3" w:rsidRPr="00B917C3" w:rsidRDefault="00B917C3" w:rsidP="00B917C3">
            <w:pPr>
              <w:widowControl w:val="0"/>
              <w:autoSpaceDE w:val="0"/>
              <w:autoSpaceDN w:val="0"/>
              <w:jc w:val="left"/>
              <w:rPr>
                <w:rFonts w:ascii="Arial" w:eastAsia="Arial" w:hAnsi="Arial" w:cs="Arial"/>
                <w:sz w:val="18"/>
                <w:szCs w:val="22"/>
              </w:rPr>
            </w:pPr>
          </w:p>
        </w:tc>
        <w:tc>
          <w:tcPr>
            <w:tcW w:w="1407" w:type="dxa"/>
            <w:tcBorders>
              <w:top w:val="single" w:sz="4" w:space="0" w:color="000000"/>
              <w:bottom w:val="single" w:sz="4" w:space="0" w:color="000000"/>
              <w:right w:val="single" w:sz="4" w:space="0" w:color="000000"/>
            </w:tcBorders>
          </w:tcPr>
          <w:p w14:paraId="696BFAF8" w14:textId="77777777" w:rsidR="00B917C3" w:rsidRPr="00B917C3" w:rsidRDefault="00B917C3" w:rsidP="00B917C3">
            <w:pPr>
              <w:widowControl w:val="0"/>
              <w:autoSpaceDE w:val="0"/>
              <w:autoSpaceDN w:val="0"/>
              <w:jc w:val="left"/>
              <w:rPr>
                <w:rFonts w:ascii="Arial" w:eastAsia="Arial" w:hAnsi="Arial" w:cs="Arial"/>
                <w:sz w:val="18"/>
                <w:szCs w:val="22"/>
              </w:rPr>
            </w:pPr>
          </w:p>
        </w:tc>
        <w:tc>
          <w:tcPr>
            <w:tcW w:w="1432" w:type="dxa"/>
            <w:tcBorders>
              <w:top w:val="single" w:sz="4" w:space="0" w:color="000000"/>
              <w:left w:val="single" w:sz="4" w:space="0" w:color="000000"/>
              <w:bottom w:val="single" w:sz="4" w:space="0" w:color="000000"/>
            </w:tcBorders>
          </w:tcPr>
          <w:p w14:paraId="6E87EA3C" w14:textId="77777777" w:rsidR="00B917C3" w:rsidRPr="00B917C3" w:rsidRDefault="00B917C3" w:rsidP="00B917C3">
            <w:pPr>
              <w:widowControl w:val="0"/>
              <w:autoSpaceDE w:val="0"/>
              <w:autoSpaceDN w:val="0"/>
              <w:jc w:val="left"/>
              <w:rPr>
                <w:rFonts w:ascii="Arial" w:eastAsia="Arial" w:hAnsi="Arial" w:cs="Arial"/>
                <w:sz w:val="18"/>
                <w:szCs w:val="22"/>
              </w:rPr>
            </w:pPr>
          </w:p>
        </w:tc>
        <w:tc>
          <w:tcPr>
            <w:tcW w:w="1432" w:type="dxa"/>
            <w:tcBorders>
              <w:top w:val="single" w:sz="4" w:space="0" w:color="000000"/>
              <w:bottom w:val="single" w:sz="4" w:space="0" w:color="000000"/>
              <w:right w:val="single" w:sz="4" w:space="0" w:color="000000"/>
            </w:tcBorders>
          </w:tcPr>
          <w:p w14:paraId="6F320072" w14:textId="77777777" w:rsidR="00B917C3" w:rsidRPr="00B917C3" w:rsidRDefault="00B917C3" w:rsidP="00B917C3">
            <w:pPr>
              <w:widowControl w:val="0"/>
              <w:autoSpaceDE w:val="0"/>
              <w:autoSpaceDN w:val="0"/>
              <w:jc w:val="left"/>
              <w:rPr>
                <w:rFonts w:ascii="Arial" w:eastAsia="Arial" w:hAnsi="Arial" w:cs="Arial"/>
                <w:sz w:val="18"/>
                <w:szCs w:val="22"/>
              </w:rPr>
            </w:pPr>
          </w:p>
        </w:tc>
        <w:tc>
          <w:tcPr>
            <w:tcW w:w="1439" w:type="dxa"/>
            <w:tcBorders>
              <w:top w:val="single" w:sz="4" w:space="0" w:color="000000"/>
              <w:left w:val="single" w:sz="4" w:space="0" w:color="000000"/>
              <w:bottom w:val="single" w:sz="4" w:space="0" w:color="000000"/>
              <w:right w:val="single" w:sz="8" w:space="0" w:color="000000"/>
            </w:tcBorders>
          </w:tcPr>
          <w:p w14:paraId="6C4810F8" w14:textId="77777777" w:rsidR="00B917C3" w:rsidRPr="00B917C3" w:rsidRDefault="00B917C3" w:rsidP="00B917C3">
            <w:pPr>
              <w:widowControl w:val="0"/>
              <w:autoSpaceDE w:val="0"/>
              <w:autoSpaceDN w:val="0"/>
              <w:jc w:val="left"/>
              <w:rPr>
                <w:rFonts w:ascii="Arial" w:eastAsia="Arial" w:hAnsi="Arial" w:cs="Arial"/>
                <w:sz w:val="18"/>
                <w:szCs w:val="22"/>
              </w:rPr>
            </w:pPr>
          </w:p>
        </w:tc>
      </w:tr>
      <w:tr w:rsidR="00B917C3" w:rsidRPr="00B917C3" w14:paraId="3A2711AE" w14:textId="77777777" w:rsidTr="00C75749">
        <w:trPr>
          <w:trHeight w:val="249"/>
        </w:trPr>
        <w:tc>
          <w:tcPr>
            <w:tcW w:w="1078" w:type="dxa"/>
            <w:tcBorders>
              <w:top w:val="single" w:sz="4" w:space="0" w:color="000000"/>
              <w:bottom w:val="single" w:sz="4" w:space="0" w:color="000000"/>
              <w:right w:val="single" w:sz="4" w:space="0" w:color="000000"/>
            </w:tcBorders>
          </w:tcPr>
          <w:p w14:paraId="143A66A8" w14:textId="77777777" w:rsidR="00B917C3" w:rsidRPr="00B917C3" w:rsidRDefault="00B917C3" w:rsidP="00B917C3">
            <w:pPr>
              <w:widowControl w:val="0"/>
              <w:autoSpaceDE w:val="0"/>
              <w:autoSpaceDN w:val="0"/>
              <w:spacing w:before="23" w:line="206" w:lineRule="exact"/>
              <w:ind w:right="364"/>
              <w:jc w:val="right"/>
              <w:rPr>
                <w:rFonts w:ascii="Arial" w:eastAsia="Arial" w:hAnsi="Arial" w:cs="Arial"/>
                <w:sz w:val="19"/>
                <w:szCs w:val="22"/>
              </w:rPr>
            </w:pPr>
            <w:r w:rsidRPr="00B917C3">
              <w:rPr>
                <w:rFonts w:ascii="Arial" w:eastAsia="Arial" w:hAnsi="Arial" w:cs="Arial"/>
                <w:w w:val="105"/>
                <w:sz w:val="19"/>
                <w:szCs w:val="22"/>
              </w:rPr>
              <w:t>75%</w:t>
            </w:r>
          </w:p>
        </w:tc>
        <w:tc>
          <w:tcPr>
            <w:tcW w:w="1165" w:type="dxa"/>
            <w:tcBorders>
              <w:top w:val="single" w:sz="4" w:space="0" w:color="000000"/>
              <w:left w:val="single" w:sz="4" w:space="0" w:color="000000"/>
              <w:bottom w:val="single" w:sz="4" w:space="0" w:color="000000"/>
            </w:tcBorders>
          </w:tcPr>
          <w:p w14:paraId="1F80F4E1" w14:textId="77777777" w:rsidR="00B917C3" w:rsidRPr="00B917C3" w:rsidRDefault="00B917C3" w:rsidP="00B917C3">
            <w:pPr>
              <w:widowControl w:val="0"/>
              <w:autoSpaceDE w:val="0"/>
              <w:autoSpaceDN w:val="0"/>
              <w:spacing w:before="23" w:line="206" w:lineRule="exact"/>
              <w:ind w:right="108"/>
              <w:jc w:val="right"/>
              <w:rPr>
                <w:rFonts w:ascii="Arial" w:eastAsia="Arial" w:hAnsi="Arial" w:cs="Arial"/>
                <w:sz w:val="19"/>
                <w:szCs w:val="22"/>
              </w:rPr>
            </w:pPr>
          </w:p>
        </w:tc>
        <w:tc>
          <w:tcPr>
            <w:tcW w:w="1284" w:type="dxa"/>
            <w:tcBorders>
              <w:top w:val="single" w:sz="4" w:space="0" w:color="000000"/>
              <w:bottom w:val="single" w:sz="4" w:space="0" w:color="000000"/>
            </w:tcBorders>
          </w:tcPr>
          <w:p w14:paraId="313F17E8" w14:textId="77777777" w:rsidR="00B917C3" w:rsidRPr="00B917C3" w:rsidRDefault="00B917C3" w:rsidP="00B917C3">
            <w:pPr>
              <w:widowControl w:val="0"/>
              <w:autoSpaceDE w:val="0"/>
              <w:autoSpaceDN w:val="0"/>
              <w:spacing w:before="26" w:line="203" w:lineRule="exact"/>
              <w:ind w:left="231"/>
              <w:jc w:val="left"/>
              <w:rPr>
                <w:rFonts w:ascii="Arial" w:eastAsia="Arial" w:hAnsi="Arial" w:cs="Arial"/>
                <w:sz w:val="19"/>
                <w:szCs w:val="22"/>
              </w:rPr>
            </w:pPr>
          </w:p>
        </w:tc>
        <w:tc>
          <w:tcPr>
            <w:tcW w:w="1143" w:type="dxa"/>
            <w:tcBorders>
              <w:top w:val="single" w:sz="4" w:space="0" w:color="000000"/>
              <w:bottom w:val="single" w:sz="4" w:space="0" w:color="000000"/>
            </w:tcBorders>
          </w:tcPr>
          <w:p w14:paraId="5C84F3A6" w14:textId="77777777" w:rsidR="00B917C3" w:rsidRPr="00B917C3" w:rsidRDefault="00B917C3" w:rsidP="00B917C3">
            <w:pPr>
              <w:widowControl w:val="0"/>
              <w:autoSpaceDE w:val="0"/>
              <w:autoSpaceDN w:val="0"/>
              <w:spacing w:before="26" w:line="203" w:lineRule="exact"/>
              <w:ind w:left="154"/>
              <w:jc w:val="left"/>
              <w:rPr>
                <w:rFonts w:ascii="Arial" w:eastAsia="Arial" w:hAnsi="Arial" w:cs="Arial"/>
                <w:sz w:val="19"/>
                <w:szCs w:val="22"/>
              </w:rPr>
            </w:pPr>
          </w:p>
        </w:tc>
        <w:tc>
          <w:tcPr>
            <w:tcW w:w="1183" w:type="dxa"/>
            <w:tcBorders>
              <w:top w:val="single" w:sz="4" w:space="0" w:color="000000"/>
              <w:bottom w:val="single" w:sz="4" w:space="0" w:color="000000"/>
              <w:right w:val="single" w:sz="4" w:space="0" w:color="000000"/>
            </w:tcBorders>
          </w:tcPr>
          <w:p w14:paraId="7384155F" w14:textId="77777777" w:rsidR="00B917C3" w:rsidRPr="00B917C3" w:rsidRDefault="00B917C3" w:rsidP="00B917C3">
            <w:pPr>
              <w:widowControl w:val="0"/>
              <w:autoSpaceDE w:val="0"/>
              <w:autoSpaceDN w:val="0"/>
              <w:spacing w:before="26" w:line="203" w:lineRule="exact"/>
              <w:ind w:left="172"/>
              <w:jc w:val="left"/>
              <w:rPr>
                <w:rFonts w:ascii="Arial" w:eastAsia="Arial" w:hAnsi="Arial" w:cs="Arial"/>
                <w:sz w:val="19"/>
                <w:szCs w:val="22"/>
              </w:rPr>
            </w:pPr>
          </w:p>
        </w:tc>
        <w:tc>
          <w:tcPr>
            <w:tcW w:w="1169" w:type="dxa"/>
            <w:tcBorders>
              <w:top w:val="single" w:sz="4" w:space="0" w:color="000000"/>
              <w:left w:val="single" w:sz="4" w:space="0" w:color="000000"/>
              <w:bottom w:val="single" w:sz="4" w:space="0" w:color="000000"/>
            </w:tcBorders>
          </w:tcPr>
          <w:p w14:paraId="2D34D732" w14:textId="77777777" w:rsidR="00B917C3" w:rsidRPr="00B917C3" w:rsidRDefault="00B917C3" w:rsidP="00B917C3">
            <w:pPr>
              <w:widowControl w:val="0"/>
              <w:autoSpaceDE w:val="0"/>
              <w:autoSpaceDN w:val="0"/>
              <w:jc w:val="left"/>
              <w:rPr>
                <w:rFonts w:ascii="Arial" w:eastAsia="Arial" w:hAnsi="Arial" w:cs="Arial"/>
                <w:sz w:val="18"/>
                <w:szCs w:val="22"/>
              </w:rPr>
            </w:pPr>
          </w:p>
        </w:tc>
        <w:tc>
          <w:tcPr>
            <w:tcW w:w="1472" w:type="dxa"/>
            <w:tcBorders>
              <w:top w:val="single" w:sz="4" w:space="0" w:color="000000"/>
              <w:bottom w:val="single" w:sz="4" w:space="0" w:color="000000"/>
            </w:tcBorders>
          </w:tcPr>
          <w:p w14:paraId="5F307267" w14:textId="77777777" w:rsidR="00B917C3" w:rsidRPr="00B917C3" w:rsidRDefault="00B917C3" w:rsidP="00B917C3">
            <w:pPr>
              <w:widowControl w:val="0"/>
              <w:autoSpaceDE w:val="0"/>
              <w:autoSpaceDN w:val="0"/>
              <w:jc w:val="left"/>
              <w:rPr>
                <w:rFonts w:ascii="Arial" w:eastAsia="Arial" w:hAnsi="Arial" w:cs="Arial"/>
                <w:sz w:val="18"/>
                <w:szCs w:val="22"/>
              </w:rPr>
            </w:pPr>
          </w:p>
        </w:tc>
        <w:tc>
          <w:tcPr>
            <w:tcW w:w="1407" w:type="dxa"/>
            <w:tcBorders>
              <w:top w:val="single" w:sz="4" w:space="0" w:color="000000"/>
              <w:bottom w:val="single" w:sz="4" w:space="0" w:color="000000"/>
              <w:right w:val="single" w:sz="4" w:space="0" w:color="000000"/>
            </w:tcBorders>
          </w:tcPr>
          <w:p w14:paraId="60A1C011" w14:textId="77777777" w:rsidR="00B917C3" w:rsidRPr="00B917C3" w:rsidRDefault="00B917C3" w:rsidP="00B917C3">
            <w:pPr>
              <w:widowControl w:val="0"/>
              <w:autoSpaceDE w:val="0"/>
              <w:autoSpaceDN w:val="0"/>
              <w:jc w:val="left"/>
              <w:rPr>
                <w:rFonts w:ascii="Arial" w:eastAsia="Arial" w:hAnsi="Arial" w:cs="Arial"/>
                <w:sz w:val="18"/>
                <w:szCs w:val="22"/>
              </w:rPr>
            </w:pPr>
          </w:p>
        </w:tc>
        <w:tc>
          <w:tcPr>
            <w:tcW w:w="1432" w:type="dxa"/>
            <w:tcBorders>
              <w:top w:val="single" w:sz="4" w:space="0" w:color="000000"/>
              <w:left w:val="single" w:sz="4" w:space="0" w:color="000000"/>
              <w:bottom w:val="single" w:sz="4" w:space="0" w:color="000000"/>
            </w:tcBorders>
          </w:tcPr>
          <w:p w14:paraId="38524689" w14:textId="77777777" w:rsidR="00B917C3" w:rsidRPr="00B917C3" w:rsidRDefault="00B917C3" w:rsidP="00B917C3">
            <w:pPr>
              <w:widowControl w:val="0"/>
              <w:autoSpaceDE w:val="0"/>
              <w:autoSpaceDN w:val="0"/>
              <w:jc w:val="left"/>
              <w:rPr>
                <w:rFonts w:ascii="Arial" w:eastAsia="Arial" w:hAnsi="Arial" w:cs="Arial"/>
                <w:sz w:val="18"/>
                <w:szCs w:val="22"/>
              </w:rPr>
            </w:pPr>
          </w:p>
        </w:tc>
        <w:tc>
          <w:tcPr>
            <w:tcW w:w="1432" w:type="dxa"/>
            <w:tcBorders>
              <w:top w:val="single" w:sz="4" w:space="0" w:color="000000"/>
              <w:bottom w:val="single" w:sz="4" w:space="0" w:color="000000"/>
              <w:right w:val="single" w:sz="4" w:space="0" w:color="000000"/>
            </w:tcBorders>
          </w:tcPr>
          <w:p w14:paraId="4768C0FF" w14:textId="77777777" w:rsidR="00B917C3" w:rsidRPr="00B917C3" w:rsidRDefault="00B917C3" w:rsidP="00B917C3">
            <w:pPr>
              <w:widowControl w:val="0"/>
              <w:autoSpaceDE w:val="0"/>
              <w:autoSpaceDN w:val="0"/>
              <w:jc w:val="left"/>
              <w:rPr>
                <w:rFonts w:ascii="Arial" w:eastAsia="Arial" w:hAnsi="Arial" w:cs="Arial"/>
                <w:sz w:val="18"/>
                <w:szCs w:val="22"/>
              </w:rPr>
            </w:pPr>
          </w:p>
        </w:tc>
        <w:tc>
          <w:tcPr>
            <w:tcW w:w="1439" w:type="dxa"/>
            <w:tcBorders>
              <w:top w:val="single" w:sz="4" w:space="0" w:color="000000"/>
              <w:left w:val="single" w:sz="4" w:space="0" w:color="000000"/>
              <w:bottom w:val="single" w:sz="4" w:space="0" w:color="000000"/>
              <w:right w:val="single" w:sz="8" w:space="0" w:color="000000"/>
            </w:tcBorders>
          </w:tcPr>
          <w:p w14:paraId="18C0DE91" w14:textId="77777777" w:rsidR="00B917C3" w:rsidRPr="00B917C3" w:rsidRDefault="00B917C3" w:rsidP="00B917C3">
            <w:pPr>
              <w:widowControl w:val="0"/>
              <w:autoSpaceDE w:val="0"/>
              <w:autoSpaceDN w:val="0"/>
              <w:jc w:val="left"/>
              <w:rPr>
                <w:rFonts w:ascii="Arial" w:eastAsia="Arial" w:hAnsi="Arial" w:cs="Arial"/>
                <w:sz w:val="18"/>
                <w:szCs w:val="22"/>
              </w:rPr>
            </w:pPr>
          </w:p>
        </w:tc>
      </w:tr>
      <w:tr w:rsidR="00B917C3" w:rsidRPr="00B917C3" w14:paraId="2C8B7866" w14:textId="77777777" w:rsidTr="00C75749">
        <w:trPr>
          <w:trHeight w:val="246"/>
        </w:trPr>
        <w:tc>
          <w:tcPr>
            <w:tcW w:w="1078" w:type="dxa"/>
            <w:tcBorders>
              <w:top w:val="single" w:sz="4" w:space="0" w:color="000000"/>
              <w:right w:val="single" w:sz="4" w:space="0" w:color="000000"/>
            </w:tcBorders>
          </w:tcPr>
          <w:p w14:paraId="07DE121C" w14:textId="77777777" w:rsidR="00B917C3" w:rsidRPr="00B917C3" w:rsidRDefault="00B917C3" w:rsidP="00B917C3">
            <w:pPr>
              <w:widowControl w:val="0"/>
              <w:autoSpaceDE w:val="0"/>
              <w:autoSpaceDN w:val="0"/>
              <w:spacing w:before="19" w:line="207" w:lineRule="exact"/>
              <w:ind w:right="359"/>
              <w:jc w:val="right"/>
              <w:rPr>
                <w:rFonts w:ascii="Arial" w:eastAsia="Arial" w:hAnsi="Arial" w:cs="Arial"/>
                <w:sz w:val="19"/>
                <w:szCs w:val="22"/>
              </w:rPr>
            </w:pPr>
            <w:r w:rsidRPr="00B917C3">
              <w:rPr>
                <w:rFonts w:ascii="Arial" w:eastAsia="Arial" w:hAnsi="Arial" w:cs="Arial"/>
                <w:w w:val="105"/>
                <w:sz w:val="19"/>
                <w:szCs w:val="22"/>
              </w:rPr>
              <w:t>100%</w:t>
            </w:r>
          </w:p>
        </w:tc>
        <w:tc>
          <w:tcPr>
            <w:tcW w:w="1165" w:type="dxa"/>
            <w:tcBorders>
              <w:top w:val="single" w:sz="4" w:space="0" w:color="000000"/>
              <w:left w:val="single" w:sz="4" w:space="0" w:color="000000"/>
            </w:tcBorders>
          </w:tcPr>
          <w:p w14:paraId="6D69841A" w14:textId="77777777" w:rsidR="00B917C3" w:rsidRPr="00B917C3" w:rsidRDefault="00B917C3" w:rsidP="00B917C3">
            <w:pPr>
              <w:widowControl w:val="0"/>
              <w:autoSpaceDE w:val="0"/>
              <w:autoSpaceDN w:val="0"/>
              <w:spacing w:before="23" w:line="204" w:lineRule="exact"/>
              <w:ind w:right="132"/>
              <w:jc w:val="right"/>
              <w:rPr>
                <w:rFonts w:ascii="Arial" w:eastAsia="Arial" w:hAnsi="Arial" w:cs="Arial"/>
                <w:sz w:val="19"/>
                <w:szCs w:val="22"/>
              </w:rPr>
            </w:pPr>
          </w:p>
        </w:tc>
        <w:tc>
          <w:tcPr>
            <w:tcW w:w="1284" w:type="dxa"/>
            <w:tcBorders>
              <w:top w:val="single" w:sz="4" w:space="0" w:color="000000"/>
            </w:tcBorders>
          </w:tcPr>
          <w:p w14:paraId="03FDC1AD" w14:textId="680DDFAD" w:rsidR="00B917C3" w:rsidRPr="00B917C3" w:rsidRDefault="00B917C3" w:rsidP="00B917C3">
            <w:pPr>
              <w:widowControl w:val="0"/>
              <w:autoSpaceDE w:val="0"/>
              <w:autoSpaceDN w:val="0"/>
              <w:spacing w:before="23" w:line="204" w:lineRule="exact"/>
              <w:ind w:left="227"/>
              <w:jc w:val="left"/>
              <w:rPr>
                <w:rFonts w:ascii="Arial" w:eastAsia="Arial" w:hAnsi="Arial" w:cs="Arial"/>
                <w:sz w:val="19"/>
                <w:szCs w:val="22"/>
              </w:rPr>
            </w:pPr>
            <w:r w:rsidRPr="00B917C3">
              <w:rPr>
                <w:rFonts w:ascii="Arial" w:eastAsia="Arial" w:hAnsi="Arial" w:cs="Arial"/>
                <w:w w:val="105"/>
                <w:sz w:val="19"/>
                <w:szCs w:val="22"/>
              </w:rPr>
              <w:t>20.00</w:t>
            </w:r>
            <w:r w:rsidR="00080D5E">
              <w:rPr>
                <w:rFonts w:ascii="Arial" w:eastAsia="Arial" w:hAnsi="Arial" w:cs="Arial"/>
                <w:w w:val="105"/>
                <w:sz w:val="19"/>
                <w:szCs w:val="22"/>
              </w:rPr>
              <w:t xml:space="preserve"> </w:t>
            </w:r>
            <w:r w:rsidRPr="00B917C3">
              <w:rPr>
                <w:rFonts w:ascii="Arial" w:eastAsia="Arial" w:hAnsi="Arial" w:cs="Arial"/>
                <w:w w:val="105"/>
                <w:sz w:val="19"/>
                <w:szCs w:val="22"/>
              </w:rPr>
              <w:t>ma</w:t>
            </w:r>
          </w:p>
        </w:tc>
        <w:tc>
          <w:tcPr>
            <w:tcW w:w="1143" w:type="dxa"/>
            <w:tcBorders>
              <w:top w:val="single" w:sz="4" w:space="0" w:color="000000"/>
            </w:tcBorders>
          </w:tcPr>
          <w:p w14:paraId="38FBB070" w14:textId="0F8C240C" w:rsidR="00B917C3" w:rsidRPr="00B917C3" w:rsidRDefault="00B917C3" w:rsidP="00B917C3">
            <w:pPr>
              <w:widowControl w:val="0"/>
              <w:autoSpaceDE w:val="0"/>
              <w:autoSpaceDN w:val="0"/>
              <w:spacing w:before="26" w:line="200" w:lineRule="exact"/>
              <w:ind w:left="154"/>
              <w:jc w:val="left"/>
              <w:rPr>
                <w:rFonts w:ascii="Arial" w:eastAsia="Arial" w:hAnsi="Arial" w:cs="Arial"/>
                <w:sz w:val="19"/>
                <w:szCs w:val="22"/>
              </w:rPr>
            </w:pPr>
            <w:r w:rsidRPr="00B917C3">
              <w:rPr>
                <w:rFonts w:ascii="Arial" w:eastAsia="Arial" w:hAnsi="Arial" w:cs="Arial"/>
                <w:w w:val="105"/>
                <w:sz w:val="19"/>
                <w:szCs w:val="22"/>
              </w:rPr>
              <w:t>20.00</w:t>
            </w:r>
            <w:r w:rsidR="00080D5E">
              <w:rPr>
                <w:rFonts w:ascii="Arial" w:eastAsia="Arial" w:hAnsi="Arial" w:cs="Arial"/>
                <w:w w:val="105"/>
                <w:sz w:val="19"/>
                <w:szCs w:val="22"/>
              </w:rPr>
              <w:t xml:space="preserve"> </w:t>
            </w:r>
            <w:r w:rsidRPr="00B917C3">
              <w:rPr>
                <w:rFonts w:ascii="Arial" w:eastAsia="Arial" w:hAnsi="Arial" w:cs="Arial"/>
                <w:w w:val="105"/>
                <w:sz w:val="19"/>
                <w:szCs w:val="22"/>
              </w:rPr>
              <w:t>ma</w:t>
            </w:r>
          </w:p>
        </w:tc>
        <w:tc>
          <w:tcPr>
            <w:tcW w:w="1183" w:type="dxa"/>
            <w:tcBorders>
              <w:top w:val="single" w:sz="4" w:space="0" w:color="000000"/>
              <w:right w:val="single" w:sz="4" w:space="0" w:color="000000"/>
            </w:tcBorders>
          </w:tcPr>
          <w:p w14:paraId="2AAC8112" w14:textId="1DD60B31" w:rsidR="00B917C3" w:rsidRPr="00B917C3" w:rsidRDefault="00B917C3" w:rsidP="00B917C3">
            <w:pPr>
              <w:widowControl w:val="0"/>
              <w:autoSpaceDE w:val="0"/>
              <w:autoSpaceDN w:val="0"/>
              <w:spacing w:before="26" w:line="200" w:lineRule="exact"/>
              <w:ind w:left="172"/>
              <w:jc w:val="left"/>
              <w:rPr>
                <w:rFonts w:ascii="Arial" w:eastAsia="Arial" w:hAnsi="Arial" w:cs="Arial"/>
                <w:sz w:val="19"/>
                <w:szCs w:val="22"/>
              </w:rPr>
            </w:pPr>
            <w:r w:rsidRPr="00B917C3">
              <w:rPr>
                <w:rFonts w:ascii="Arial" w:eastAsia="Arial" w:hAnsi="Arial" w:cs="Arial"/>
                <w:w w:val="105"/>
                <w:sz w:val="19"/>
                <w:szCs w:val="22"/>
              </w:rPr>
              <w:t>20.00</w:t>
            </w:r>
            <w:r w:rsidR="00080D5E">
              <w:rPr>
                <w:rFonts w:ascii="Arial" w:eastAsia="Arial" w:hAnsi="Arial" w:cs="Arial"/>
                <w:w w:val="105"/>
                <w:sz w:val="19"/>
                <w:szCs w:val="22"/>
              </w:rPr>
              <w:t xml:space="preserve"> </w:t>
            </w:r>
            <w:r w:rsidRPr="00B917C3">
              <w:rPr>
                <w:rFonts w:ascii="Arial" w:eastAsia="Arial" w:hAnsi="Arial" w:cs="Arial"/>
                <w:w w:val="105"/>
                <w:sz w:val="19"/>
                <w:szCs w:val="22"/>
              </w:rPr>
              <w:t>ma</w:t>
            </w:r>
          </w:p>
        </w:tc>
        <w:tc>
          <w:tcPr>
            <w:tcW w:w="1169" w:type="dxa"/>
            <w:tcBorders>
              <w:top w:val="single" w:sz="4" w:space="0" w:color="000000"/>
              <w:left w:val="single" w:sz="4" w:space="0" w:color="000000"/>
            </w:tcBorders>
          </w:tcPr>
          <w:p w14:paraId="36E054D9"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472" w:type="dxa"/>
            <w:tcBorders>
              <w:top w:val="single" w:sz="4" w:space="0" w:color="000000"/>
            </w:tcBorders>
          </w:tcPr>
          <w:p w14:paraId="5723E358"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407" w:type="dxa"/>
            <w:tcBorders>
              <w:top w:val="single" w:sz="4" w:space="0" w:color="000000"/>
              <w:right w:val="single" w:sz="8" w:space="0" w:color="000000"/>
            </w:tcBorders>
          </w:tcPr>
          <w:p w14:paraId="16D590FF"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432" w:type="dxa"/>
            <w:tcBorders>
              <w:top w:val="single" w:sz="4" w:space="0" w:color="000000"/>
              <w:left w:val="single" w:sz="8" w:space="0" w:color="000000"/>
            </w:tcBorders>
          </w:tcPr>
          <w:p w14:paraId="1A283AF0"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432" w:type="dxa"/>
            <w:tcBorders>
              <w:top w:val="single" w:sz="4" w:space="0" w:color="000000"/>
              <w:right w:val="single" w:sz="4" w:space="0" w:color="000000"/>
            </w:tcBorders>
          </w:tcPr>
          <w:p w14:paraId="1469DACA"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439" w:type="dxa"/>
            <w:tcBorders>
              <w:top w:val="single" w:sz="4" w:space="0" w:color="000000"/>
              <w:left w:val="single" w:sz="4" w:space="0" w:color="000000"/>
              <w:right w:val="single" w:sz="8" w:space="0" w:color="000000"/>
            </w:tcBorders>
          </w:tcPr>
          <w:p w14:paraId="3BFB2371" w14:textId="77777777" w:rsidR="00B917C3" w:rsidRPr="00B917C3" w:rsidRDefault="00B917C3" w:rsidP="00B917C3">
            <w:pPr>
              <w:widowControl w:val="0"/>
              <w:autoSpaceDE w:val="0"/>
              <w:autoSpaceDN w:val="0"/>
              <w:jc w:val="left"/>
              <w:rPr>
                <w:rFonts w:ascii="Arial" w:eastAsia="Arial" w:hAnsi="Arial" w:cs="Arial"/>
                <w:sz w:val="16"/>
                <w:szCs w:val="22"/>
              </w:rPr>
            </w:pPr>
          </w:p>
        </w:tc>
      </w:tr>
    </w:tbl>
    <w:p w14:paraId="7D96AC6E" w14:textId="77777777" w:rsidR="00B917C3" w:rsidRPr="00B917C3" w:rsidRDefault="00B917C3" w:rsidP="00B917C3">
      <w:pPr>
        <w:spacing w:before="2" w:after="120"/>
        <w:jc w:val="left"/>
        <w:rPr>
          <w:rFonts w:hAnsi="Arial"/>
          <w:b/>
          <w:sz w:val="20"/>
        </w:rPr>
      </w:pPr>
    </w:p>
    <w:tbl>
      <w:tblPr>
        <w:tblW w:w="0" w:type="auto"/>
        <w:tblInd w:w="15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9547"/>
        <w:gridCol w:w="1143"/>
        <w:gridCol w:w="3515"/>
      </w:tblGrid>
      <w:tr w:rsidR="00B917C3" w:rsidRPr="00B917C3" w14:paraId="7FED86D9" w14:textId="77777777" w:rsidTr="00C75749">
        <w:trPr>
          <w:trHeight w:val="264"/>
        </w:trPr>
        <w:tc>
          <w:tcPr>
            <w:tcW w:w="14205" w:type="dxa"/>
            <w:gridSpan w:val="3"/>
            <w:tcBorders>
              <w:bottom w:val="single" w:sz="4" w:space="0" w:color="000000"/>
              <w:right w:val="single" w:sz="8" w:space="0" w:color="000000"/>
            </w:tcBorders>
          </w:tcPr>
          <w:p w14:paraId="1861EDD3" w14:textId="77777777" w:rsidR="00B917C3" w:rsidRPr="00B917C3" w:rsidRDefault="00B917C3" w:rsidP="00B917C3">
            <w:pPr>
              <w:widowControl w:val="0"/>
              <w:autoSpaceDE w:val="0"/>
              <w:autoSpaceDN w:val="0"/>
              <w:spacing w:before="20"/>
              <w:ind w:left="114"/>
              <w:jc w:val="left"/>
              <w:rPr>
                <w:rFonts w:ascii="Arial" w:eastAsia="Arial" w:hAnsi="Arial" w:cs="Arial"/>
                <w:sz w:val="19"/>
                <w:szCs w:val="22"/>
              </w:rPr>
            </w:pPr>
            <w:proofErr w:type="gramStart"/>
            <w:r w:rsidRPr="00B917C3">
              <w:rPr>
                <w:rFonts w:ascii="Arial" w:eastAsia="Arial" w:hAnsi="Arial" w:cs="Arial"/>
                <w:b/>
                <w:w w:val="105"/>
                <w:sz w:val="19"/>
                <w:szCs w:val="22"/>
              </w:rPr>
              <w:t>NOTES:</w:t>
            </w:r>
            <w:r w:rsidRPr="00B917C3">
              <w:rPr>
                <w:rFonts w:ascii="Arial" w:eastAsia="Arial" w:hAnsi="Arial" w:cs="Arial"/>
                <w:w w:val="105"/>
                <w:sz w:val="19"/>
                <w:szCs w:val="22"/>
              </w:rPr>
              <w:t>.</w:t>
            </w:r>
            <w:proofErr w:type="gramEnd"/>
          </w:p>
        </w:tc>
      </w:tr>
      <w:tr w:rsidR="00B917C3" w:rsidRPr="00B917C3" w14:paraId="6E010644" w14:textId="77777777" w:rsidTr="00C75749">
        <w:trPr>
          <w:trHeight w:hRule="exact" w:val="230"/>
        </w:trPr>
        <w:tc>
          <w:tcPr>
            <w:tcW w:w="9547" w:type="dxa"/>
            <w:tcBorders>
              <w:top w:val="single" w:sz="4" w:space="0" w:color="000000"/>
              <w:bottom w:val="single" w:sz="4" w:space="0" w:color="000000"/>
            </w:tcBorders>
          </w:tcPr>
          <w:p w14:paraId="565B32CF"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4658" w:type="dxa"/>
            <w:gridSpan w:val="2"/>
            <w:vMerge w:val="restart"/>
            <w:tcBorders>
              <w:top w:val="single" w:sz="8" w:space="0" w:color="000000"/>
              <w:bottom w:val="single" w:sz="4" w:space="0" w:color="000000"/>
              <w:right w:val="single" w:sz="8" w:space="0" w:color="000000"/>
            </w:tcBorders>
          </w:tcPr>
          <w:p w14:paraId="03B91255" w14:textId="77777777" w:rsidR="00B917C3" w:rsidRPr="00B917C3" w:rsidRDefault="00B917C3" w:rsidP="00B917C3">
            <w:pPr>
              <w:widowControl w:val="0"/>
              <w:autoSpaceDE w:val="0"/>
              <w:autoSpaceDN w:val="0"/>
              <w:spacing w:before="151"/>
              <w:ind w:left="293"/>
              <w:jc w:val="left"/>
              <w:rPr>
                <w:rFonts w:ascii="Arial" w:eastAsia="Arial" w:hAnsi="Arial" w:cs="Arial"/>
                <w:sz w:val="19"/>
                <w:szCs w:val="22"/>
              </w:rPr>
            </w:pPr>
            <w:r w:rsidRPr="00B917C3">
              <w:rPr>
                <w:rFonts w:ascii="Arial" w:eastAsia="Arial" w:hAnsi="Arial" w:cs="Arial"/>
                <w:w w:val="115"/>
                <w:sz w:val="19"/>
                <w:szCs w:val="22"/>
              </w:rPr>
              <w:t>Component</w:t>
            </w:r>
            <w:r w:rsidRPr="00B917C3">
              <w:rPr>
                <w:rFonts w:ascii="Arial" w:eastAsia="Arial" w:hAnsi="Arial" w:cs="Arial"/>
                <w:spacing w:val="-1"/>
                <w:w w:val="115"/>
                <w:sz w:val="19"/>
                <w:szCs w:val="22"/>
              </w:rPr>
              <w:t xml:space="preserve"> </w:t>
            </w:r>
            <w:r w:rsidRPr="00B917C3">
              <w:rPr>
                <w:rFonts w:ascii="Arial" w:eastAsia="Arial" w:hAnsi="Arial" w:cs="Arial"/>
                <w:w w:val="115"/>
                <w:sz w:val="19"/>
                <w:szCs w:val="22"/>
              </w:rPr>
              <w:t>Calibrated and</w:t>
            </w:r>
            <w:r w:rsidRPr="00B917C3">
              <w:rPr>
                <w:rFonts w:ascii="Arial" w:eastAsia="Arial" w:hAnsi="Arial" w:cs="Arial"/>
                <w:spacing w:val="-14"/>
                <w:w w:val="115"/>
                <w:sz w:val="19"/>
                <w:szCs w:val="22"/>
              </w:rPr>
              <w:t xml:space="preserve"> </w:t>
            </w:r>
            <w:r w:rsidRPr="00B917C3">
              <w:rPr>
                <w:rFonts w:ascii="Arial" w:eastAsia="Arial" w:hAnsi="Arial" w:cs="Arial"/>
                <w:w w:val="115"/>
                <w:sz w:val="19"/>
                <w:szCs w:val="22"/>
              </w:rPr>
              <w:t>Ready</w:t>
            </w:r>
            <w:r w:rsidRPr="00B917C3">
              <w:rPr>
                <w:rFonts w:ascii="Arial" w:eastAsia="Arial" w:hAnsi="Arial" w:cs="Arial"/>
                <w:spacing w:val="-7"/>
                <w:w w:val="115"/>
                <w:sz w:val="19"/>
                <w:szCs w:val="22"/>
              </w:rPr>
              <w:t xml:space="preserve"> </w:t>
            </w:r>
            <w:r w:rsidRPr="00B917C3">
              <w:rPr>
                <w:rFonts w:ascii="Arial" w:eastAsia="Arial" w:hAnsi="Arial" w:cs="Arial"/>
                <w:w w:val="115"/>
                <w:sz w:val="19"/>
                <w:szCs w:val="22"/>
              </w:rPr>
              <w:t>for</w:t>
            </w:r>
            <w:r w:rsidRPr="00B917C3">
              <w:rPr>
                <w:rFonts w:ascii="Arial" w:eastAsia="Arial" w:hAnsi="Arial" w:cs="Arial"/>
                <w:spacing w:val="-11"/>
                <w:w w:val="115"/>
                <w:sz w:val="19"/>
                <w:szCs w:val="22"/>
              </w:rPr>
              <w:t xml:space="preserve"> </w:t>
            </w:r>
            <w:r w:rsidRPr="00B917C3">
              <w:rPr>
                <w:rFonts w:ascii="Arial" w:eastAsia="Arial" w:hAnsi="Arial" w:cs="Arial"/>
                <w:w w:val="115"/>
                <w:sz w:val="19"/>
                <w:szCs w:val="22"/>
              </w:rPr>
              <w:t>Start-up.</w:t>
            </w:r>
          </w:p>
        </w:tc>
      </w:tr>
      <w:tr w:rsidR="00B917C3" w:rsidRPr="00B917C3" w14:paraId="6932E77C" w14:textId="77777777" w:rsidTr="00C75749">
        <w:trPr>
          <w:trHeight w:hRule="exact" w:val="230"/>
        </w:trPr>
        <w:tc>
          <w:tcPr>
            <w:tcW w:w="9547" w:type="dxa"/>
            <w:tcBorders>
              <w:top w:val="single" w:sz="4" w:space="0" w:color="000000"/>
              <w:bottom w:val="single" w:sz="4" w:space="0" w:color="000000"/>
            </w:tcBorders>
          </w:tcPr>
          <w:p w14:paraId="385A522B"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4658" w:type="dxa"/>
            <w:gridSpan w:val="2"/>
            <w:vMerge/>
            <w:tcBorders>
              <w:top w:val="nil"/>
              <w:bottom w:val="single" w:sz="4" w:space="0" w:color="000000"/>
              <w:right w:val="single" w:sz="8" w:space="0" w:color="000000"/>
            </w:tcBorders>
          </w:tcPr>
          <w:p w14:paraId="7C0F1203" w14:textId="77777777" w:rsidR="00B917C3" w:rsidRPr="00B917C3" w:rsidRDefault="00B917C3" w:rsidP="00B917C3">
            <w:pPr>
              <w:jc w:val="left"/>
              <w:rPr>
                <w:sz w:val="2"/>
                <w:szCs w:val="2"/>
              </w:rPr>
            </w:pPr>
          </w:p>
        </w:tc>
      </w:tr>
      <w:tr w:rsidR="00B917C3" w:rsidRPr="00B917C3" w14:paraId="54E9758D" w14:textId="77777777" w:rsidTr="00C75749">
        <w:trPr>
          <w:trHeight w:hRule="exact" w:val="230"/>
        </w:trPr>
        <w:tc>
          <w:tcPr>
            <w:tcW w:w="9547" w:type="dxa"/>
            <w:tcBorders>
              <w:top w:val="single" w:sz="4" w:space="0" w:color="000000"/>
              <w:bottom w:val="single" w:sz="4" w:space="0" w:color="000000"/>
            </w:tcBorders>
          </w:tcPr>
          <w:p w14:paraId="60E77D8D" w14:textId="77777777" w:rsidR="00B917C3" w:rsidRPr="00B917C3" w:rsidRDefault="00B917C3" w:rsidP="00B917C3">
            <w:pPr>
              <w:widowControl w:val="0"/>
              <w:autoSpaceDE w:val="0"/>
              <w:autoSpaceDN w:val="0"/>
              <w:jc w:val="left"/>
              <w:rPr>
                <w:rFonts w:ascii="Arial" w:eastAsia="Arial" w:hAnsi="Arial" w:cs="Arial"/>
                <w:sz w:val="18"/>
                <w:szCs w:val="22"/>
              </w:rPr>
            </w:pPr>
          </w:p>
        </w:tc>
        <w:tc>
          <w:tcPr>
            <w:tcW w:w="1143" w:type="dxa"/>
            <w:tcBorders>
              <w:top w:val="single" w:sz="4" w:space="0" w:color="000000"/>
              <w:bottom w:val="single" w:sz="4" w:space="0" w:color="000000"/>
              <w:right w:val="single" w:sz="4" w:space="0" w:color="000000"/>
            </w:tcBorders>
          </w:tcPr>
          <w:p w14:paraId="2BC86D94" w14:textId="77777777" w:rsidR="00B917C3" w:rsidRPr="00B917C3" w:rsidRDefault="00B917C3" w:rsidP="00B917C3">
            <w:pPr>
              <w:widowControl w:val="0"/>
              <w:autoSpaceDE w:val="0"/>
              <w:autoSpaceDN w:val="0"/>
              <w:spacing w:before="19"/>
              <w:ind w:left="113"/>
              <w:jc w:val="left"/>
              <w:rPr>
                <w:rFonts w:ascii="Arial" w:eastAsia="Arial" w:hAnsi="Arial" w:cs="Arial"/>
                <w:sz w:val="19"/>
                <w:szCs w:val="22"/>
              </w:rPr>
            </w:pPr>
            <w:r w:rsidRPr="00B917C3">
              <w:rPr>
                <w:rFonts w:ascii="Arial" w:eastAsia="Arial" w:hAnsi="Arial" w:cs="Arial"/>
                <w:w w:val="105"/>
                <w:sz w:val="19"/>
                <w:szCs w:val="22"/>
              </w:rPr>
              <w:t>By:</w:t>
            </w:r>
          </w:p>
        </w:tc>
        <w:tc>
          <w:tcPr>
            <w:tcW w:w="3515" w:type="dxa"/>
            <w:tcBorders>
              <w:top w:val="single" w:sz="4" w:space="0" w:color="000000"/>
              <w:left w:val="single" w:sz="4" w:space="0" w:color="000000"/>
              <w:bottom w:val="single" w:sz="4" w:space="0" w:color="000000"/>
              <w:right w:val="single" w:sz="8" w:space="0" w:color="000000"/>
            </w:tcBorders>
          </w:tcPr>
          <w:p w14:paraId="43209B0F" w14:textId="77777777" w:rsidR="00B917C3" w:rsidRPr="00B917C3" w:rsidRDefault="00B917C3" w:rsidP="00B917C3">
            <w:pPr>
              <w:widowControl w:val="0"/>
              <w:autoSpaceDE w:val="0"/>
              <w:autoSpaceDN w:val="0"/>
              <w:jc w:val="left"/>
              <w:rPr>
                <w:rFonts w:ascii="Arial" w:eastAsia="Arial" w:hAnsi="Arial" w:cs="Arial"/>
                <w:sz w:val="18"/>
                <w:szCs w:val="22"/>
              </w:rPr>
            </w:pPr>
          </w:p>
        </w:tc>
      </w:tr>
      <w:tr w:rsidR="00B917C3" w:rsidRPr="00B917C3" w14:paraId="0F4D216D" w14:textId="77777777" w:rsidTr="00C75749">
        <w:trPr>
          <w:trHeight w:hRule="exact" w:val="230"/>
        </w:trPr>
        <w:tc>
          <w:tcPr>
            <w:tcW w:w="9547" w:type="dxa"/>
            <w:tcBorders>
              <w:top w:val="single" w:sz="4" w:space="0" w:color="000000"/>
              <w:bottom w:val="single" w:sz="4" w:space="0" w:color="000000"/>
            </w:tcBorders>
          </w:tcPr>
          <w:p w14:paraId="1B4F79AB" w14:textId="77777777" w:rsidR="00B917C3" w:rsidRPr="00B917C3" w:rsidRDefault="00B917C3" w:rsidP="00B917C3">
            <w:pPr>
              <w:widowControl w:val="0"/>
              <w:autoSpaceDE w:val="0"/>
              <w:autoSpaceDN w:val="0"/>
              <w:jc w:val="left"/>
              <w:rPr>
                <w:rFonts w:ascii="Arial" w:eastAsia="Arial" w:hAnsi="Arial" w:cs="Arial"/>
                <w:sz w:val="18"/>
                <w:szCs w:val="22"/>
              </w:rPr>
            </w:pPr>
          </w:p>
        </w:tc>
        <w:tc>
          <w:tcPr>
            <w:tcW w:w="1143" w:type="dxa"/>
            <w:tcBorders>
              <w:top w:val="single" w:sz="4" w:space="0" w:color="000000"/>
              <w:bottom w:val="single" w:sz="4" w:space="0" w:color="000000"/>
              <w:right w:val="single" w:sz="4" w:space="0" w:color="000000"/>
            </w:tcBorders>
          </w:tcPr>
          <w:p w14:paraId="52FB479F" w14:textId="77777777" w:rsidR="00B917C3" w:rsidRPr="00B917C3" w:rsidRDefault="00B917C3" w:rsidP="00B917C3">
            <w:pPr>
              <w:widowControl w:val="0"/>
              <w:autoSpaceDE w:val="0"/>
              <w:autoSpaceDN w:val="0"/>
              <w:spacing w:before="19"/>
              <w:ind w:left="116"/>
              <w:jc w:val="left"/>
              <w:rPr>
                <w:rFonts w:ascii="Arial" w:eastAsia="Arial" w:hAnsi="Arial" w:cs="Arial"/>
                <w:sz w:val="19"/>
                <w:szCs w:val="22"/>
              </w:rPr>
            </w:pPr>
            <w:r w:rsidRPr="00B917C3">
              <w:rPr>
                <w:rFonts w:ascii="Arial" w:eastAsia="Arial" w:hAnsi="Arial" w:cs="Arial"/>
                <w:w w:val="105"/>
                <w:sz w:val="19"/>
                <w:szCs w:val="22"/>
              </w:rPr>
              <w:t>Date:</w:t>
            </w:r>
          </w:p>
        </w:tc>
        <w:tc>
          <w:tcPr>
            <w:tcW w:w="3515" w:type="dxa"/>
            <w:tcBorders>
              <w:top w:val="single" w:sz="4" w:space="0" w:color="000000"/>
              <w:left w:val="single" w:sz="4" w:space="0" w:color="000000"/>
              <w:bottom w:val="single" w:sz="4" w:space="0" w:color="000000"/>
              <w:right w:val="single" w:sz="8" w:space="0" w:color="000000"/>
            </w:tcBorders>
          </w:tcPr>
          <w:p w14:paraId="0CF788F0" w14:textId="77777777" w:rsidR="00B917C3" w:rsidRPr="00B917C3" w:rsidRDefault="00B917C3" w:rsidP="00B917C3">
            <w:pPr>
              <w:widowControl w:val="0"/>
              <w:autoSpaceDE w:val="0"/>
              <w:autoSpaceDN w:val="0"/>
              <w:spacing w:before="19" w:line="236" w:lineRule="exact"/>
              <w:ind w:left="139"/>
              <w:jc w:val="left"/>
              <w:rPr>
                <w:rFonts w:ascii="Arial" w:eastAsia="Arial" w:hAnsi="Arial" w:cs="Arial"/>
                <w:i/>
                <w:sz w:val="21"/>
                <w:szCs w:val="22"/>
              </w:rPr>
            </w:pPr>
          </w:p>
        </w:tc>
      </w:tr>
      <w:tr w:rsidR="00B917C3" w:rsidRPr="00B917C3" w14:paraId="54C8AD2E" w14:textId="77777777" w:rsidTr="00C75749">
        <w:trPr>
          <w:trHeight w:hRule="exact" w:val="230"/>
        </w:trPr>
        <w:tc>
          <w:tcPr>
            <w:tcW w:w="9547" w:type="dxa"/>
            <w:tcBorders>
              <w:top w:val="single" w:sz="4" w:space="0" w:color="000000"/>
              <w:bottom w:val="single" w:sz="4" w:space="0" w:color="000000"/>
            </w:tcBorders>
          </w:tcPr>
          <w:p w14:paraId="1D081BF4"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143" w:type="dxa"/>
            <w:tcBorders>
              <w:top w:val="single" w:sz="4" w:space="0" w:color="000000"/>
              <w:bottom w:val="single" w:sz="4" w:space="0" w:color="000000"/>
              <w:right w:val="single" w:sz="4" w:space="0" w:color="000000"/>
            </w:tcBorders>
          </w:tcPr>
          <w:p w14:paraId="5B2532CF" w14:textId="77777777" w:rsidR="00B917C3" w:rsidRPr="00B917C3" w:rsidRDefault="00B917C3" w:rsidP="00B917C3">
            <w:pPr>
              <w:widowControl w:val="0"/>
              <w:autoSpaceDE w:val="0"/>
              <w:autoSpaceDN w:val="0"/>
              <w:spacing w:before="19" w:line="196" w:lineRule="exact"/>
              <w:ind w:left="117"/>
              <w:jc w:val="left"/>
              <w:rPr>
                <w:rFonts w:ascii="Arial" w:eastAsia="Arial" w:hAnsi="Arial" w:cs="Arial"/>
                <w:sz w:val="19"/>
                <w:szCs w:val="22"/>
              </w:rPr>
            </w:pPr>
            <w:r w:rsidRPr="00B917C3">
              <w:rPr>
                <w:rFonts w:ascii="Arial" w:eastAsia="Arial" w:hAnsi="Arial" w:cs="Arial"/>
                <w:w w:val="105"/>
                <w:sz w:val="19"/>
                <w:szCs w:val="22"/>
              </w:rPr>
              <w:t>Witness:</w:t>
            </w:r>
          </w:p>
        </w:tc>
        <w:tc>
          <w:tcPr>
            <w:tcW w:w="3515" w:type="dxa"/>
            <w:tcBorders>
              <w:top w:val="single" w:sz="4" w:space="0" w:color="000000"/>
              <w:left w:val="single" w:sz="4" w:space="0" w:color="000000"/>
              <w:bottom w:val="single" w:sz="4" w:space="0" w:color="000000"/>
              <w:right w:val="single" w:sz="8" w:space="0" w:color="000000"/>
            </w:tcBorders>
          </w:tcPr>
          <w:p w14:paraId="3D1B20DE" w14:textId="77777777" w:rsidR="00B917C3" w:rsidRPr="00B917C3" w:rsidRDefault="00B917C3" w:rsidP="00B917C3">
            <w:pPr>
              <w:widowControl w:val="0"/>
              <w:autoSpaceDE w:val="0"/>
              <w:autoSpaceDN w:val="0"/>
              <w:jc w:val="left"/>
              <w:rPr>
                <w:rFonts w:ascii="Arial" w:eastAsia="Arial" w:hAnsi="Arial" w:cs="Arial"/>
                <w:sz w:val="16"/>
                <w:szCs w:val="22"/>
              </w:rPr>
            </w:pPr>
          </w:p>
        </w:tc>
      </w:tr>
      <w:tr w:rsidR="00B917C3" w:rsidRPr="00B917C3" w14:paraId="67D9C782" w14:textId="77777777" w:rsidTr="00C75749">
        <w:trPr>
          <w:trHeight w:hRule="exact" w:val="230"/>
        </w:trPr>
        <w:tc>
          <w:tcPr>
            <w:tcW w:w="9547" w:type="dxa"/>
            <w:tcBorders>
              <w:top w:val="single" w:sz="4" w:space="0" w:color="000000"/>
              <w:bottom w:val="single" w:sz="4" w:space="0" w:color="000000"/>
            </w:tcBorders>
          </w:tcPr>
          <w:p w14:paraId="31A890F5"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143" w:type="dxa"/>
            <w:tcBorders>
              <w:top w:val="single" w:sz="4" w:space="0" w:color="000000"/>
              <w:bottom w:val="single" w:sz="4" w:space="0" w:color="000000"/>
              <w:right w:val="single" w:sz="4" w:space="0" w:color="000000"/>
            </w:tcBorders>
          </w:tcPr>
          <w:p w14:paraId="2ACDD947" w14:textId="77777777" w:rsidR="00B917C3" w:rsidRPr="00B917C3" w:rsidRDefault="00B917C3" w:rsidP="00B917C3">
            <w:pPr>
              <w:widowControl w:val="0"/>
              <w:autoSpaceDE w:val="0"/>
              <w:autoSpaceDN w:val="0"/>
              <w:spacing w:before="19" w:line="196" w:lineRule="exact"/>
              <w:ind w:left="116"/>
              <w:jc w:val="left"/>
              <w:rPr>
                <w:rFonts w:ascii="Arial" w:eastAsia="Arial" w:hAnsi="Arial" w:cs="Arial"/>
                <w:sz w:val="19"/>
                <w:szCs w:val="22"/>
              </w:rPr>
            </w:pPr>
            <w:r w:rsidRPr="00B917C3">
              <w:rPr>
                <w:rFonts w:ascii="Arial" w:eastAsia="Arial" w:hAnsi="Arial" w:cs="Arial"/>
                <w:w w:val="105"/>
                <w:sz w:val="19"/>
                <w:szCs w:val="22"/>
              </w:rPr>
              <w:t>Date:</w:t>
            </w:r>
          </w:p>
        </w:tc>
        <w:tc>
          <w:tcPr>
            <w:tcW w:w="3515" w:type="dxa"/>
            <w:tcBorders>
              <w:top w:val="single" w:sz="4" w:space="0" w:color="000000"/>
              <w:left w:val="single" w:sz="4" w:space="0" w:color="000000"/>
              <w:bottom w:val="single" w:sz="4" w:space="0" w:color="000000"/>
              <w:right w:val="single" w:sz="8" w:space="0" w:color="000000"/>
            </w:tcBorders>
          </w:tcPr>
          <w:p w14:paraId="36153D34" w14:textId="77777777" w:rsidR="00B917C3" w:rsidRPr="00B917C3" w:rsidRDefault="00B917C3" w:rsidP="00B917C3">
            <w:pPr>
              <w:widowControl w:val="0"/>
              <w:autoSpaceDE w:val="0"/>
              <w:autoSpaceDN w:val="0"/>
              <w:jc w:val="left"/>
              <w:rPr>
                <w:rFonts w:ascii="Arial" w:eastAsia="Arial" w:hAnsi="Arial" w:cs="Arial"/>
                <w:sz w:val="16"/>
                <w:szCs w:val="22"/>
              </w:rPr>
            </w:pPr>
          </w:p>
        </w:tc>
      </w:tr>
      <w:tr w:rsidR="00B917C3" w:rsidRPr="00B917C3" w14:paraId="01A5ADBE" w14:textId="77777777" w:rsidTr="00C75749">
        <w:trPr>
          <w:trHeight w:hRule="exact" w:val="230"/>
        </w:trPr>
        <w:tc>
          <w:tcPr>
            <w:tcW w:w="9547" w:type="dxa"/>
            <w:tcBorders>
              <w:top w:val="single" w:sz="4" w:space="0" w:color="000000"/>
            </w:tcBorders>
          </w:tcPr>
          <w:p w14:paraId="28C7BB57"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143" w:type="dxa"/>
            <w:tcBorders>
              <w:top w:val="single" w:sz="4" w:space="0" w:color="000000"/>
              <w:right w:val="single" w:sz="4" w:space="0" w:color="000000"/>
            </w:tcBorders>
          </w:tcPr>
          <w:p w14:paraId="116ACEC7" w14:textId="77777777" w:rsidR="00B917C3" w:rsidRPr="00B917C3" w:rsidRDefault="00B917C3" w:rsidP="00B917C3">
            <w:pPr>
              <w:widowControl w:val="0"/>
              <w:autoSpaceDE w:val="0"/>
              <w:autoSpaceDN w:val="0"/>
              <w:spacing w:before="19" w:line="196" w:lineRule="exact"/>
              <w:ind w:left="116"/>
              <w:jc w:val="left"/>
              <w:rPr>
                <w:rFonts w:ascii="Arial" w:eastAsia="Arial" w:hAnsi="Arial" w:cs="Arial"/>
                <w:w w:val="105"/>
                <w:sz w:val="19"/>
                <w:szCs w:val="22"/>
              </w:rPr>
            </w:pPr>
          </w:p>
        </w:tc>
        <w:tc>
          <w:tcPr>
            <w:tcW w:w="3515" w:type="dxa"/>
            <w:tcBorders>
              <w:top w:val="single" w:sz="4" w:space="0" w:color="000000"/>
              <w:left w:val="single" w:sz="4" w:space="0" w:color="000000"/>
              <w:right w:val="single" w:sz="8" w:space="0" w:color="000000"/>
            </w:tcBorders>
          </w:tcPr>
          <w:p w14:paraId="498B576C" w14:textId="77777777" w:rsidR="00B917C3" w:rsidRPr="00B917C3" w:rsidRDefault="00B917C3" w:rsidP="00B917C3">
            <w:pPr>
              <w:widowControl w:val="0"/>
              <w:autoSpaceDE w:val="0"/>
              <w:autoSpaceDN w:val="0"/>
              <w:jc w:val="left"/>
              <w:rPr>
                <w:rFonts w:ascii="Arial" w:eastAsia="Arial" w:hAnsi="Arial" w:cs="Arial"/>
                <w:sz w:val="16"/>
                <w:szCs w:val="22"/>
              </w:rPr>
            </w:pPr>
          </w:p>
        </w:tc>
      </w:tr>
    </w:tbl>
    <w:p w14:paraId="4C070DE4" w14:textId="77777777" w:rsidR="00B917C3" w:rsidRPr="00B917C3" w:rsidRDefault="00B917C3" w:rsidP="00B917C3">
      <w:pPr>
        <w:jc w:val="left"/>
        <w:rPr>
          <w:szCs w:val="24"/>
        </w:rPr>
      </w:pPr>
    </w:p>
    <w:p w14:paraId="45ACC2B0" w14:textId="77777777" w:rsidR="00B917C3" w:rsidRPr="00B917C3" w:rsidRDefault="00B917C3" w:rsidP="00B917C3">
      <w:pPr>
        <w:jc w:val="left"/>
        <w:rPr>
          <w:b/>
          <w:szCs w:val="24"/>
        </w:rPr>
      </w:pPr>
      <w:r w:rsidRPr="00B917C3">
        <w:rPr>
          <w:b/>
          <w:szCs w:val="24"/>
        </w:rPr>
        <w:br w:type="page"/>
      </w:r>
    </w:p>
    <w:p w14:paraId="0FB5BD98" w14:textId="77777777" w:rsidR="00B917C3" w:rsidRPr="00B917C3" w:rsidRDefault="00B917C3" w:rsidP="00B917C3">
      <w:pPr>
        <w:jc w:val="center"/>
        <w:rPr>
          <w:b/>
          <w:szCs w:val="24"/>
        </w:rPr>
      </w:pPr>
      <w:r w:rsidRPr="00B917C3">
        <w:rPr>
          <w:b/>
          <w:szCs w:val="24"/>
        </w:rPr>
        <w:lastRenderedPageBreak/>
        <w:t>LOOP STATUS REPORT</w:t>
      </w:r>
    </w:p>
    <w:p w14:paraId="4A373A06" w14:textId="77777777" w:rsidR="00B917C3" w:rsidRPr="00B917C3" w:rsidRDefault="00B917C3" w:rsidP="00B917C3">
      <w:pPr>
        <w:jc w:val="left"/>
        <w:rPr>
          <w:szCs w:val="24"/>
        </w:rPr>
      </w:pPr>
    </w:p>
    <w:tbl>
      <w:tblPr>
        <w:tblStyle w:val="TableGrid"/>
        <w:tblW w:w="0" w:type="auto"/>
        <w:tblLayout w:type="fixed"/>
        <w:tblLook w:val="04A0" w:firstRow="1" w:lastRow="0" w:firstColumn="1" w:lastColumn="0" w:noHBand="0" w:noVBand="1"/>
      </w:tblPr>
      <w:tblGrid>
        <w:gridCol w:w="4320"/>
        <w:gridCol w:w="1512"/>
        <w:gridCol w:w="1512"/>
        <w:gridCol w:w="1512"/>
        <w:gridCol w:w="1512"/>
        <w:gridCol w:w="1512"/>
        <w:gridCol w:w="1512"/>
        <w:gridCol w:w="1512"/>
      </w:tblGrid>
      <w:tr w:rsidR="00B917C3" w:rsidRPr="00B917C3" w14:paraId="77AF5A7F" w14:textId="77777777" w:rsidTr="00C75749">
        <w:trPr>
          <w:trHeight w:val="432"/>
        </w:trPr>
        <w:tc>
          <w:tcPr>
            <w:tcW w:w="10368" w:type="dxa"/>
            <w:gridSpan w:val="5"/>
            <w:tcBorders>
              <w:top w:val="double" w:sz="4" w:space="0" w:color="auto"/>
              <w:left w:val="double" w:sz="4" w:space="0" w:color="auto"/>
              <w:bottom w:val="double" w:sz="2" w:space="0" w:color="auto"/>
              <w:right w:val="single" w:sz="12" w:space="0" w:color="auto"/>
            </w:tcBorders>
            <w:vAlign w:val="center"/>
          </w:tcPr>
          <w:p w14:paraId="43B9CECC" w14:textId="77777777" w:rsidR="00B917C3" w:rsidRPr="00B917C3" w:rsidRDefault="00B917C3" w:rsidP="00B917C3">
            <w:pPr>
              <w:jc w:val="left"/>
              <w:rPr>
                <w:szCs w:val="24"/>
              </w:rPr>
            </w:pPr>
            <w:r w:rsidRPr="00B917C3">
              <w:rPr>
                <w:szCs w:val="24"/>
              </w:rPr>
              <w:t>Project Name:</w:t>
            </w:r>
          </w:p>
        </w:tc>
        <w:tc>
          <w:tcPr>
            <w:tcW w:w="4536" w:type="dxa"/>
            <w:gridSpan w:val="3"/>
            <w:tcBorders>
              <w:top w:val="double" w:sz="4" w:space="0" w:color="auto"/>
              <w:left w:val="single" w:sz="12" w:space="0" w:color="auto"/>
              <w:bottom w:val="double" w:sz="2" w:space="0" w:color="auto"/>
              <w:right w:val="double" w:sz="4" w:space="0" w:color="auto"/>
            </w:tcBorders>
            <w:vAlign w:val="center"/>
          </w:tcPr>
          <w:p w14:paraId="4A3F410D" w14:textId="77777777" w:rsidR="00B917C3" w:rsidRPr="00B917C3" w:rsidRDefault="00B917C3" w:rsidP="00B917C3">
            <w:pPr>
              <w:jc w:val="left"/>
              <w:rPr>
                <w:szCs w:val="24"/>
              </w:rPr>
            </w:pPr>
            <w:r w:rsidRPr="00B917C3">
              <w:rPr>
                <w:szCs w:val="24"/>
              </w:rPr>
              <w:t>Project No.:</w:t>
            </w:r>
          </w:p>
        </w:tc>
      </w:tr>
      <w:tr w:rsidR="00B917C3" w:rsidRPr="00B917C3" w14:paraId="4CA49AFD" w14:textId="77777777" w:rsidTr="00C75749">
        <w:trPr>
          <w:trHeight w:val="432"/>
        </w:trPr>
        <w:tc>
          <w:tcPr>
            <w:tcW w:w="14904" w:type="dxa"/>
            <w:gridSpan w:val="8"/>
            <w:tcBorders>
              <w:top w:val="double" w:sz="2" w:space="0" w:color="auto"/>
              <w:left w:val="double" w:sz="2" w:space="0" w:color="auto"/>
              <w:right w:val="double" w:sz="2" w:space="0" w:color="auto"/>
            </w:tcBorders>
            <w:vAlign w:val="center"/>
          </w:tcPr>
          <w:p w14:paraId="1D2FC4FB" w14:textId="77777777" w:rsidR="00B917C3" w:rsidRPr="00B917C3" w:rsidRDefault="00B917C3" w:rsidP="00B917C3">
            <w:pPr>
              <w:jc w:val="left"/>
              <w:rPr>
                <w:b/>
                <w:szCs w:val="24"/>
              </w:rPr>
            </w:pPr>
            <w:r w:rsidRPr="00B917C3">
              <w:rPr>
                <w:b/>
                <w:szCs w:val="24"/>
              </w:rPr>
              <w:t>FUNCTIONAL REQUIREMENTS:</w:t>
            </w:r>
          </w:p>
        </w:tc>
      </w:tr>
      <w:tr w:rsidR="00B917C3" w:rsidRPr="00B917C3" w14:paraId="77283753" w14:textId="77777777" w:rsidTr="00C75749">
        <w:trPr>
          <w:trHeight w:val="360"/>
        </w:trPr>
        <w:tc>
          <w:tcPr>
            <w:tcW w:w="8856" w:type="dxa"/>
            <w:gridSpan w:val="4"/>
            <w:tcBorders>
              <w:left w:val="double" w:sz="2" w:space="0" w:color="auto"/>
            </w:tcBorders>
            <w:vAlign w:val="center"/>
          </w:tcPr>
          <w:p w14:paraId="61DAB287" w14:textId="77777777" w:rsidR="00B917C3" w:rsidRPr="00B917C3" w:rsidRDefault="00B917C3" w:rsidP="00B917C3">
            <w:pPr>
              <w:jc w:val="left"/>
              <w:rPr>
                <w:szCs w:val="24"/>
              </w:rPr>
            </w:pPr>
          </w:p>
        </w:tc>
        <w:tc>
          <w:tcPr>
            <w:tcW w:w="6048" w:type="dxa"/>
            <w:gridSpan w:val="4"/>
            <w:tcBorders>
              <w:right w:val="double" w:sz="2" w:space="0" w:color="auto"/>
            </w:tcBorders>
            <w:vAlign w:val="center"/>
          </w:tcPr>
          <w:p w14:paraId="1DFFBDFC" w14:textId="77777777" w:rsidR="00B917C3" w:rsidRPr="00B917C3" w:rsidRDefault="00B917C3" w:rsidP="00B917C3">
            <w:pPr>
              <w:jc w:val="left"/>
              <w:rPr>
                <w:szCs w:val="24"/>
              </w:rPr>
            </w:pPr>
          </w:p>
        </w:tc>
      </w:tr>
      <w:tr w:rsidR="00B917C3" w:rsidRPr="00B917C3" w14:paraId="31A4DAA6" w14:textId="77777777" w:rsidTr="00C75749">
        <w:trPr>
          <w:trHeight w:val="360"/>
        </w:trPr>
        <w:tc>
          <w:tcPr>
            <w:tcW w:w="8856" w:type="dxa"/>
            <w:gridSpan w:val="4"/>
            <w:tcBorders>
              <w:left w:val="double" w:sz="2" w:space="0" w:color="auto"/>
            </w:tcBorders>
            <w:vAlign w:val="center"/>
          </w:tcPr>
          <w:p w14:paraId="5CDF4FA1" w14:textId="77777777" w:rsidR="00B917C3" w:rsidRPr="00B917C3" w:rsidRDefault="00B917C3" w:rsidP="00B917C3">
            <w:pPr>
              <w:jc w:val="left"/>
              <w:rPr>
                <w:szCs w:val="24"/>
              </w:rPr>
            </w:pPr>
          </w:p>
        </w:tc>
        <w:tc>
          <w:tcPr>
            <w:tcW w:w="6048" w:type="dxa"/>
            <w:gridSpan w:val="4"/>
            <w:tcBorders>
              <w:right w:val="double" w:sz="2" w:space="0" w:color="auto"/>
            </w:tcBorders>
            <w:vAlign w:val="center"/>
          </w:tcPr>
          <w:p w14:paraId="7DFEC3A7" w14:textId="77777777" w:rsidR="00B917C3" w:rsidRPr="00B917C3" w:rsidRDefault="00B917C3" w:rsidP="00B917C3">
            <w:pPr>
              <w:jc w:val="left"/>
              <w:rPr>
                <w:szCs w:val="24"/>
              </w:rPr>
            </w:pPr>
          </w:p>
        </w:tc>
      </w:tr>
      <w:tr w:rsidR="00B917C3" w:rsidRPr="00B917C3" w14:paraId="60B7503C" w14:textId="77777777" w:rsidTr="00C75749">
        <w:trPr>
          <w:trHeight w:val="360"/>
        </w:trPr>
        <w:tc>
          <w:tcPr>
            <w:tcW w:w="8856" w:type="dxa"/>
            <w:gridSpan w:val="4"/>
            <w:tcBorders>
              <w:left w:val="double" w:sz="2" w:space="0" w:color="auto"/>
            </w:tcBorders>
            <w:vAlign w:val="center"/>
          </w:tcPr>
          <w:p w14:paraId="1C64EB3F" w14:textId="77777777" w:rsidR="00B917C3" w:rsidRPr="00B917C3" w:rsidRDefault="00B917C3" w:rsidP="00B917C3">
            <w:pPr>
              <w:jc w:val="left"/>
              <w:rPr>
                <w:szCs w:val="24"/>
              </w:rPr>
            </w:pPr>
          </w:p>
        </w:tc>
        <w:tc>
          <w:tcPr>
            <w:tcW w:w="6048" w:type="dxa"/>
            <w:gridSpan w:val="4"/>
            <w:tcBorders>
              <w:right w:val="double" w:sz="2" w:space="0" w:color="auto"/>
            </w:tcBorders>
            <w:vAlign w:val="center"/>
          </w:tcPr>
          <w:p w14:paraId="66A19AAA" w14:textId="77777777" w:rsidR="00B917C3" w:rsidRPr="00B917C3" w:rsidRDefault="00B917C3" w:rsidP="00B917C3">
            <w:pPr>
              <w:jc w:val="left"/>
              <w:rPr>
                <w:szCs w:val="24"/>
              </w:rPr>
            </w:pPr>
          </w:p>
        </w:tc>
      </w:tr>
      <w:tr w:rsidR="00B917C3" w:rsidRPr="00B917C3" w14:paraId="45909C75" w14:textId="77777777" w:rsidTr="00C75749">
        <w:trPr>
          <w:trHeight w:val="360"/>
        </w:trPr>
        <w:tc>
          <w:tcPr>
            <w:tcW w:w="8856" w:type="dxa"/>
            <w:gridSpan w:val="4"/>
            <w:tcBorders>
              <w:left w:val="double" w:sz="2" w:space="0" w:color="auto"/>
            </w:tcBorders>
            <w:vAlign w:val="center"/>
          </w:tcPr>
          <w:p w14:paraId="738DFDE3" w14:textId="77777777" w:rsidR="00B917C3" w:rsidRPr="00B917C3" w:rsidRDefault="00B917C3" w:rsidP="00B917C3">
            <w:pPr>
              <w:jc w:val="left"/>
              <w:rPr>
                <w:szCs w:val="24"/>
              </w:rPr>
            </w:pPr>
          </w:p>
        </w:tc>
        <w:tc>
          <w:tcPr>
            <w:tcW w:w="6048" w:type="dxa"/>
            <w:gridSpan w:val="4"/>
            <w:tcBorders>
              <w:right w:val="double" w:sz="2" w:space="0" w:color="auto"/>
            </w:tcBorders>
            <w:vAlign w:val="center"/>
          </w:tcPr>
          <w:p w14:paraId="2951E37B" w14:textId="77777777" w:rsidR="00B917C3" w:rsidRPr="00B917C3" w:rsidRDefault="00B917C3" w:rsidP="00B917C3">
            <w:pPr>
              <w:jc w:val="left"/>
              <w:rPr>
                <w:szCs w:val="24"/>
              </w:rPr>
            </w:pPr>
          </w:p>
        </w:tc>
      </w:tr>
      <w:tr w:rsidR="00B917C3" w:rsidRPr="00B917C3" w14:paraId="63910A52" w14:textId="77777777" w:rsidTr="00C75749">
        <w:trPr>
          <w:trHeight w:val="360"/>
        </w:trPr>
        <w:tc>
          <w:tcPr>
            <w:tcW w:w="8856" w:type="dxa"/>
            <w:gridSpan w:val="4"/>
            <w:tcBorders>
              <w:left w:val="double" w:sz="2" w:space="0" w:color="auto"/>
            </w:tcBorders>
            <w:vAlign w:val="center"/>
          </w:tcPr>
          <w:p w14:paraId="57CF05E0" w14:textId="77777777" w:rsidR="00B917C3" w:rsidRPr="00B917C3" w:rsidRDefault="00B917C3" w:rsidP="00B917C3">
            <w:pPr>
              <w:jc w:val="left"/>
              <w:rPr>
                <w:szCs w:val="24"/>
              </w:rPr>
            </w:pPr>
          </w:p>
        </w:tc>
        <w:tc>
          <w:tcPr>
            <w:tcW w:w="6048" w:type="dxa"/>
            <w:gridSpan w:val="4"/>
            <w:tcBorders>
              <w:right w:val="double" w:sz="2" w:space="0" w:color="auto"/>
            </w:tcBorders>
            <w:vAlign w:val="center"/>
          </w:tcPr>
          <w:p w14:paraId="3C214641" w14:textId="77777777" w:rsidR="00B917C3" w:rsidRPr="00B917C3" w:rsidRDefault="00B917C3" w:rsidP="00B917C3">
            <w:pPr>
              <w:jc w:val="left"/>
              <w:rPr>
                <w:szCs w:val="24"/>
              </w:rPr>
            </w:pPr>
          </w:p>
        </w:tc>
      </w:tr>
      <w:tr w:rsidR="00B917C3" w:rsidRPr="00B917C3" w14:paraId="5941540B" w14:textId="77777777" w:rsidTr="00C75749">
        <w:trPr>
          <w:trHeight w:val="360"/>
        </w:trPr>
        <w:tc>
          <w:tcPr>
            <w:tcW w:w="8856" w:type="dxa"/>
            <w:gridSpan w:val="4"/>
            <w:tcBorders>
              <w:left w:val="double" w:sz="2" w:space="0" w:color="auto"/>
            </w:tcBorders>
            <w:vAlign w:val="center"/>
          </w:tcPr>
          <w:p w14:paraId="4E45DC68" w14:textId="77777777" w:rsidR="00B917C3" w:rsidRPr="00B917C3" w:rsidRDefault="00B917C3" w:rsidP="00B917C3">
            <w:pPr>
              <w:jc w:val="left"/>
              <w:rPr>
                <w:szCs w:val="24"/>
              </w:rPr>
            </w:pPr>
          </w:p>
        </w:tc>
        <w:tc>
          <w:tcPr>
            <w:tcW w:w="6048" w:type="dxa"/>
            <w:gridSpan w:val="4"/>
            <w:tcBorders>
              <w:right w:val="double" w:sz="2" w:space="0" w:color="auto"/>
            </w:tcBorders>
            <w:vAlign w:val="center"/>
          </w:tcPr>
          <w:p w14:paraId="69255BD8" w14:textId="77777777" w:rsidR="00B917C3" w:rsidRPr="00B917C3" w:rsidRDefault="00B917C3" w:rsidP="00B917C3">
            <w:pPr>
              <w:jc w:val="left"/>
              <w:rPr>
                <w:szCs w:val="24"/>
              </w:rPr>
            </w:pPr>
          </w:p>
        </w:tc>
      </w:tr>
      <w:tr w:rsidR="00B917C3" w:rsidRPr="00B917C3" w14:paraId="3EF39A9D" w14:textId="77777777" w:rsidTr="00C75749">
        <w:trPr>
          <w:trHeight w:val="360"/>
        </w:trPr>
        <w:tc>
          <w:tcPr>
            <w:tcW w:w="8856" w:type="dxa"/>
            <w:gridSpan w:val="4"/>
            <w:tcBorders>
              <w:left w:val="double" w:sz="2" w:space="0" w:color="auto"/>
            </w:tcBorders>
            <w:vAlign w:val="center"/>
          </w:tcPr>
          <w:p w14:paraId="3A421D63" w14:textId="77777777" w:rsidR="00B917C3" w:rsidRPr="00B917C3" w:rsidRDefault="00B917C3" w:rsidP="00B917C3">
            <w:pPr>
              <w:jc w:val="left"/>
              <w:rPr>
                <w:szCs w:val="24"/>
              </w:rPr>
            </w:pPr>
          </w:p>
        </w:tc>
        <w:tc>
          <w:tcPr>
            <w:tcW w:w="6048" w:type="dxa"/>
            <w:gridSpan w:val="4"/>
            <w:tcBorders>
              <w:right w:val="double" w:sz="2" w:space="0" w:color="auto"/>
            </w:tcBorders>
            <w:vAlign w:val="center"/>
          </w:tcPr>
          <w:p w14:paraId="156E2E51" w14:textId="77777777" w:rsidR="00B917C3" w:rsidRPr="00B917C3" w:rsidRDefault="00B917C3" w:rsidP="00B917C3">
            <w:pPr>
              <w:jc w:val="left"/>
              <w:rPr>
                <w:szCs w:val="24"/>
              </w:rPr>
            </w:pPr>
          </w:p>
        </w:tc>
      </w:tr>
      <w:tr w:rsidR="00B917C3" w:rsidRPr="00B917C3" w14:paraId="28F5C938" w14:textId="77777777" w:rsidTr="00C75749">
        <w:trPr>
          <w:trHeight w:val="360"/>
        </w:trPr>
        <w:tc>
          <w:tcPr>
            <w:tcW w:w="8856" w:type="dxa"/>
            <w:gridSpan w:val="4"/>
            <w:tcBorders>
              <w:left w:val="double" w:sz="2" w:space="0" w:color="auto"/>
              <w:bottom w:val="double" w:sz="2" w:space="0" w:color="auto"/>
            </w:tcBorders>
            <w:vAlign w:val="center"/>
          </w:tcPr>
          <w:p w14:paraId="227F53ED" w14:textId="77777777" w:rsidR="00B917C3" w:rsidRPr="00B917C3" w:rsidRDefault="00B917C3" w:rsidP="00B917C3">
            <w:pPr>
              <w:jc w:val="left"/>
              <w:rPr>
                <w:szCs w:val="24"/>
              </w:rPr>
            </w:pPr>
          </w:p>
        </w:tc>
        <w:tc>
          <w:tcPr>
            <w:tcW w:w="6048" w:type="dxa"/>
            <w:gridSpan w:val="4"/>
            <w:tcBorders>
              <w:bottom w:val="double" w:sz="2" w:space="0" w:color="auto"/>
              <w:right w:val="double" w:sz="2" w:space="0" w:color="auto"/>
            </w:tcBorders>
            <w:vAlign w:val="center"/>
          </w:tcPr>
          <w:p w14:paraId="09C36B3D" w14:textId="77777777" w:rsidR="00B917C3" w:rsidRPr="00B917C3" w:rsidRDefault="00B917C3" w:rsidP="00B917C3">
            <w:pPr>
              <w:jc w:val="left"/>
              <w:rPr>
                <w:szCs w:val="24"/>
              </w:rPr>
            </w:pPr>
          </w:p>
        </w:tc>
      </w:tr>
      <w:tr w:rsidR="00B917C3" w:rsidRPr="00B917C3" w14:paraId="2D6ADEBD" w14:textId="77777777" w:rsidTr="00C75749">
        <w:trPr>
          <w:trHeight w:val="432"/>
        </w:trPr>
        <w:tc>
          <w:tcPr>
            <w:tcW w:w="14904" w:type="dxa"/>
            <w:gridSpan w:val="8"/>
            <w:tcBorders>
              <w:top w:val="double" w:sz="2" w:space="0" w:color="auto"/>
              <w:left w:val="double" w:sz="2" w:space="0" w:color="auto"/>
              <w:bottom w:val="double" w:sz="2" w:space="0" w:color="auto"/>
              <w:right w:val="double" w:sz="2" w:space="0" w:color="auto"/>
            </w:tcBorders>
            <w:vAlign w:val="center"/>
          </w:tcPr>
          <w:p w14:paraId="78353CD0" w14:textId="77777777" w:rsidR="00B917C3" w:rsidRPr="00B917C3" w:rsidRDefault="00B917C3" w:rsidP="00B917C3">
            <w:pPr>
              <w:jc w:val="center"/>
              <w:rPr>
                <w:szCs w:val="24"/>
              </w:rPr>
            </w:pPr>
            <w:r w:rsidRPr="00B917C3">
              <w:rPr>
                <w:b/>
                <w:szCs w:val="24"/>
              </w:rPr>
              <w:t>COMPONENT STATUS</w:t>
            </w:r>
            <w:r w:rsidRPr="00B917C3">
              <w:rPr>
                <w:szCs w:val="24"/>
              </w:rPr>
              <w:t xml:space="preserve"> (Check &amp; Initial Each Item When Complete)</w:t>
            </w:r>
          </w:p>
        </w:tc>
      </w:tr>
      <w:tr w:rsidR="00B917C3" w:rsidRPr="00B917C3" w14:paraId="4A79CE64" w14:textId="77777777" w:rsidTr="00C75749">
        <w:trPr>
          <w:trHeight w:val="720"/>
        </w:trPr>
        <w:tc>
          <w:tcPr>
            <w:tcW w:w="4320" w:type="dxa"/>
            <w:tcBorders>
              <w:top w:val="double" w:sz="2" w:space="0" w:color="auto"/>
              <w:left w:val="double" w:sz="2" w:space="0" w:color="auto"/>
            </w:tcBorders>
            <w:vAlign w:val="center"/>
          </w:tcPr>
          <w:p w14:paraId="77EFD724" w14:textId="77777777" w:rsidR="00B917C3" w:rsidRPr="00B917C3" w:rsidRDefault="00B917C3" w:rsidP="00B917C3">
            <w:pPr>
              <w:jc w:val="center"/>
              <w:rPr>
                <w:szCs w:val="24"/>
              </w:rPr>
            </w:pPr>
            <w:r w:rsidRPr="00B917C3">
              <w:rPr>
                <w:szCs w:val="24"/>
              </w:rPr>
              <w:t>Tag Number</w:t>
            </w:r>
          </w:p>
        </w:tc>
        <w:tc>
          <w:tcPr>
            <w:tcW w:w="1512" w:type="dxa"/>
            <w:tcBorders>
              <w:top w:val="double" w:sz="2" w:space="0" w:color="auto"/>
            </w:tcBorders>
            <w:vAlign w:val="center"/>
          </w:tcPr>
          <w:p w14:paraId="471D8227" w14:textId="77777777" w:rsidR="00B917C3" w:rsidRPr="00B917C3" w:rsidRDefault="00B917C3" w:rsidP="00B917C3">
            <w:pPr>
              <w:jc w:val="center"/>
              <w:rPr>
                <w:szCs w:val="24"/>
              </w:rPr>
            </w:pPr>
            <w:r w:rsidRPr="00B917C3">
              <w:rPr>
                <w:szCs w:val="24"/>
              </w:rPr>
              <w:t>Delivered</w:t>
            </w:r>
          </w:p>
        </w:tc>
        <w:tc>
          <w:tcPr>
            <w:tcW w:w="1512" w:type="dxa"/>
            <w:tcBorders>
              <w:top w:val="double" w:sz="2" w:space="0" w:color="auto"/>
            </w:tcBorders>
            <w:vAlign w:val="center"/>
          </w:tcPr>
          <w:p w14:paraId="5216F898" w14:textId="77777777" w:rsidR="00B917C3" w:rsidRPr="00B917C3" w:rsidRDefault="00B917C3" w:rsidP="00B917C3">
            <w:pPr>
              <w:jc w:val="center"/>
              <w:rPr>
                <w:szCs w:val="24"/>
              </w:rPr>
            </w:pPr>
            <w:r w:rsidRPr="00B917C3">
              <w:rPr>
                <w:szCs w:val="24"/>
              </w:rPr>
              <w:t>Tag ID Checked</w:t>
            </w:r>
          </w:p>
        </w:tc>
        <w:tc>
          <w:tcPr>
            <w:tcW w:w="1512" w:type="dxa"/>
            <w:tcBorders>
              <w:top w:val="double" w:sz="2" w:space="0" w:color="auto"/>
            </w:tcBorders>
            <w:vAlign w:val="center"/>
          </w:tcPr>
          <w:p w14:paraId="564BC4AC" w14:textId="77777777" w:rsidR="00B917C3" w:rsidRPr="00B917C3" w:rsidRDefault="00B917C3" w:rsidP="00B917C3">
            <w:pPr>
              <w:jc w:val="center"/>
              <w:rPr>
                <w:szCs w:val="24"/>
              </w:rPr>
            </w:pPr>
            <w:r w:rsidRPr="00B917C3">
              <w:rPr>
                <w:szCs w:val="24"/>
              </w:rPr>
              <w:t>Installation</w:t>
            </w:r>
          </w:p>
        </w:tc>
        <w:tc>
          <w:tcPr>
            <w:tcW w:w="1512" w:type="dxa"/>
            <w:tcBorders>
              <w:top w:val="double" w:sz="2" w:space="0" w:color="auto"/>
            </w:tcBorders>
            <w:vAlign w:val="center"/>
          </w:tcPr>
          <w:p w14:paraId="33C4D214" w14:textId="77777777" w:rsidR="00B917C3" w:rsidRPr="00B917C3" w:rsidRDefault="00B917C3" w:rsidP="00B917C3">
            <w:pPr>
              <w:jc w:val="center"/>
              <w:rPr>
                <w:szCs w:val="24"/>
              </w:rPr>
            </w:pPr>
            <w:r w:rsidRPr="00B917C3">
              <w:rPr>
                <w:szCs w:val="24"/>
              </w:rPr>
              <w:t>Termination Wiring</w:t>
            </w:r>
          </w:p>
        </w:tc>
        <w:tc>
          <w:tcPr>
            <w:tcW w:w="1512" w:type="dxa"/>
            <w:tcBorders>
              <w:top w:val="double" w:sz="2" w:space="0" w:color="auto"/>
            </w:tcBorders>
            <w:vAlign w:val="center"/>
          </w:tcPr>
          <w:p w14:paraId="20BC09B5" w14:textId="77777777" w:rsidR="00B917C3" w:rsidRPr="00B917C3" w:rsidRDefault="00B917C3" w:rsidP="00B917C3">
            <w:pPr>
              <w:jc w:val="center"/>
              <w:rPr>
                <w:szCs w:val="24"/>
              </w:rPr>
            </w:pPr>
            <w:r w:rsidRPr="00B917C3">
              <w:rPr>
                <w:szCs w:val="24"/>
              </w:rPr>
              <w:t>Termination Tubing</w:t>
            </w:r>
          </w:p>
        </w:tc>
        <w:tc>
          <w:tcPr>
            <w:tcW w:w="1512" w:type="dxa"/>
            <w:tcBorders>
              <w:top w:val="double" w:sz="2" w:space="0" w:color="auto"/>
            </w:tcBorders>
            <w:vAlign w:val="center"/>
          </w:tcPr>
          <w:p w14:paraId="68CD2052" w14:textId="77777777" w:rsidR="00B917C3" w:rsidRPr="00B917C3" w:rsidRDefault="00B917C3" w:rsidP="00B917C3">
            <w:pPr>
              <w:jc w:val="center"/>
              <w:rPr>
                <w:szCs w:val="24"/>
              </w:rPr>
            </w:pPr>
            <w:r w:rsidRPr="00B917C3">
              <w:rPr>
                <w:szCs w:val="24"/>
              </w:rPr>
              <w:t>Calibration</w:t>
            </w:r>
          </w:p>
        </w:tc>
        <w:tc>
          <w:tcPr>
            <w:tcW w:w="1512" w:type="dxa"/>
            <w:tcBorders>
              <w:top w:val="double" w:sz="2" w:space="0" w:color="auto"/>
              <w:right w:val="double" w:sz="2" w:space="0" w:color="auto"/>
            </w:tcBorders>
            <w:vAlign w:val="center"/>
          </w:tcPr>
          <w:p w14:paraId="205DD324" w14:textId="77777777" w:rsidR="00B917C3" w:rsidRPr="00B917C3" w:rsidRDefault="00B917C3" w:rsidP="00B917C3">
            <w:pPr>
              <w:jc w:val="left"/>
              <w:rPr>
                <w:szCs w:val="24"/>
              </w:rPr>
            </w:pPr>
          </w:p>
        </w:tc>
      </w:tr>
      <w:tr w:rsidR="00B917C3" w:rsidRPr="00B917C3" w14:paraId="1B882A84" w14:textId="77777777" w:rsidTr="00C75749">
        <w:trPr>
          <w:trHeight w:val="360"/>
        </w:trPr>
        <w:tc>
          <w:tcPr>
            <w:tcW w:w="4320" w:type="dxa"/>
            <w:tcBorders>
              <w:left w:val="double" w:sz="2" w:space="0" w:color="auto"/>
            </w:tcBorders>
            <w:vAlign w:val="center"/>
          </w:tcPr>
          <w:p w14:paraId="3DEFA2A7" w14:textId="77777777" w:rsidR="00B917C3" w:rsidRPr="00B917C3" w:rsidRDefault="00B917C3" w:rsidP="00B917C3">
            <w:pPr>
              <w:jc w:val="left"/>
              <w:rPr>
                <w:szCs w:val="24"/>
              </w:rPr>
            </w:pPr>
          </w:p>
        </w:tc>
        <w:tc>
          <w:tcPr>
            <w:tcW w:w="1512" w:type="dxa"/>
            <w:vAlign w:val="center"/>
          </w:tcPr>
          <w:p w14:paraId="2D3FAFB8" w14:textId="77777777" w:rsidR="00B917C3" w:rsidRPr="00B917C3" w:rsidRDefault="00B917C3" w:rsidP="00B917C3">
            <w:pPr>
              <w:jc w:val="left"/>
              <w:rPr>
                <w:szCs w:val="24"/>
              </w:rPr>
            </w:pPr>
          </w:p>
        </w:tc>
        <w:tc>
          <w:tcPr>
            <w:tcW w:w="1512" w:type="dxa"/>
            <w:vAlign w:val="center"/>
          </w:tcPr>
          <w:p w14:paraId="7F44F185" w14:textId="77777777" w:rsidR="00B917C3" w:rsidRPr="00B917C3" w:rsidRDefault="00B917C3" w:rsidP="00B917C3">
            <w:pPr>
              <w:jc w:val="left"/>
              <w:rPr>
                <w:szCs w:val="24"/>
              </w:rPr>
            </w:pPr>
          </w:p>
        </w:tc>
        <w:tc>
          <w:tcPr>
            <w:tcW w:w="1512" w:type="dxa"/>
            <w:vAlign w:val="center"/>
          </w:tcPr>
          <w:p w14:paraId="12F266B1" w14:textId="77777777" w:rsidR="00B917C3" w:rsidRPr="00B917C3" w:rsidRDefault="00B917C3" w:rsidP="00B917C3">
            <w:pPr>
              <w:jc w:val="left"/>
              <w:rPr>
                <w:szCs w:val="24"/>
              </w:rPr>
            </w:pPr>
          </w:p>
        </w:tc>
        <w:tc>
          <w:tcPr>
            <w:tcW w:w="1512" w:type="dxa"/>
            <w:vAlign w:val="center"/>
          </w:tcPr>
          <w:p w14:paraId="785A5303" w14:textId="77777777" w:rsidR="00B917C3" w:rsidRPr="00B917C3" w:rsidRDefault="00B917C3" w:rsidP="00B917C3">
            <w:pPr>
              <w:jc w:val="left"/>
              <w:rPr>
                <w:szCs w:val="24"/>
              </w:rPr>
            </w:pPr>
          </w:p>
        </w:tc>
        <w:tc>
          <w:tcPr>
            <w:tcW w:w="1512" w:type="dxa"/>
            <w:vAlign w:val="center"/>
          </w:tcPr>
          <w:p w14:paraId="3C2F9B91" w14:textId="77777777" w:rsidR="00B917C3" w:rsidRPr="00B917C3" w:rsidRDefault="00B917C3" w:rsidP="00B917C3">
            <w:pPr>
              <w:jc w:val="left"/>
              <w:rPr>
                <w:szCs w:val="24"/>
              </w:rPr>
            </w:pPr>
          </w:p>
        </w:tc>
        <w:tc>
          <w:tcPr>
            <w:tcW w:w="1512" w:type="dxa"/>
            <w:vAlign w:val="center"/>
          </w:tcPr>
          <w:p w14:paraId="096FDEB9" w14:textId="77777777" w:rsidR="00B917C3" w:rsidRPr="00B917C3" w:rsidRDefault="00B917C3" w:rsidP="00B917C3">
            <w:pPr>
              <w:jc w:val="left"/>
              <w:rPr>
                <w:szCs w:val="24"/>
              </w:rPr>
            </w:pPr>
          </w:p>
        </w:tc>
        <w:tc>
          <w:tcPr>
            <w:tcW w:w="1512" w:type="dxa"/>
            <w:tcBorders>
              <w:right w:val="double" w:sz="2" w:space="0" w:color="auto"/>
            </w:tcBorders>
            <w:vAlign w:val="center"/>
          </w:tcPr>
          <w:p w14:paraId="23C018E7" w14:textId="77777777" w:rsidR="00B917C3" w:rsidRPr="00B917C3" w:rsidRDefault="00B917C3" w:rsidP="00B917C3">
            <w:pPr>
              <w:jc w:val="left"/>
              <w:rPr>
                <w:szCs w:val="24"/>
              </w:rPr>
            </w:pPr>
          </w:p>
        </w:tc>
      </w:tr>
      <w:tr w:rsidR="00B917C3" w:rsidRPr="00B917C3" w14:paraId="3EB4ED20" w14:textId="77777777" w:rsidTr="00C75749">
        <w:trPr>
          <w:trHeight w:val="360"/>
        </w:trPr>
        <w:tc>
          <w:tcPr>
            <w:tcW w:w="4320" w:type="dxa"/>
            <w:tcBorders>
              <w:left w:val="double" w:sz="2" w:space="0" w:color="auto"/>
            </w:tcBorders>
            <w:vAlign w:val="center"/>
          </w:tcPr>
          <w:p w14:paraId="51D3C033" w14:textId="77777777" w:rsidR="00B917C3" w:rsidRPr="00B917C3" w:rsidRDefault="00B917C3" w:rsidP="00B917C3">
            <w:pPr>
              <w:jc w:val="left"/>
              <w:rPr>
                <w:szCs w:val="24"/>
              </w:rPr>
            </w:pPr>
          </w:p>
        </w:tc>
        <w:tc>
          <w:tcPr>
            <w:tcW w:w="1512" w:type="dxa"/>
            <w:vAlign w:val="center"/>
          </w:tcPr>
          <w:p w14:paraId="438151D9" w14:textId="77777777" w:rsidR="00B917C3" w:rsidRPr="00B917C3" w:rsidRDefault="00B917C3" w:rsidP="00B917C3">
            <w:pPr>
              <w:jc w:val="left"/>
              <w:rPr>
                <w:szCs w:val="24"/>
              </w:rPr>
            </w:pPr>
          </w:p>
        </w:tc>
        <w:tc>
          <w:tcPr>
            <w:tcW w:w="1512" w:type="dxa"/>
            <w:vAlign w:val="center"/>
          </w:tcPr>
          <w:p w14:paraId="532DCC32" w14:textId="77777777" w:rsidR="00B917C3" w:rsidRPr="00B917C3" w:rsidRDefault="00B917C3" w:rsidP="00B917C3">
            <w:pPr>
              <w:jc w:val="left"/>
              <w:rPr>
                <w:szCs w:val="24"/>
              </w:rPr>
            </w:pPr>
          </w:p>
        </w:tc>
        <w:tc>
          <w:tcPr>
            <w:tcW w:w="1512" w:type="dxa"/>
            <w:vAlign w:val="center"/>
          </w:tcPr>
          <w:p w14:paraId="1EFF7641" w14:textId="77777777" w:rsidR="00B917C3" w:rsidRPr="00B917C3" w:rsidRDefault="00B917C3" w:rsidP="00B917C3">
            <w:pPr>
              <w:jc w:val="left"/>
              <w:rPr>
                <w:szCs w:val="24"/>
              </w:rPr>
            </w:pPr>
          </w:p>
        </w:tc>
        <w:tc>
          <w:tcPr>
            <w:tcW w:w="1512" w:type="dxa"/>
            <w:vAlign w:val="center"/>
          </w:tcPr>
          <w:p w14:paraId="49685828" w14:textId="77777777" w:rsidR="00B917C3" w:rsidRPr="00B917C3" w:rsidRDefault="00B917C3" w:rsidP="00B917C3">
            <w:pPr>
              <w:jc w:val="left"/>
              <w:rPr>
                <w:szCs w:val="24"/>
              </w:rPr>
            </w:pPr>
          </w:p>
        </w:tc>
        <w:tc>
          <w:tcPr>
            <w:tcW w:w="1512" w:type="dxa"/>
            <w:vAlign w:val="center"/>
          </w:tcPr>
          <w:p w14:paraId="430AC761" w14:textId="77777777" w:rsidR="00B917C3" w:rsidRPr="00B917C3" w:rsidRDefault="00B917C3" w:rsidP="00B917C3">
            <w:pPr>
              <w:jc w:val="left"/>
              <w:rPr>
                <w:szCs w:val="24"/>
              </w:rPr>
            </w:pPr>
          </w:p>
        </w:tc>
        <w:tc>
          <w:tcPr>
            <w:tcW w:w="1512" w:type="dxa"/>
            <w:vAlign w:val="center"/>
          </w:tcPr>
          <w:p w14:paraId="0F8FADB5" w14:textId="77777777" w:rsidR="00B917C3" w:rsidRPr="00B917C3" w:rsidRDefault="00B917C3" w:rsidP="00B917C3">
            <w:pPr>
              <w:jc w:val="left"/>
              <w:rPr>
                <w:szCs w:val="24"/>
              </w:rPr>
            </w:pPr>
          </w:p>
        </w:tc>
        <w:tc>
          <w:tcPr>
            <w:tcW w:w="1512" w:type="dxa"/>
            <w:tcBorders>
              <w:right w:val="double" w:sz="2" w:space="0" w:color="auto"/>
            </w:tcBorders>
            <w:vAlign w:val="center"/>
          </w:tcPr>
          <w:p w14:paraId="1607A796" w14:textId="77777777" w:rsidR="00B917C3" w:rsidRPr="00B917C3" w:rsidRDefault="00B917C3" w:rsidP="00B917C3">
            <w:pPr>
              <w:jc w:val="left"/>
              <w:rPr>
                <w:szCs w:val="24"/>
              </w:rPr>
            </w:pPr>
          </w:p>
        </w:tc>
      </w:tr>
      <w:tr w:rsidR="00B917C3" w:rsidRPr="00B917C3" w14:paraId="1FDD61A8" w14:textId="77777777" w:rsidTr="00C75749">
        <w:trPr>
          <w:trHeight w:val="360"/>
        </w:trPr>
        <w:tc>
          <w:tcPr>
            <w:tcW w:w="4320" w:type="dxa"/>
            <w:tcBorders>
              <w:left w:val="double" w:sz="2" w:space="0" w:color="auto"/>
            </w:tcBorders>
            <w:vAlign w:val="center"/>
          </w:tcPr>
          <w:p w14:paraId="3DF9B0FA" w14:textId="77777777" w:rsidR="00B917C3" w:rsidRPr="00B917C3" w:rsidRDefault="00B917C3" w:rsidP="00B917C3">
            <w:pPr>
              <w:jc w:val="left"/>
              <w:rPr>
                <w:szCs w:val="24"/>
              </w:rPr>
            </w:pPr>
          </w:p>
        </w:tc>
        <w:tc>
          <w:tcPr>
            <w:tcW w:w="1512" w:type="dxa"/>
            <w:vAlign w:val="center"/>
          </w:tcPr>
          <w:p w14:paraId="2F07442F" w14:textId="77777777" w:rsidR="00B917C3" w:rsidRPr="00B917C3" w:rsidRDefault="00B917C3" w:rsidP="00B917C3">
            <w:pPr>
              <w:jc w:val="left"/>
              <w:rPr>
                <w:szCs w:val="24"/>
              </w:rPr>
            </w:pPr>
          </w:p>
        </w:tc>
        <w:tc>
          <w:tcPr>
            <w:tcW w:w="1512" w:type="dxa"/>
            <w:vAlign w:val="center"/>
          </w:tcPr>
          <w:p w14:paraId="44CF7EFD" w14:textId="77777777" w:rsidR="00B917C3" w:rsidRPr="00B917C3" w:rsidRDefault="00B917C3" w:rsidP="00B917C3">
            <w:pPr>
              <w:jc w:val="left"/>
              <w:rPr>
                <w:szCs w:val="24"/>
              </w:rPr>
            </w:pPr>
          </w:p>
        </w:tc>
        <w:tc>
          <w:tcPr>
            <w:tcW w:w="1512" w:type="dxa"/>
            <w:vAlign w:val="center"/>
          </w:tcPr>
          <w:p w14:paraId="6747876D" w14:textId="77777777" w:rsidR="00B917C3" w:rsidRPr="00B917C3" w:rsidRDefault="00B917C3" w:rsidP="00B917C3">
            <w:pPr>
              <w:jc w:val="left"/>
              <w:rPr>
                <w:szCs w:val="24"/>
              </w:rPr>
            </w:pPr>
          </w:p>
        </w:tc>
        <w:tc>
          <w:tcPr>
            <w:tcW w:w="1512" w:type="dxa"/>
            <w:vAlign w:val="center"/>
          </w:tcPr>
          <w:p w14:paraId="3E23406E" w14:textId="77777777" w:rsidR="00B917C3" w:rsidRPr="00B917C3" w:rsidRDefault="00B917C3" w:rsidP="00B917C3">
            <w:pPr>
              <w:jc w:val="left"/>
              <w:rPr>
                <w:szCs w:val="24"/>
              </w:rPr>
            </w:pPr>
          </w:p>
        </w:tc>
        <w:tc>
          <w:tcPr>
            <w:tcW w:w="1512" w:type="dxa"/>
            <w:vAlign w:val="center"/>
          </w:tcPr>
          <w:p w14:paraId="696BA203" w14:textId="77777777" w:rsidR="00B917C3" w:rsidRPr="00B917C3" w:rsidRDefault="00B917C3" w:rsidP="00B917C3">
            <w:pPr>
              <w:jc w:val="left"/>
              <w:rPr>
                <w:szCs w:val="24"/>
              </w:rPr>
            </w:pPr>
          </w:p>
        </w:tc>
        <w:tc>
          <w:tcPr>
            <w:tcW w:w="1512" w:type="dxa"/>
            <w:vAlign w:val="center"/>
          </w:tcPr>
          <w:p w14:paraId="61333610" w14:textId="77777777" w:rsidR="00B917C3" w:rsidRPr="00B917C3" w:rsidRDefault="00B917C3" w:rsidP="00B917C3">
            <w:pPr>
              <w:jc w:val="left"/>
              <w:rPr>
                <w:szCs w:val="24"/>
              </w:rPr>
            </w:pPr>
          </w:p>
        </w:tc>
        <w:tc>
          <w:tcPr>
            <w:tcW w:w="1512" w:type="dxa"/>
            <w:tcBorders>
              <w:right w:val="double" w:sz="2" w:space="0" w:color="auto"/>
            </w:tcBorders>
            <w:vAlign w:val="center"/>
          </w:tcPr>
          <w:p w14:paraId="04ADF003" w14:textId="77777777" w:rsidR="00B917C3" w:rsidRPr="00B917C3" w:rsidRDefault="00B917C3" w:rsidP="00B917C3">
            <w:pPr>
              <w:jc w:val="left"/>
              <w:rPr>
                <w:szCs w:val="24"/>
              </w:rPr>
            </w:pPr>
          </w:p>
        </w:tc>
      </w:tr>
      <w:tr w:rsidR="00B917C3" w:rsidRPr="00B917C3" w14:paraId="34D292FD" w14:textId="77777777" w:rsidTr="00C75749">
        <w:trPr>
          <w:trHeight w:val="360"/>
        </w:trPr>
        <w:tc>
          <w:tcPr>
            <w:tcW w:w="4320" w:type="dxa"/>
            <w:tcBorders>
              <w:left w:val="double" w:sz="2" w:space="0" w:color="auto"/>
            </w:tcBorders>
            <w:vAlign w:val="center"/>
          </w:tcPr>
          <w:p w14:paraId="0AF83736" w14:textId="77777777" w:rsidR="00B917C3" w:rsidRPr="00B917C3" w:rsidRDefault="00B917C3" w:rsidP="00B917C3">
            <w:pPr>
              <w:jc w:val="left"/>
              <w:rPr>
                <w:szCs w:val="24"/>
              </w:rPr>
            </w:pPr>
          </w:p>
        </w:tc>
        <w:tc>
          <w:tcPr>
            <w:tcW w:w="1512" w:type="dxa"/>
            <w:vAlign w:val="center"/>
          </w:tcPr>
          <w:p w14:paraId="6F6AC989" w14:textId="77777777" w:rsidR="00B917C3" w:rsidRPr="00B917C3" w:rsidRDefault="00B917C3" w:rsidP="00B917C3">
            <w:pPr>
              <w:jc w:val="left"/>
              <w:rPr>
                <w:szCs w:val="24"/>
              </w:rPr>
            </w:pPr>
          </w:p>
        </w:tc>
        <w:tc>
          <w:tcPr>
            <w:tcW w:w="1512" w:type="dxa"/>
            <w:vAlign w:val="center"/>
          </w:tcPr>
          <w:p w14:paraId="6EC29270" w14:textId="77777777" w:rsidR="00B917C3" w:rsidRPr="00B917C3" w:rsidRDefault="00B917C3" w:rsidP="00B917C3">
            <w:pPr>
              <w:jc w:val="left"/>
              <w:rPr>
                <w:szCs w:val="24"/>
              </w:rPr>
            </w:pPr>
          </w:p>
        </w:tc>
        <w:tc>
          <w:tcPr>
            <w:tcW w:w="1512" w:type="dxa"/>
            <w:vAlign w:val="center"/>
          </w:tcPr>
          <w:p w14:paraId="3978D4B0" w14:textId="77777777" w:rsidR="00B917C3" w:rsidRPr="00B917C3" w:rsidRDefault="00B917C3" w:rsidP="00B917C3">
            <w:pPr>
              <w:jc w:val="left"/>
              <w:rPr>
                <w:szCs w:val="24"/>
              </w:rPr>
            </w:pPr>
          </w:p>
        </w:tc>
        <w:tc>
          <w:tcPr>
            <w:tcW w:w="1512" w:type="dxa"/>
            <w:vAlign w:val="center"/>
          </w:tcPr>
          <w:p w14:paraId="6B844378" w14:textId="77777777" w:rsidR="00B917C3" w:rsidRPr="00B917C3" w:rsidRDefault="00B917C3" w:rsidP="00B917C3">
            <w:pPr>
              <w:jc w:val="left"/>
              <w:rPr>
                <w:szCs w:val="24"/>
              </w:rPr>
            </w:pPr>
          </w:p>
        </w:tc>
        <w:tc>
          <w:tcPr>
            <w:tcW w:w="1512" w:type="dxa"/>
            <w:vAlign w:val="center"/>
          </w:tcPr>
          <w:p w14:paraId="4C1D4323" w14:textId="77777777" w:rsidR="00B917C3" w:rsidRPr="00B917C3" w:rsidRDefault="00B917C3" w:rsidP="00B917C3">
            <w:pPr>
              <w:jc w:val="left"/>
              <w:rPr>
                <w:szCs w:val="24"/>
              </w:rPr>
            </w:pPr>
          </w:p>
        </w:tc>
        <w:tc>
          <w:tcPr>
            <w:tcW w:w="1512" w:type="dxa"/>
            <w:vAlign w:val="center"/>
          </w:tcPr>
          <w:p w14:paraId="19A568F6" w14:textId="77777777" w:rsidR="00B917C3" w:rsidRPr="00B917C3" w:rsidRDefault="00B917C3" w:rsidP="00B917C3">
            <w:pPr>
              <w:jc w:val="left"/>
              <w:rPr>
                <w:szCs w:val="24"/>
              </w:rPr>
            </w:pPr>
          </w:p>
        </w:tc>
        <w:tc>
          <w:tcPr>
            <w:tcW w:w="1512" w:type="dxa"/>
            <w:tcBorders>
              <w:right w:val="double" w:sz="2" w:space="0" w:color="auto"/>
            </w:tcBorders>
            <w:vAlign w:val="center"/>
          </w:tcPr>
          <w:p w14:paraId="79B877A3" w14:textId="77777777" w:rsidR="00B917C3" w:rsidRPr="00B917C3" w:rsidRDefault="00B917C3" w:rsidP="00B917C3">
            <w:pPr>
              <w:jc w:val="left"/>
              <w:rPr>
                <w:szCs w:val="24"/>
              </w:rPr>
            </w:pPr>
          </w:p>
        </w:tc>
      </w:tr>
      <w:tr w:rsidR="00B917C3" w:rsidRPr="00B917C3" w14:paraId="75A18EC0" w14:textId="77777777" w:rsidTr="00C75749">
        <w:trPr>
          <w:trHeight w:val="360"/>
        </w:trPr>
        <w:tc>
          <w:tcPr>
            <w:tcW w:w="4320" w:type="dxa"/>
            <w:tcBorders>
              <w:left w:val="double" w:sz="2" w:space="0" w:color="auto"/>
            </w:tcBorders>
            <w:vAlign w:val="center"/>
          </w:tcPr>
          <w:p w14:paraId="0D5DC79C" w14:textId="77777777" w:rsidR="00B917C3" w:rsidRPr="00B917C3" w:rsidRDefault="00B917C3" w:rsidP="00B917C3">
            <w:pPr>
              <w:jc w:val="left"/>
              <w:rPr>
                <w:szCs w:val="24"/>
              </w:rPr>
            </w:pPr>
          </w:p>
        </w:tc>
        <w:tc>
          <w:tcPr>
            <w:tcW w:w="1512" w:type="dxa"/>
            <w:vAlign w:val="center"/>
          </w:tcPr>
          <w:p w14:paraId="61BF5B06" w14:textId="77777777" w:rsidR="00B917C3" w:rsidRPr="00B917C3" w:rsidRDefault="00B917C3" w:rsidP="00B917C3">
            <w:pPr>
              <w:jc w:val="left"/>
              <w:rPr>
                <w:szCs w:val="24"/>
              </w:rPr>
            </w:pPr>
          </w:p>
        </w:tc>
        <w:tc>
          <w:tcPr>
            <w:tcW w:w="1512" w:type="dxa"/>
            <w:vAlign w:val="center"/>
          </w:tcPr>
          <w:p w14:paraId="0513ED98" w14:textId="77777777" w:rsidR="00B917C3" w:rsidRPr="00B917C3" w:rsidRDefault="00B917C3" w:rsidP="00B917C3">
            <w:pPr>
              <w:jc w:val="left"/>
              <w:rPr>
                <w:szCs w:val="24"/>
              </w:rPr>
            </w:pPr>
          </w:p>
        </w:tc>
        <w:tc>
          <w:tcPr>
            <w:tcW w:w="1512" w:type="dxa"/>
            <w:vAlign w:val="center"/>
          </w:tcPr>
          <w:p w14:paraId="688E8FB9" w14:textId="77777777" w:rsidR="00B917C3" w:rsidRPr="00B917C3" w:rsidRDefault="00B917C3" w:rsidP="00B917C3">
            <w:pPr>
              <w:jc w:val="left"/>
              <w:rPr>
                <w:szCs w:val="24"/>
              </w:rPr>
            </w:pPr>
          </w:p>
        </w:tc>
        <w:tc>
          <w:tcPr>
            <w:tcW w:w="1512" w:type="dxa"/>
            <w:vAlign w:val="center"/>
          </w:tcPr>
          <w:p w14:paraId="402C8C31" w14:textId="77777777" w:rsidR="00B917C3" w:rsidRPr="00B917C3" w:rsidRDefault="00B917C3" w:rsidP="00B917C3">
            <w:pPr>
              <w:jc w:val="left"/>
              <w:rPr>
                <w:szCs w:val="24"/>
              </w:rPr>
            </w:pPr>
          </w:p>
        </w:tc>
        <w:tc>
          <w:tcPr>
            <w:tcW w:w="1512" w:type="dxa"/>
            <w:vAlign w:val="center"/>
          </w:tcPr>
          <w:p w14:paraId="080B016E" w14:textId="77777777" w:rsidR="00B917C3" w:rsidRPr="00B917C3" w:rsidRDefault="00B917C3" w:rsidP="00B917C3">
            <w:pPr>
              <w:jc w:val="left"/>
              <w:rPr>
                <w:szCs w:val="24"/>
              </w:rPr>
            </w:pPr>
          </w:p>
        </w:tc>
        <w:tc>
          <w:tcPr>
            <w:tcW w:w="1512" w:type="dxa"/>
            <w:vAlign w:val="center"/>
          </w:tcPr>
          <w:p w14:paraId="29429355" w14:textId="77777777" w:rsidR="00B917C3" w:rsidRPr="00B917C3" w:rsidRDefault="00B917C3" w:rsidP="00B917C3">
            <w:pPr>
              <w:jc w:val="left"/>
              <w:rPr>
                <w:szCs w:val="24"/>
              </w:rPr>
            </w:pPr>
          </w:p>
        </w:tc>
        <w:tc>
          <w:tcPr>
            <w:tcW w:w="1512" w:type="dxa"/>
            <w:tcBorders>
              <w:right w:val="double" w:sz="2" w:space="0" w:color="auto"/>
            </w:tcBorders>
            <w:vAlign w:val="center"/>
          </w:tcPr>
          <w:p w14:paraId="7A1AEA75" w14:textId="77777777" w:rsidR="00B917C3" w:rsidRPr="00B917C3" w:rsidRDefault="00B917C3" w:rsidP="00B917C3">
            <w:pPr>
              <w:jc w:val="left"/>
              <w:rPr>
                <w:szCs w:val="24"/>
              </w:rPr>
            </w:pPr>
          </w:p>
        </w:tc>
      </w:tr>
      <w:tr w:rsidR="00B917C3" w:rsidRPr="00B917C3" w14:paraId="34F48536" w14:textId="77777777" w:rsidTr="00C75749">
        <w:trPr>
          <w:trHeight w:val="360"/>
        </w:trPr>
        <w:tc>
          <w:tcPr>
            <w:tcW w:w="4320" w:type="dxa"/>
            <w:tcBorders>
              <w:left w:val="double" w:sz="2" w:space="0" w:color="auto"/>
            </w:tcBorders>
            <w:vAlign w:val="center"/>
          </w:tcPr>
          <w:p w14:paraId="51EE4C84" w14:textId="77777777" w:rsidR="00B917C3" w:rsidRPr="00B917C3" w:rsidRDefault="00B917C3" w:rsidP="00B917C3">
            <w:pPr>
              <w:jc w:val="left"/>
              <w:rPr>
                <w:szCs w:val="24"/>
              </w:rPr>
            </w:pPr>
          </w:p>
        </w:tc>
        <w:tc>
          <w:tcPr>
            <w:tcW w:w="1512" w:type="dxa"/>
            <w:vAlign w:val="center"/>
          </w:tcPr>
          <w:p w14:paraId="3DFA4C07" w14:textId="77777777" w:rsidR="00B917C3" w:rsidRPr="00B917C3" w:rsidRDefault="00B917C3" w:rsidP="00B917C3">
            <w:pPr>
              <w:jc w:val="left"/>
              <w:rPr>
                <w:szCs w:val="24"/>
              </w:rPr>
            </w:pPr>
          </w:p>
        </w:tc>
        <w:tc>
          <w:tcPr>
            <w:tcW w:w="1512" w:type="dxa"/>
            <w:vAlign w:val="center"/>
          </w:tcPr>
          <w:p w14:paraId="46438DD9" w14:textId="77777777" w:rsidR="00B917C3" w:rsidRPr="00B917C3" w:rsidRDefault="00B917C3" w:rsidP="00B917C3">
            <w:pPr>
              <w:jc w:val="left"/>
              <w:rPr>
                <w:szCs w:val="24"/>
              </w:rPr>
            </w:pPr>
          </w:p>
        </w:tc>
        <w:tc>
          <w:tcPr>
            <w:tcW w:w="1512" w:type="dxa"/>
            <w:vAlign w:val="center"/>
          </w:tcPr>
          <w:p w14:paraId="28A5877D" w14:textId="77777777" w:rsidR="00B917C3" w:rsidRPr="00B917C3" w:rsidRDefault="00B917C3" w:rsidP="00B917C3">
            <w:pPr>
              <w:jc w:val="left"/>
              <w:rPr>
                <w:szCs w:val="24"/>
              </w:rPr>
            </w:pPr>
          </w:p>
        </w:tc>
        <w:tc>
          <w:tcPr>
            <w:tcW w:w="1512" w:type="dxa"/>
            <w:vAlign w:val="center"/>
          </w:tcPr>
          <w:p w14:paraId="714B8F17" w14:textId="77777777" w:rsidR="00B917C3" w:rsidRPr="00B917C3" w:rsidRDefault="00B917C3" w:rsidP="00B917C3">
            <w:pPr>
              <w:jc w:val="left"/>
              <w:rPr>
                <w:szCs w:val="24"/>
              </w:rPr>
            </w:pPr>
          </w:p>
        </w:tc>
        <w:tc>
          <w:tcPr>
            <w:tcW w:w="1512" w:type="dxa"/>
            <w:vAlign w:val="center"/>
          </w:tcPr>
          <w:p w14:paraId="7ABD4689" w14:textId="77777777" w:rsidR="00B917C3" w:rsidRPr="00B917C3" w:rsidRDefault="00B917C3" w:rsidP="00B917C3">
            <w:pPr>
              <w:jc w:val="left"/>
              <w:rPr>
                <w:szCs w:val="24"/>
              </w:rPr>
            </w:pPr>
          </w:p>
        </w:tc>
        <w:tc>
          <w:tcPr>
            <w:tcW w:w="1512" w:type="dxa"/>
            <w:vAlign w:val="center"/>
          </w:tcPr>
          <w:p w14:paraId="4A47E63D" w14:textId="77777777" w:rsidR="00B917C3" w:rsidRPr="00B917C3" w:rsidRDefault="00B917C3" w:rsidP="00B917C3">
            <w:pPr>
              <w:jc w:val="left"/>
              <w:rPr>
                <w:szCs w:val="24"/>
              </w:rPr>
            </w:pPr>
          </w:p>
        </w:tc>
        <w:tc>
          <w:tcPr>
            <w:tcW w:w="1512" w:type="dxa"/>
            <w:tcBorders>
              <w:right w:val="double" w:sz="2" w:space="0" w:color="auto"/>
            </w:tcBorders>
            <w:vAlign w:val="center"/>
          </w:tcPr>
          <w:p w14:paraId="43587E5D" w14:textId="77777777" w:rsidR="00B917C3" w:rsidRPr="00B917C3" w:rsidRDefault="00B917C3" w:rsidP="00B917C3">
            <w:pPr>
              <w:jc w:val="left"/>
              <w:rPr>
                <w:szCs w:val="24"/>
              </w:rPr>
            </w:pPr>
          </w:p>
        </w:tc>
      </w:tr>
      <w:tr w:rsidR="00B917C3" w:rsidRPr="00B917C3" w14:paraId="3BEA29D0" w14:textId="77777777" w:rsidTr="00C75749">
        <w:trPr>
          <w:trHeight w:val="360"/>
        </w:trPr>
        <w:tc>
          <w:tcPr>
            <w:tcW w:w="4320" w:type="dxa"/>
            <w:tcBorders>
              <w:left w:val="double" w:sz="2" w:space="0" w:color="auto"/>
              <w:bottom w:val="double" w:sz="2" w:space="0" w:color="auto"/>
            </w:tcBorders>
            <w:vAlign w:val="center"/>
          </w:tcPr>
          <w:p w14:paraId="23A730C6" w14:textId="77777777" w:rsidR="00B917C3" w:rsidRPr="00B917C3" w:rsidRDefault="00B917C3" w:rsidP="00B917C3">
            <w:pPr>
              <w:jc w:val="left"/>
              <w:rPr>
                <w:szCs w:val="24"/>
              </w:rPr>
            </w:pPr>
          </w:p>
        </w:tc>
        <w:tc>
          <w:tcPr>
            <w:tcW w:w="1512" w:type="dxa"/>
            <w:tcBorders>
              <w:bottom w:val="double" w:sz="2" w:space="0" w:color="auto"/>
            </w:tcBorders>
            <w:vAlign w:val="center"/>
          </w:tcPr>
          <w:p w14:paraId="6006F2B2" w14:textId="77777777" w:rsidR="00B917C3" w:rsidRPr="00B917C3" w:rsidRDefault="00B917C3" w:rsidP="00B917C3">
            <w:pPr>
              <w:jc w:val="left"/>
              <w:rPr>
                <w:szCs w:val="24"/>
              </w:rPr>
            </w:pPr>
          </w:p>
        </w:tc>
        <w:tc>
          <w:tcPr>
            <w:tcW w:w="1512" w:type="dxa"/>
            <w:tcBorders>
              <w:bottom w:val="double" w:sz="2" w:space="0" w:color="auto"/>
            </w:tcBorders>
            <w:vAlign w:val="center"/>
          </w:tcPr>
          <w:p w14:paraId="05997D8B" w14:textId="77777777" w:rsidR="00B917C3" w:rsidRPr="00B917C3" w:rsidRDefault="00B917C3" w:rsidP="00B917C3">
            <w:pPr>
              <w:jc w:val="left"/>
              <w:rPr>
                <w:szCs w:val="24"/>
              </w:rPr>
            </w:pPr>
          </w:p>
        </w:tc>
        <w:tc>
          <w:tcPr>
            <w:tcW w:w="1512" w:type="dxa"/>
            <w:tcBorders>
              <w:bottom w:val="double" w:sz="2" w:space="0" w:color="auto"/>
            </w:tcBorders>
            <w:vAlign w:val="center"/>
          </w:tcPr>
          <w:p w14:paraId="6C720008" w14:textId="77777777" w:rsidR="00B917C3" w:rsidRPr="00B917C3" w:rsidRDefault="00B917C3" w:rsidP="00B917C3">
            <w:pPr>
              <w:jc w:val="left"/>
              <w:rPr>
                <w:szCs w:val="24"/>
              </w:rPr>
            </w:pPr>
          </w:p>
        </w:tc>
        <w:tc>
          <w:tcPr>
            <w:tcW w:w="1512" w:type="dxa"/>
            <w:tcBorders>
              <w:bottom w:val="double" w:sz="2" w:space="0" w:color="auto"/>
            </w:tcBorders>
            <w:vAlign w:val="center"/>
          </w:tcPr>
          <w:p w14:paraId="6C781822" w14:textId="77777777" w:rsidR="00B917C3" w:rsidRPr="00B917C3" w:rsidRDefault="00B917C3" w:rsidP="00B917C3">
            <w:pPr>
              <w:jc w:val="left"/>
              <w:rPr>
                <w:szCs w:val="24"/>
              </w:rPr>
            </w:pPr>
          </w:p>
        </w:tc>
        <w:tc>
          <w:tcPr>
            <w:tcW w:w="1512" w:type="dxa"/>
            <w:tcBorders>
              <w:bottom w:val="double" w:sz="2" w:space="0" w:color="auto"/>
            </w:tcBorders>
            <w:vAlign w:val="center"/>
          </w:tcPr>
          <w:p w14:paraId="5642B97A" w14:textId="77777777" w:rsidR="00B917C3" w:rsidRPr="00B917C3" w:rsidRDefault="00B917C3" w:rsidP="00B917C3">
            <w:pPr>
              <w:jc w:val="left"/>
              <w:rPr>
                <w:szCs w:val="24"/>
              </w:rPr>
            </w:pPr>
          </w:p>
        </w:tc>
        <w:tc>
          <w:tcPr>
            <w:tcW w:w="1512" w:type="dxa"/>
            <w:tcBorders>
              <w:bottom w:val="double" w:sz="2" w:space="0" w:color="auto"/>
            </w:tcBorders>
            <w:vAlign w:val="center"/>
          </w:tcPr>
          <w:p w14:paraId="58D2512A" w14:textId="77777777" w:rsidR="00B917C3" w:rsidRPr="00B917C3" w:rsidRDefault="00B917C3" w:rsidP="00B917C3">
            <w:pPr>
              <w:jc w:val="left"/>
              <w:rPr>
                <w:szCs w:val="24"/>
              </w:rPr>
            </w:pPr>
          </w:p>
        </w:tc>
        <w:tc>
          <w:tcPr>
            <w:tcW w:w="1512" w:type="dxa"/>
            <w:tcBorders>
              <w:bottom w:val="double" w:sz="2" w:space="0" w:color="auto"/>
              <w:right w:val="double" w:sz="2" w:space="0" w:color="auto"/>
            </w:tcBorders>
            <w:vAlign w:val="center"/>
          </w:tcPr>
          <w:p w14:paraId="17809BEA" w14:textId="77777777" w:rsidR="00B917C3" w:rsidRPr="00B917C3" w:rsidRDefault="00B917C3" w:rsidP="00B917C3">
            <w:pPr>
              <w:jc w:val="left"/>
              <w:rPr>
                <w:szCs w:val="24"/>
              </w:rPr>
            </w:pPr>
          </w:p>
        </w:tc>
      </w:tr>
      <w:tr w:rsidR="00B917C3" w:rsidRPr="00B917C3" w14:paraId="38313DB6" w14:textId="77777777" w:rsidTr="00C75749">
        <w:trPr>
          <w:trHeight w:val="432"/>
        </w:trPr>
        <w:tc>
          <w:tcPr>
            <w:tcW w:w="4320" w:type="dxa"/>
            <w:tcBorders>
              <w:top w:val="double" w:sz="2" w:space="0" w:color="auto"/>
              <w:left w:val="double" w:sz="2" w:space="0" w:color="auto"/>
            </w:tcBorders>
            <w:vAlign w:val="center"/>
          </w:tcPr>
          <w:p w14:paraId="2152E72F" w14:textId="77777777" w:rsidR="00B917C3" w:rsidRPr="00B917C3" w:rsidRDefault="00B917C3" w:rsidP="00B917C3">
            <w:pPr>
              <w:jc w:val="left"/>
              <w:rPr>
                <w:szCs w:val="24"/>
              </w:rPr>
            </w:pPr>
            <w:r w:rsidRPr="00B917C3">
              <w:rPr>
                <w:szCs w:val="24"/>
              </w:rPr>
              <w:t>REMARKS:</w:t>
            </w:r>
          </w:p>
        </w:tc>
        <w:tc>
          <w:tcPr>
            <w:tcW w:w="1512" w:type="dxa"/>
            <w:tcBorders>
              <w:top w:val="double" w:sz="2" w:space="0" w:color="auto"/>
            </w:tcBorders>
            <w:vAlign w:val="center"/>
          </w:tcPr>
          <w:p w14:paraId="047BA8A8" w14:textId="77777777" w:rsidR="00B917C3" w:rsidRPr="00B917C3" w:rsidRDefault="00B917C3" w:rsidP="00B917C3">
            <w:pPr>
              <w:jc w:val="left"/>
              <w:rPr>
                <w:szCs w:val="24"/>
              </w:rPr>
            </w:pPr>
          </w:p>
        </w:tc>
        <w:tc>
          <w:tcPr>
            <w:tcW w:w="1512" w:type="dxa"/>
            <w:tcBorders>
              <w:top w:val="double" w:sz="2" w:space="0" w:color="auto"/>
            </w:tcBorders>
            <w:vAlign w:val="center"/>
          </w:tcPr>
          <w:p w14:paraId="1701D973" w14:textId="77777777" w:rsidR="00B917C3" w:rsidRPr="00B917C3" w:rsidRDefault="00B917C3" w:rsidP="00B917C3">
            <w:pPr>
              <w:jc w:val="left"/>
              <w:rPr>
                <w:szCs w:val="24"/>
              </w:rPr>
            </w:pPr>
          </w:p>
        </w:tc>
        <w:tc>
          <w:tcPr>
            <w:tcW w:w="1512" w:type="dxa"/>
            <w:tcBorders>
              <w:top w:val="double" w:sz="2" w:space="0" w:color="auto"/>
            </w:tcBorders>
            <w:vAlign w:val="center"/>
          </w:tcPr>
          <w:p w14:paraId="3CFFCEE5" w14:textId="77777777" w:rsidR="00B917C3" w:rsidRPr="00B917C3" w:rsidRDefault="00B917C3" w:rsidP="00B917C3">
            <w:pPr>
              <w:jc w:val="left"/>
              <w:rPr>
                <w:szCs w:val="24"/>
              </w:rPr>
            </w:pPr>
          </w:p>
        </w:tc>
        <w:tc>
          <w:tcPr>
            <w:tcW w:w="1512" w:type="dxa"/>
            <w:tcBorders>
              <w:top w:val="double" w:sz="2" w:space="0" w:color="auto"/>
            </w:tcBorders>
            <w:vAlign w:val="center"/>
          </w:tcPr>
          <w:p w14:paraId="3CB0F0EC" w14:textId="77777777" w:rsidR="00B917C3" w:rsidRPr="00B917C3" w:rsidRDefault="00B917C3" w:rsidP="00B917C3">
            <w:pPr>
              <w:jc w:val="left"/>
              <w:rPr>
                <w:szCs w:val="24"/>
              </w:rPr>
            </w:pPr>
          </w:p>
        </w:tc>
        <w:tc>
          <w:tcPr>
            <w:tcW w:w="1512" w:type="dxa"/>
            <w:tcBorders>
              <w:top w:val="double" w:sz="2" w:space="0" w:color="auto"/>
            </w:tcBorders>
            <w:vAlign w:val="center"/>
          </w:tcPr>
          <w:p w14:paraId="6B175D61" w14:textId="77777777" w:rsidR="00B917C3" w:rsidRPr="00B917C3" w:rsidRDefault="00B917C3" w:rsidP="00B917C3">
            <w:pPr>
              <w:jc w:val="left"/>
              <w:rPr>
                <w:szCs w:val="24"/>
              </w:rPr>
            </w:pPr>
          </w:p>
        </w:tc>
        <w:tc>
          <w:tcPr>
            <w:tcW w:w="1512" w:type="dxa"/>
            <w:tcBorders>
              <w:top w:val="double" w:sz="2" w:space="0" w:color="auto"/>
            </w:tcBorders>
            <w:vAlign w:val="center"/>
          </w:tcPr>
          <w:p w14:paraId="7A6655A9" w14:textId="77777777" w:rsidR="00B917C3" w:rsidRPr="00B917C3" w:rsidRDefault="00B917C3" w:rsidP="00B917C3">
            <w:pPr>
              <w:jc w:val="left"/>
              <w:rPr>
                <w:szCs w:val="24"/>
              </w:rPr>
            </w:pPr>
          </w:p>
        </w:tc>
        <w:tc>
          <w:tcPr>
            <w:tcW w:w="1512" w:type="dxa"/>
            <w:tcBorders>
              <w:top w:val="double" w:sz="2" w:space="0" w:color="auto"/>
              <w:right w:val="double" w:sz="2" w:space="0" w:color="auto"/>
            </w:tcBorders>
            <w:vAlign w:val="center"/>
          </w:tcPr>
          <w:p w14:paraId="42F12550" w14:textId="77777777" w:rsidR="00B917C3" w:rsidRPr="00B917C3" w:rsidRDefault="00B917C3" w:rsidP="00B917C3">
            <w:pPr>
              <w:jc w:val="left"/>
              <w:rPr>
                <w:szCs w:val="24"/>
              </w:rPr>
            </w:pPr>
          </w:p>
        </w:tc>
      </w:tr>
      <w:tr w:rsidR="00B917C3" w:rsidRPr="00B917C3" w14:paraId="4747F7D0" w14:textId="77777777" w:rsidTr="00C75749">
        <w:trPr>
          <w:trHeight w:val="432"/>
        </w:trPr>
        <w:tc>
          <w:tcPr>
            <w:tcW w:w="4320" w:type="dxa"/>
            <w:tcBorders>
              <w:left w:val="double" w:sz="2" w:space="0" w:color="auto"/>
              <w:bottom w:val="double" w:sz="2" w:space="0" w:color="auto"/>
            </w:tcBorders>
            <w:vAlign w:val="center"/>
          </w:tcPr>
          <w:p w14:paraId="54194C2D" w14:textId="77777777" w:rsidR="00B917C3" w:rsidRPr="00B917C3" w:rsidRDefault="00B917C3" w:rsidP="00B917C3">
            <w:pPr>
              <w:jc w:val="left"/>
              <w:rPr>
                <w:szCs w:val="24"/>
              </w:rPr>
            </w:pPr>
          </w:p>
        </w:tc>
        <w:tc>
          <w:tcPr>
            <w:tcW w:w="1512" w:type="dxa"/>
            <w:tcBorders>
              <w:bottom w:val="double" w:sz="2" w:space="0" w:color="auto"/>
            </w:tcBorders>
            <w:vAlign w:val="center"/>
          </w:tcPr>
          <w:p w14:paraId="698C4B1D" w14:textId="77777777" w:rsidR="00B917C3" w:rsidRPr="00B917C3" w:rsidRDefault="00B917C3" w:rsidP="00B917C3">
            <w:pPr>
              <w:jc w:val="left"/>
              <w:rPr>
                <w:szCs w:val="24"/>
              </w:rPr>
            </w:pPr>
          </w:p>
        </w:tc>
        <w:tc>
          <w:tcPr>
            <w:tcW w:w="1512" w:type="dxa"/>
            <w:tcBorders>
              <w:bottom w:val="double" w:sz="2" w:space="0" w:color="auto"/>
            </w:tcBorders>
            <w:vAlign w:val="center"/>
          </w:tcPr>
          <w:p w14:paraId="462A7F89" w14:textId="77777777" w:rsidR="00B917C3" w:rsidRPr="00B917C3" w:rsidRDefault="00B917C3" w:rsidP="00B917C3">
            <w:pPr>
              <w:jc w:val="left"/>
              <w:rPr>
                <w:szCs w:val="24"/>
              </w:rPr>
            </w:pPr>
          </w:p>
        </w:tc>
        <w:tc>
          <w:tcPr>
            <w:tcW w:w="1512" w:type="dxa"/>
            <w:tcBorders>
              <w:bottom w:val="double" w:sz="2" w:space="0" w:color="auto"/>
            </w:tcBorders>
            <w:vAlign w:val="center"/>
          </w:tcPr>
          <w:p w14:paraId="676B891A" w14:textId="77777777" w:rsidR="00B917C3" w:rsidRPr="00B917C3" w:rsidRDefault="00B917C3" w:rsidP="00B917C3">
            <w:pPr>
              <w:jc w:val="left"/>
              <w:rPr>
                <w:szCs w:val="24"/>
              </w:rPr>
            </w:pPr>
          </w:p>
        </w:tc>
        <w:tc>
          <w:tcPr>
            <w:tcW w:w="1512" w:type="dxa"/>
            <w:tcBorders>
              <w:bottom w:val="double" w:sz="2" w:space="0" w:color="auto"/>
            </w:tcBorders>
            <w:vAlign w:val="center"/>
          </w:tcPr>
          <w:p w14:paraId="23779E96" w14:textId="77777777" w:rsidR="00B917C3" w:rsidRPr="00B917C3" w:rsidRDefault="00B917C3" w:rsidP="00B917C3">
            <w:pPr>
              <w:jc w:val="left"/>
              <w:rPr>
                <w:szCs w:val="24"/>
              </w:rPr>
            </w:pPr>
          </w:p>
        </w:tc>
        <w:tc>
          <w:tcPr>
            <w:tcW w:w="1512" w:type="dxa"/>
            <w:tcBorders>
              <w:bottom w:val="double" w:sz="2" w:space="0" w:color="auto"/>
            </w:tcBorders>
            <w:vAlign w:val="center"/>
          </w:tcPr>
          <w:p w14:paraId="3F0BA8CC" w14:textId="77777777" w:rsidR="00B917C3" w:rsidRPr="00B917C3" w:rsidRDefault="00B917C3" w:rsidP="00B917C3">
            <w:pPr>
              <w:jc w:val="left"/>
              <w:rPr>
                <w:szCs w:val="24"/>
              </w:rPr>
            </w:pPr>
          </w:p>
        </w:tc>
        <w:tc>
          <w:tcPr>
            <w:tcW w:w="1512" w:type="dxa"/>
            <w:tcBorders>
              <w:bottom w:val="double" w:sz="2" w:space="0" w:color="auto"/>
            </w:tcBorders>
            <w:vAlign w:val="center"/>
          </w:tcPr>
          <w:p w14:paraId="3D577ED0" w14:textId="77777777" w:rsidR="00B917C3" w:rsidRPr="00B917C3" w:rsidRDefault="00B917C3" w:rsidP="00B917C3">
            <w:pPr>
              <w:jc w:val="left"/>
              <w:rPr>
                <w:szCs w:val="24"/>
              </w:rPr>
            </w:pPr>
          </w:p>
        </w:tc>
        <w:tc>
          <w:tcPr>
            <w:tcW w:w="1512" w:type="dxa"/>
            <w:tcBorders>
              <w:bottom w:val="double" w:sz="2" w:space="0" w:color="auto"/>
              <w:right w:val="double" w:sz="2" w:space="0" w:color="auto"/>
            </w:tcBorders>
            <w:vAlign w:val="center"/>
          </w:tcPr>
          <w:p w14:paraId="60A8D032" w14:textId="77777777" w:rsidR="00B917C3" w:rsidRPr="00B917C3" w:rsidRDefault="00B917C3" w:rsidP="00B917C3">
            <w:pPr>
              <w:jc w:val="left"/>
              <w:rPr>
                <w:szCs w:val="24"/>
              </w:rPr>
            </w:pPr>
          </w:p>
        </w:tc>
      </w:tr>
      <w:tr w:rsidR="00B917C3" w:rsidRPr="00B917C3" w14:paraId="47459F30" w14:textId="77777777" w:rsidTr="00C75749">
        <w:trPr>
          <w:trHeight w:val="432"/>
        </w:trPr>
        <w:tc>
          <w:tcPr>
            <w:tcW w:w="4320" w:type="dxa"/>
            <w:tcBorders>
              <w:top w:val="double" w:sz="2" w:space="0" w:color="auto"/>
              <w:left w:val="double" w:sz="2" w:space="0" w:color="auto"/>
              <w:bottom w:val="double" w:sz="2" w:space="0" w:color="auto"/>
            </w:tcBorders>
            <w:vAlign w:val="center"/>
          </w:tcPr>
          <w:p w14:paraId="2EFAC4C0" w14:textId="77777777" w:rsidR="00B917C3" w:rsidRPr="00B917C3" w:rsidRDefault="00B917C3" w:rsidP="00B917C3">
            <w:pPr>
              <w:jc w:val="left"/>
              <w:rPr>
                <w:szCs w:val="24"/>
              </w:rPr>
            </w:pPr>
            <w:r w:rsidRPr="00B917C3">
              <w:rPr>
                <w:szCs w:val="24"/>
              </w:rPr>
              <w:t>Loop Ready for Operation</w:t>
            </w:r>
          </w:p>
        </w:tc>
        <w:tc>
          <w:tcPr>
            <w:tcW w:w="4536" w:type="dxa"/>
            <w:gridSpan w:val="3"/>
            <w:tcBorders>
              <w:top w:val="double" w:sz="2" w:space="0" w:color="auto"/>
              <w:bottom w:val="double" w:sz="2" w:space="0" w:color="auto"/>
            </w:tcBorders>
            <w:vAlign w:val="center"/>
          </w:tcPr>
          <w:p w14:paraId="655AB996" w14:textId="77777777" w:rsidR="00B917C3" w:rsidRPr="00B917C3" w:rsidRDefault="00B917C3" w:rsidP="00B917C3">
            <w:pPr>
              <w:jc w:val="left"/>
              <w:rPr>
                <w:szCs w:val="24"/>
              </w:rPr>
            </w:pPr>
            <w:r w:rsidRPr="00B917C3">
              <w:rPr>
                <w:szCs w:val="24"/>
              </w:rPr>
              <w:t>By:</w:t>
            </w:r>
          </w:p>
        </w:tc>
        <w:tc>
          <w:tcPr>
            <w:tcW w:w="3024" w:type="dxa"/>
            <w:gridSpan w:val="2"/>
            <w:tcBorders>
              <w:top w:val="double" w:sz="2" w:space="0" w:color="auto"/>
              <w:bottom w:val="double" w:sz="2" w:space="0" w:color="auto"/>
            </w:tcBorders>
            <w:vAlign w:val="center"/>
          </w:tcPr>
          <w:p w14:paraId="648EA667" w14:textId="77777777" w:rsidR="00B917C3" w:rsidRPr="00B917C3" w:rsidRDefault="00B917C3" w:rsidP="00B917C3">
            <w:pPr>
              <w:jc w:val="left"/>
              <w:rPr>
                <w:szCs w:val="24"/>
              </w:rPr>
            </w:pPr>
            <w:r w:rsidRPr="00B917C3">
              <w:rPr>
                <w:szCs w:val="24"/>
              </w:rPr>
              <w:t>Date:</w:t>
            </w:r>
          </w:p>
        </w:tc>
        <w:tc>
          <w:tcPr>
            <w:tcW w:w="3024" w:type="dxa"/>
            <w:gridSpan w:val="2"/>
            <w:tcBorders>
              <w:top w:val="double" w:sz="2" w:space="0" w:color="auto"/>
              <w:bottom w:val="double" w:sz="2" w:space="0" w:color="auto"/>
              <w:right w:val="double" w:sz="2" w:space="0" w:color="auto"/>
            </w:tcBorders>
            <w:vAlign w:val="center"/>
          </w:tcPr>
          <w:p w14:paraId="4F92A15F" w14:textId="77777777" w:rsidR="00B917C3" w:rsidRPr="00B917C3" w:rsidRDefault="00B917C3" w:rsidP="00B917C3">
            <w:pPr>
              <w:jc w:val="left"/>
              <w:rPr>
                <w:szCs w:val="24"/>
              </w:rPr>
            </w:pPr>
            <w:r w:rsidRPr="00B917C3">
              <w:rPr>
                <w:szCs w:val="24"/>
              </w:rPr>
              <w:t>Loop No.:</w:t>
            </w:r>
          </w:p>
        </w:tc>
      </w:tr>
    </w:tbl>
    <w:p w14:paraId="6ADA0B43" w14:textId="03DCDB0F" w:rsidR="00B917C3" w:rsidRPr="00B917C3" w:rsidRDefault="00B917C3" w:rsidP="00B917C3">
      <w:pPr>
        <w:jc w:val="left"/>
        <w:rPr>
          <w:szCs w:val="24"/>
        </w:rPr>
        <w:sectPr w:rsidR="00B917C3" w:rsidRPr="00B917C3" w:rsidSect="00EB4DDC">
          <w:footerReference w:type="even" r:id="rId12"/>
          <w:footerReference w:type="default" r:id="rId13"/>
          <w:pgSz w:w="15840" w:h="12240" w:orient="landscape"/>
          <w:pgMar w:top="360" w:right="504" w:bottom="360" w:left="504" w:header="0" w:footer="0" w:gutter="0"/>
          <w:cols w:space="720"/>
        </w:sectPr>
      </w:pPr>
    </w:p>
    <w:p w14:paraId="181F1FB9" w14:textId="77777777" w:rsidR="00B917C3" w:rsidRPr="00B917C3" w:rsidRDefault="00B917C3" w:rsidP="00B917C3">
      <w:pPr>
        <w:spacing w:after="120"/>
        <w:jc w:val="left"/>
        <w:rPr>
          <w:rFonts w:ascii="Arial" w:hAnsi="Arial"/>
          <w:sz w:val="20"/>
        </w:rPr>
      </w:pPr>
    </w:p>
    <w:p w14:paraId="7D10C376" w14:textId="77777777" w:rsidR="00B917C3" w:rsidRPr="00B917C3" w:rsidRDefault="00B917C3" w:rsidP="00B917C3">
      <w:pPr>
        <w:tabs>
          <w:tab w:val="left" w:pos="9000"/>
          <w:tab w:val="right" w:leader="underscore" w:pos="11340"/>
        </w:tabs>
        <w:ind w:left="7380"/>
        <w:jc w:val="left"/>
        <w:rPr>
          <w:szCs w:val="24"/>
        </w:rPr>
      </w:pPr>
      <w:r w:rsidRPr="00B917C3">
        <w:rPr>
          <w:szCs w:val="24"/>
        </w:rPr>
        <w:t>Performed By:</w:t>
      </w:r>
      <w:r w:rsidRPr="00B917C3">
        <w:rPr>
          <w:szCs w:val="24"/>
        </w:rPr>
        <w:tab/>
      </w:r>
      <w:r w:rsidRPr="00B917C3">
        <w:rPr>
          <w:szCs w:val="24"/>
        </w:rPr>
        <w:tab/>
      </w:r>
    </w:p>
    <w:tbl>
      <w:tblPr>
        <w:tblpPr w:leftFromText="180" w:rightFromText="180" w:vertAnchor="page" w:horzAnchor="margin" w:tblpXSpec="center" w:tblpY="1320"/>
        <w:tblW w:w="1047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326"/>
        <w:gridCol w:w="1722"/>
        <w:gridCol w:w="1291"/>
        <w:gridCol w:w="1349"/>
        <w:gridCol w:w="2009"/>
        <w:gridCol w:w="990"/>
        <w:gridCol w:w="990"/>
        <w:gridCol w:w="945"/>
        <w:gridCol w:w="855"/>
      </w:tblGrid>
      <w:tr w:rsidR="00B917C3" w:rsidRPr="00B917C3" w14:paraId="637719F6" w14:textId="77777777" w:rsidTr="00B917C3">
        <w:trPr>
          <w:gridAfter w:val="1"/>
          <w:wAfter w:w="855" w:type="dxa"/>
          <w:trHeight w:val="250"/>
        </w:trPr>
        <w:tc>
          <w:tcPr>
            <w:tcW w:w="9622" w:type="dxa"/>
            <w:gridSpan w:val="8"/>
          </w:tcPr>
          <w:p w14:paraId="290A04CC" w14:textId="77777777" w:rsidR="00B917C3" w:rsidRPr="00B917C3" w:rsidRDefault="00B917C3" w:rsidP="00B917C3">
            <w:pPr>
              <w:widowControl w:val="0"/>
              <w:autoSpaceDE w:val="0"/>
              <w:autoSpaceDN w:val="0"/>
              <w:spacing w:line="231" w:lineRule="exact"/>
              <w:ind w:left="2553" w:right="2518"/>
              <w:jc w:val="center"/>
              <w:rPr>
                <w:rFonts w:ascii="Arial" w:eastAsia="Arial" w:hAnsi="Arial" w:cs="Arial"/>
                <w:b/>
                <w:sz w:val="22"/>
                <w:szCs w:val="22"/>
              </w:rPr>
            </w:pPr>
          </w:p>
          <w:p w14:paraId="0066DE61" w14:textId="77777777" w:rsidR="00B917C3" w:rsidRPr="00B917C3" w:rsidRDefault="00B917C3" w:rsidP="00B917C3">
            <w:pPr>
              <w:widowControl w:val="0"/>
              <w:tabs>
                <w:tab w:val="left" w:leader="underscore" w:pos="5747"/>
              </w:tabs>
              <w:autoSpaceDE w:val="0"/>
              <w:autoSpaceDN w:val="0"/>
              <w:spacing w:line="231" w:lineRule="exact"/>
              <w:ind w:left="1890" w:right="1831"/>
              <w:jc w:val="left"/>
              <w:rPr>
                <w:rFonts w:ascii="Arial" w:eastAsia="Arial" w:hAnsi="Arial" w:cs="Arial"/>
                <w:b/>
                <w:sz w:val="22"/>
                <w:szCs w:val="22"/>
              </w:rPr>
            </w:pPr>
            <w:r w:rsidRPr="00B917C3">
              <w:rPr>
                <w:rFonts w:ascii="Arial" w:eastAsia="Arial" w:hAnsi="Arial" w:cs="Arial"/>
                <w:b/>
                <w:sz w:val="22"/>
                <w:szCs w:val="22"/>
              </w:rPr>
              <w:t>TEST</w:t>
            </w:r>
            <w:r w:rsidRPr="00B917C3">
              <w:rPr>
                <w:rFonts w:ascii="Arial" w:eastAsia="Arial" w:hAnsi="Arial" w:cs="Arial"/>
                <w:b/>
                <w:spacing w:val="16"/>
                <w:sz w:val="22"/>
                <w:szCs w:val="22"/>
              </w:rPr>
              <w:t xml:space="preserve"> </w:t>
            </w:r>
            <w:proofErr w:type="gramStart"/>
            <w:r w:rsidRPr="00B917C3">
              <w:rPr>
                <w:rFonts w:ascii="Arial" w:eastAsia="Arial" w:hAnsi="Arial" w:cs="Arial"/>
                <w:b/>
                <w:sz w:val="22"/>
                <w:szCs w:val="22"/>
              </w:rPr>
              <w:t>PHASE</w:t>
            </w:r>
            <w:r w:rsidRPr="00B917C3">
              <w:rPr>
                <w:rFonts w:ascii="Arial" w:eastAsia="Arial" w:hAnsi="Arial" w:cs="Arial"/>
                <w:b/>
                <w:spacing w:val="13"/>
                <w:sz w:val="22"/>
                <w:szCs w:val="22"/>
              </w:rPr>
              <w:t xml:space="preserve"> </w:t>
            </w:r>
            <w:r w:rsidRPr="00B917C3">
              <w:rPr>
                <w:rFonts w:ascii="Arial" w:eastAsia="Arial" w:hAnsi="Arial" w:cs="Arial"/>
                <w:b/>
                <w:sz w:val="22"/>
                <w:szCs w:val="22"/>
              </w:rPr>
              <w:t>:</w:t>
            </w:r>
            <w:proofErr w:type="gramEnd"/>
            <w:r w:rsidRPr="00B917C3">
              <w:rPr>
                <w:rFonts w:ascii="Arial" w:eastAsia="Arial" w:hAnsi="Arial" w:cs="Arial"/>
                <w:b/>
                <w:spacing w:val="17"/>
                <w:sz w:val="22"/>
                <w:szCs w:val="22"/>
              </w:rPr>
              <w:t xml:space="preserve"> </w:t>
            </w:r>
            <w:r w:rsidRPr="00B917C3">
              <w:rPr>
                <w:rFonts w:ascii="Arial" w:eastAsia="Arial" w:hAnsi="Arial" w:cs="Arial"/>
                <w:spacing w:val="17"/>
                <w:sz w:val="22"/>
                <w:szCs w:val="22"/>
              </w:rPr>
              <w:tab/>
            </w:r>
            <w:r w:rsidRPr="00B917C3">
              <w:rPr>
                <w:rFonts w:ascii="Arial" w:eastAsia="Arial" w:hAnsi="Arial" w:cs="Arial"/>
                <w:b/>
                <w:spacing w:val="17"/>
                <w:sz w:val="22"/>
                <w:szCs w:val="22"/>
              </w:rPr>
              <w:t>Control Loop Test Form</w:t>
            </w:r>
          </w:p>
          <w:p w14:paraId="056DE1AB" w14:textId="77777777" w:rsidR="00B917C3" w:rsidRPr="00B917C3" w:rsidRDefault="00B917C3" w:rsidP="00B917C3">
            <w:pPr>
              <w:widowControl w:val="0"/>
              <w:autoSpaceDE w:val="0"/>
              <w:autoSpaceDN w:val="0"/>
              <w:spacing w:line="231" w:lineRule="exact"/>
              <w:ind w:left="2553" w:right="2518"/>
              <w:jc w:val="center"/>
              <w:rPr>
                <w:rFonts w:ascii="Arial" w:eastAsia="Arial" w:hAnsi="Arial" w:cs="Arial"/>
                <w:b/>
                <w:sz w:val="22"/>
                <w:szCs w:val="22"/>
              </w:rPr>
            </w:pPr>
          </w:p>
        </w:tc>
      </w:tr>
      <w:tr w:rsidR="00B917C3" w:rsidRPr="00B917C3" w14:paraId="0F419B91" w14:textId="77777777" w:rsidTr="00B917C3">
        <w:trPr>
          <w:gridAfter w:val="1"/>
          <w:wAfter w:w="855" w:type="dxa"/>
          <w:trHeight w:val="282"/>
        </w:trPr>
        <w:tc>
          <w:tcPr>
            <w:tcW w:w="9622" w:type="dxa"/>
            <w:gridSpan w:val="8"/>
          </w:tcPr>
          <w:p w14:paraId="6B2BED75" w14:textId="77777777" w:rsidR="00B917C3" w:rsidRPr="00B917C3" w:rsidRDefault="00B917C3" w:rsidP="00B917C3">
            <w:pPr>
              <w:widowControl w:val="0"/>
              <w:autoSpaceDE w:val="0"/>
              <w:autoSpaceDN w:val="0"/>
              <w:spacing w:before="27"/>
              <w:ind w:left="2553" w:right="2510"/>
              <w:jc w:val="center"/>
              <w:rPr>
                <w:rFonts w:ascii="Arial" w:eastAsia="Arial" w:hAnsi="Arial" w:cs="Arial"/>
                <w:b/>
                <w:sz w:val="20"/>
                <w:szCs w:val="22"/>
              </w:rPr>
            </w:pPr>
            <w:r w:rsidRPr="00B917C3">
              <w:rPr>
                <w:rFonts w:ascii="Arial" w:eastAsia="Arial" w:hAnsi="Arial" w:cs="Arial"/>
                <w:b/>
                <w:spacing w:val="-1"/>
                <w:w w:val="105"/>
                <w:sz w:val="20"/>
                <w:szCs w:val="22"/>
              </w:rPr>
              <w:t>Digital</w:t>
            </w:r>
            <w:r w:rsidRPr="00B917C3">
              <w:rPr>
                <w:rFonts w:ascii="Arial" w:eastAsia="Arial" w:hAnsi="Arial" w:cs="Arial"/>
                <w:b/>
                <w:spacing w:val="-14"/>
                <w:w w:val="105"/>
                <w:sz w:val="20"/>
                <w:szCs w:val="22"/>
              </w:rPr>
              <w:t xml:space="preserve"> </w:t>
            </w:r>
            <w:r w:rsidRPr="00B917C3">
              <w:rPr>
                <w:rFonts w:ascii="Arial" w:eastAsia="Arial" w:hAnsi="Arial" w:cs="Arial"/>
                <w:b/>
                <w:w w:val="105"/>
                <w:sz w:val="20"/>
                <w:szCs w:val="22"/>
              </w:rPr>
              <w:t>Input</w:t>
            </w:r>
            <w:r w:rsidRPr="00B917C3">
              <w:rPr>
                <w:rFonts w:ascii="Arial" w:eastAsia="Arial" w:hAnsi="Arial" w:cs="Arial"/>
                <w:b/>
                <w:spacing w:val="-10"/>
                <w:w w:val="105"/>
                <w:sz w:val="20"/>
                <w:szCs w:val="22"/>
              </w:rPr>
              <w:t xml:space="preserve"> </w:t>
            </w:r>
            <w:r w:rsidRPr="00B917C3">
              <w:rPr>
                <w:rFonts w:ascii="Arial" w:eastAsia="Arial" w:hAnsi="Arial" w:cs="Arial"/>
                <w:b/>
                <w:w w:val="105"/>
                <w:sz w:val="20"/>
                <w:szCs w:val="22"/>
              </w:rPr>
              <w:t>Checklist</w:t>
            </w:r>
          </w:p>
        </w:tc>
      </w:tr>
      <w:tr w:rsidR="00B917C3" w:rsidRPr="00B917C3" w14:paraId="38D06101" w14:textId="77777777" w:rsidTr="00B917C3">
        <w:trPr>
          <w:trHeight w:val="427"/>
        </w:trPr>
        <w:tc>
          <w:tcPr>
            <w:tcW w:w="326" w:type="dxa"/>
            <w:tcBorders>
              <w:right w:val="single" w:sz="8" w:space="0" w:color="000000"/>
            </w:tcBorders>
          </w:tcPr>
          <w:p w14:paraId="62F9B91B"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722" w:type="dxa"/>
            <w:tcBorders>
              <w:left w:val="single" w:sz="8" w:space="0" w:color="000000"/>
              <w:right w:val="single" w:sz="8" w:space="0" w:color="000000"/>
            </w:tcBorders>
          </w:tcPr>
          <w:p w14:paraId="213F19D3" w14:textId="77777777" w:rsidR="00B917C3" w:rsidRPr="00B917C3" w:rsidRDefault="00B917C3" w:rsidP="00B917C3">
            <w:pPr>
              <w:widowControl w:val="0"/>
              <w:autoSpaceDE w:val="0"/>
              <w:autoSpaceDN w:val="0"/>
              <w:spacing w:before="11"/>
              <w:ind w:left="448" w:right="397"/>
              <w:jc w:val="center"/>
              <w:rPr>
                <w:rFonts w:ascii="Arial" w:eastAsia="Arial" w:hAnsi="Arial" w:cs="Arial"/>
                <w:b/>
                <w:sz w:val="16"/>
                <w:szCs w:val="22"/>
              </w:rPr>
            </w:pPr>
            <w:r w:rsidRPr="00B917C3">
              <w:rPr>
                <w:rFonts w:ascii="Arial" w:eastAsia="Arial" w:hAnsi="Arial" w:cs="Arial"/>
                <w:b/>
                <w:w w:val="105"/>
                <w:sz w:val="16"/>
                <w:szCs w:val="22"/>
              </w:rPr>
              <w:t>TB</w:t>
            </w:r>
          </w:p>
        </w:tc>
        <w:tc>
          <w:tcPr>
            <w:tcW w:w="1291" w:type="dxa"/>
            <w:tcBorders>
              <w:left w:val="single" w:sz="8" w:space="0" w:color="000000"/>
              <w:right w:val="single" w:sz="8" w:space="0" w:color="000000"/>
            </w:tcBorders>
          </w:tcPr>
          <w:p w14:paraId="0CCE8567" w14:textId="77777777" w:rsidR="00B917C3" w:rsidRPr="00B917C3" w:rsidRDefault="00B917C3" w:rsidP="00B917C3">
            <w:pPr>
              <w:widowControl w:val="0"/>
              <w:autoSpaceDE w:val="0"/>
              <w:autoSpaceDN w:val="0"/>
              <w:spacing w:before="11"/>
              <w:ind w:left="303" w:right="250"/>
              <w:jc w:val="center"/>
              <w:rPr>
                <w:rFonts w:ascii="Arial" w:eastAsia="Arial" w:hAnsi="Arial" w:cs="Arial"/>
                <w:b/>
                <w:sz w:val="16"/>
                <w:szCs w:val="22"/>
              </w:rPr>
            </w:pPr>
            <w:r w:rsidRPr="00B917C3">
              <w:rPr>
                <w:rFonts w:ascii="Arial" w:eastAsia="Arial" w:hAnsi="Arial" w:cs="Arial"/>
                <w:b/>
                <w:w w:val="105"/>
                <w:sz w:val="16"/>
                <w:szCs w:val="22"/>
              </w:rPr>
              <w:t>PLC</w:t>
            </w:r>
          </w:p>
          <w:p w14:paraId="69E07A69" w14:textId="77777777" w:rsidR="00B917C3" w:rsidRPr="00B917C3" w:rsidRDefault="00B917C3" w:rsidP="00B917C3">
            <w:pPr>
              <w:widowControl w:val="0"/>
              <w:autoSpaceDE w:val="0"/>
              <w:autoSpaceDN w:val="0"/>
              <w:spacing w:before="36" w:line="176" w:lineRule="exact"/>
              <w:ind w:left="303" w:right="261"/>
              <w:jc w:val="center"/>
              <w:rPr>
                <w:rFonts w:ascii="Arial" w:eastAsia="Arial" w:hAnsi="Arial" w:cs="Arial"/>
                <w:b/>
                <w:sz w:val="16"/>
                <w:szCs w:val="22"/>
              </w:rPr>
            </w:pPr>
            <w:r w:rsidRPr="00B917C3">
              <w:rPr>
                <w:rFonts w:ascii="Arial" w:eastAsia="Arial" w:hAnsi="Arial" w:cs="Arial"/>
                <w:b/>
                <w:w w:val="105"/>
                <w:sz w:val="16"/>
                <w:szCs w:val="22"/>
              </w:rPr>
              <w:t>Rack / Slot / Bit</w:t>
            </w:r>
          </w:p>
        </w:tc>
        <w:tc>
          <w:tcPr>
            <w:tcW w:w="1349" w:type="dxa"/>
            <w:tcBorders>
              <w:left w:val="single" w:sz="8" w:space="0" w:color="000000"/>
              <w:right w:val="single" w:sz="8" w:space="0" w:color="000000"/>
            </w:tcBorders>
          </w:tcPr>
          <w:p w14:paraId="63C4FE9C" w14:textId="77777777" w:rsidR="00B917C3" w:rsidRPr="00B917C3" w:rsidRDefault="00B917C3" w:rsidP="00B917C3">
            <w:pPr>
              <w:widowControl w:val="0"/>
              <w:autoSpaceDE w:val="0"/>
              <w:autoSpaceDN w:val="0"/>
              <w:spacing w:before="11"/>
              <w:ind w:left="502" w:right="456"/>
              <w:jc w:val="center"/>
              <w:rPr>
                <w:rFonts w:ascii="Arial" w:eastAsia="Arial" w:hAnsi="Arial" w:cs="Arial"/>
                <w:b/>
                <w:sz w:val="16"/>
                <w:szCs w:val="22"/>
              </w:rPr>
            </w:pPr>
            <w:r w:rsidRPr="00B917C3">
              <w:rPr>
                <w:rFonts w:ascii="Arial" w:eastAsia="Arial" w:hAnsi="Arial" w:cs="Arial"/>
                <w:b/>
                <w:w w:val="105"/>
                <w:sz w:val="16"/>
                <w:szCs w:val="22"/>
              </w:rPr>
              <w:t>PLC I/O</w:t>
            </w:r>
          </w:p>
          <w:p w14:paraId="1768992A" w14:textId="77777777" w:rsidR="00B917C3" w:rsidRPr="00B917C3" w:rsidRDefault="00B917C3" w:rsidP="00B917C3">
            <w:pPr>
              <w:widowControl w:val="0"/>
              <w:autoSpaceDE w:val="0"/>
              <w:autoSpaceDN w:val="0"/>
              <w:spacing w:before="32" w:line="180" w:lineRule="exact"/>
              <w:ind w:left="502" w:right="453"/>
              <w:jc w:val="center"/>
              <w:rPr>
                <w:rFonts w:ascii="Arial" w:eastAsia="Arial" w:hAnsi="Arial" w:cs="Arial"/>
                <w:b/>
                <w:sz w:val="16"/>
                <w:szCs w:val="22"/>
              </w:rPr>
            </w:pPr>
            <w:r w:rsidRPr="00B917C3">
              <w:rPr>
                <w:rFonts w:ascii="Arial" w:eastAsia="Arial" w:hAnsi="Arial" w:cs="Arial"/>
                <w:b/>
                <w:w w:val="105"/>
                <w:sz w:val="16"/>
                <w:szCs w:val="22"/>
              </w:rPr>
              <w:t>Tag</w:t>
            </w:r>
          </w:p>
        </w:tc>
        <w:tc>
          <w:tcPr>
            <w:tcW w:w="2009" w:type="dxa"/>
            <w:tcBorders>
              <w:left w:val="single" w:sz="8" w:space="0" w:color="000000"/>
              <w:right w:val="single" w:sz="8" w:space="0" w:color="000000"/>
            </w:tcBorders>
          </w:tcPr>
          <w:p w14:paraId="22C8A8B7" w14:textId="77777777" w:rsidR="00B917C3" w:rsidRPr="00B917C3" w:rsidRDefault="00B917C3" w:rsidP="00B917C3">
            <w:pPr>
              <w:widowControl w:val="0"/>
              <w:autoSpaceDE w:val="0"/>
              <w:autoSpaceDN w:val="0"/>
              <w:spacing w:before="7"/>
              <w:ind w:left="92"/>
              <w:jc w:val="left"/>
              <w:rPr>
                <w:rFonts w:ascii="Arial" w:eastAsia="Arial" w:hAnsi="Arial" w:cs="Arial"/>
                <w:b/>
                <w:sz w:val="16"/>
                <w:szCs w:val="22"/>
              </w:rPr>
            </w:pPr>
            <w:r w:rsidRPr="00B917C3">
              <w:rPr>
                <w:rFonts w:ascii="Arial" w:eastAsia="Arial" w:hAnsi="Arial" w:cs="Arial"/>
                <w:b/>
                <w:w w:val="105"/>
                <w:sz w:val="16"/>
                <w:szCs w:val="22"/>
              </w:rPr>
              <w:t>Point</w:t>
            </w:r>
            <w:r w:rsidRPr="00B917C3">
              <w:rPr>
                <w:rFonts w:ascii="Arial" w:eastAsia="Arial" w:hAnsi="Arial" w:cs="Arial"/>
                <w:b/>
                <w:spacing w:val="-7"/>
                <w:w w:val="105"/>
                <w:sz w:val="16"/>
                <w:szCs w:val="22"/>
              </w:rPr>
              <w:t xml:space="preserve"> </w:t>
            </w:r>
            <w:r w:rsidRPr="00B917C3">
              <w:rPr>
                <w:rFonts w:ascii="Arial" w:eastAsia="Arial" w:hAnsi="Arial" w:cs="Arial"/>
                <w:b/>
                <w:w w:val="105"/>
                <w:sz w:val="16"/>
                <w:szCs w:val="22"/>
              </w:rPr>
              <w:t>Description</w:t>
            </w:r>
          </w:p>
        </w:tc>
        <w:tc>
          <w:tcPr>
            <w:tcW w:w="990" w:type="dxa"/>
            <w:tcBorders>
              <w:left w:val="single" w:sz="8" w:space="0" w:color="000000"/>
              <w:right w:val="single" w:sz="8" w:space="0" w:color="000000"/>
            </w:tcBorders>
          </w:tcPr>
          <w:p w14:paraId="06FD40C3" w14:textId="77777777" w:rsidR="00B917C3" w:rsidRPr="00B917C3" w:rsidRDefault="00B917C3" w:rsidP="00B917C3">
            <w:pPr>
              <w:widowControl w:val="0"/>
              <w:autoSpaceDE w:val="0"/>
              <w:autoSpaceDN w:val="0"/>
              <w:spacing w:before="4"/>
              <w:ind w:left="39"/>
              <w:jc w:val="left"/>
              <w:rPr>
                <w:rFonts w:ascii="Arial" w:eastAsia="Arial" w:hAnsi="Arial" w:cs="Arial"/>
                <w:b/>
                <w:sz w:val="16"/>
                <w:szCs w:val="22"/>
              </w:rPr>
            </w:pPr>
            <w:r w:rsidRPr="00B917C3">
              <w:rPr>
                <w:rFonts w:ascii="Arial" w:eastAsia="Arial" w:hAnsi="Arial" w:cs="Arial"/>
                <w:b/>
                <w:w w:val="105"/>
                <w:sz w:val="16"/>
                <w:szCs w:val="22"/>
              </w:rPr>
              <w:t>On</w:t>
            </w:r>
            <w:r w:rsidRPr="00B917C3">
              <w:rPr>
                <w:rFonts w:ascii="Arial" w:eastAsia="Arial" w:hAnsi="Arial" w:cs="Arial"/>
                <w:b/>
                <w:spacing w:val="-2"/>
                <w:w w:val="105"/>
                <w:sz w:val="16"/>
                <w:szCs w:val="22"/>
              </w:rPr>
              <w:t xml:space="preserve"> </w:t>
            </w:r>
            <w:r w:rsidRPr="00B917C3">
              <w:rPr>
                <w:rFonts w:ascii="Arial" w:eastAsia="Arial" w:hAnsi="Arial" w:cs="Arial"/>
                <w:b/>
                <w:w w:val="105"/>
                <w:sz w:val="16"/>
                <w:szCs w:val="22"/>
              </w:rPr>
              <w:t>State</w:t>
            </w:r>
          </w:p>
        </w:tc>
        <w:tc>
          <w:tcPr>
            <w:tcW w:w="990" w:type="dxa"/>
            <w:tcBorders>
              <w:left w:val="single" w:sz="8" w:space="0" w:color="000000"/>
              <w:right w:val="single" w:sz="8" w:space="0" w:color="000000"/>
            </w:tcBorders>
          </w:tcPr>
          <w:p w14:paraId="3CAA28DF" w14:textId="77777777" w:rsidR="00B917C3" w:rsidRPr="00B917C3" w:rsidRDefault="00B917C3" w:rsidP="00B917C3">
            <w:pPr>
              <w:widowControl w:val="0"/>
              <w:autoSpaceDE w:val="0"/>
              <w:autoSpaceDN w:val="0"/>
              <w:spacing w:before="7"/>
              <w:ind w:left="44"/>
              <w:jc w:val="left"/>
              <w:rPr>
                <w:rFonts w:ascii="Arial" w:eastAsia="Arial" w:hAnsi="Arial" w:cs="Arial"/>
                <w:b/>
                <w:sz w:val="16"/>
                <w:szCs w:val="22"/>
              </w:rPr>
            </w:pPr>
            <w:r w:rsidRPr="00B917C3">
              <w:rPr>
                <w:rFonts w:ascii="Arial" w:eastAsia="Arial" w:hAnsi="Arial" w:cs="Arial"/>
                <w:b/>
                <w:w w:val="105"/>
                <w:sz w:val="16"/>
                <w:szCs w:val="22"/>
              </w:rPr>
              <w:t>Off</w:t>
            </w:r>
            <w:r w:rsidRPr="00B917C3">
              <w:rPr>
                <w:rFonts w:ascii="Arial" w:eastAsia="Arial" w:hAnsi="Arial" w:cs="Arial"/>
                <w:b/>
                <w:spacing w:val="-5"/>
                <w:w w:val="105"/>
                <w:sz w:val="16"/>
                <w:szCs w:val="22"/>
              </w:rPr>
              <w:t xml:space="preserve"> </w:t>
            </w:r>
            <w:r w:rsidRPr="00B917C3">
              <w:rPr>
                <w:rFonts w:ascii="Arial" w:eastAsia="Arial" w:hAnsi="Arial" w:cs="Arial"/>
                <w:b/>
                <w:w w:val="105"/>
                <w:sz w:val="16"/>
                <w:szCs w:val="22"/>
              </w:rPr>
              <w:t>State</w:t>
            </w:r>
          </w:p>
        </w:tc>
        <w:tc>
          <w:tcPr>
            <w:tcW w:w="945" w:type="dxa"/>
            <w:tcBorders>
              <w:left w:val="single" w:sz="8" w:space="0" w:color="000000"/>
            </w:tcBorders>
          </w:tcPr>
          <w:p w14:paraId="66EEB70B" w14:textId="77777777" w:rsidR="00B917C3" w:rsidRPr="00B917C3" w:rsidRDefault="00B917C3" w:rsidP="00B917C3">
            <w:pPr>
              <w:widowControl w:val="0"/>
              <w:autoSpaceDE w:val="0"/>
              <w:autoSpaceDN w:val="0"/>
              <w:spacing w:before="4"/>
              <w:ind w:left="113"/>
              <w:jc w:val="left"/>
              <w:rPr>
                <w:rFonts w:ascii="Arial" w:eastAsia="Arial" w:hAnsi="Arial" w:cs="Arial"/>
                <w:b/>
                <w:sz w:val="16"/>
                <w:szCs w:val="22"/>
              </w:rPr>
            </w:pPr>
            <w:r w:rsidRPr="00B917C3">
              <w:rPr>
                <w:rFonts w:ascii="Arial" w:eastAsia="Arial" w:hAnsi="Arial" w:cs="Arial"/>
                <w:b/>
                <w:w w:val="105"/>
                <w:sz w:val="16"/>
                <w:szCs w:val="22"/>
              </w:rPr>
              <w:t>Drawing</w:t>
            </w:r>
          </w:p>
        </w:tc>
        <w:tc>
          <w:tcPr>
            <w:tcW w:w="855" w:type="dxa"/>
          </w:tcPr>
          <w:p w14:paraId="6EF11E80" w14:textId="77777777" w:rsidR="00B917C3" w:rsidRPr="00B917C3" w:rsidRDefault="00B917C3" w:rsidP="00B917C3">
            <w:pPr>
              <w:widowControl w:val="0"/>
              <w:autoSpaceDE w:val="0"/>
              <w:autoSpaceDN w:val="0"/>
              <w:spacing w:before="11"/>
              <w:ind w:left="106" w:right="60"/>
              <w:jc w:val="center"/>
              <w:rPr>
                <w:rFonts w:ascii="Arial" w:eastAsia="Arial" w:hAnsi="Arial" w:cs="Arial"/>
                <w:b/>
                <w:sz w:val="16"/>
                <w:szCs w:val="22"/>
              </w:rPr>
            </w:pPr>
            <w:r w:rsidRPr="00B917C3">
              <w:rPr>
                <w:rFonts w:ascii="Arial" w:eastAsia="Arial" w:hAnsi="Arial" w:cs="Arial"/>
                <w:b/>
                <w:w w:val="105"/>
                <w:sz w:val="16"/>
                <w:szCs w:val="22"/>
              </w:rPr>
              <w:t>Check</w:t>
            </w:r>
          </w:p>
          <w:p w14:paraId="332BF7DB" w14:textId="77777777" w:rsidR="00B917C3" w:rsidRPr="00B917C3" w:rsidRDefault="00B917C3" w:rsidP="00B917C3">
            <w:pPr>
              <w:widowControl w:val="0"/>
              <w:autoSpaceDE w:val="0"/>
              <w:autoSpaceDN w:val="0"/>
              <w:spacing w:before="36" w:line="176" w:lineRule="exact"/>
              <w:ind w:left="97" w:right="60"/>
              <w:jc w:val="center"/>
              <w:rPr>
                <w:rFonts w:ascii="Arial" w:eastAsia="Arial" w:hAnsi="Arial" w:cs="Arial"/>
                <w:b/>
                <w:sz w:val="16"/>
                <w:szCs w:val="22"/>
              </w:rPr>
            </w:pPr>
            <w:r w:rsidRPr="00B917C3">
              <w:rPr>
                <w:rFonts w:ascii="Arial" w:eastAsia="Arial" w:hAnsi="Arial" w:cs="Arial"/>
                <w:b/>
                <w:w w:val="105"/>
                <w:sz w:val="16"/>
                <w:szCs w:val="22"/>
              </w:rPr>
              <w:t>Off</w:t>
            </w:r>
          </w:p>
        </w:tc>
      </w:tr>
      <w:tr w:rsidR="00B917C3" w:rsidRPr="00B917C3" w14:paraId="1E515A84" w14:textId="77777777" w:rsidTr="00B917C3">
        <w:trPr>
          <w:trHeight w:hRule="exact" w:val="288"/>
        </w:trPr>
        <w:tc>
          <w:tcPr>
            <w:tcW w:w="326" w:type="dxa"/>
            <w:vMerge w:val="restart"/>
            <w:tcBorders>
              <w:right w:val="single" w:sz="8" w:space="0" w:color="000000"/>
            </w:tcBorders>
          </w:tcPr>
          <w:p w14:paraId="2D26320A"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722" w:type="dxa"/>
            <w:tcBorders>
              <w:left w:val="single" w:sz="8" w:space="0" w:color="000000"/>
              <w:bottom w:val="single" w:sz="2" w:space="0" w:color="000000"/>
              <w:right w:val="single" w:sz="8" w:space="0" w:color="000000"/>
            </w:tcBorders>
          </w:tcPr>
          <w:p w14:paraId="2D5A78D5" w14:textId="77777777" w:rsidR="00B917C3" w:rsidRPr="00B917C3" w:rsidRDefault="00B917C3" w:rsidP="00B917C3">
            <w:pPr>
              <w:widowControl w:val="0"/>
              <w:autoSpaceDE w:val="0"/>
              <w:autoSpaceDN w:val="0"/>
              <w:spacing w:before="43" w:line="169" w:lineRule="exact"/>
              <w:ind w:left="451" w:right="397"/>
              <w:jc w:val="center"/>
              <w:rPr>
                <w:rFonts w:ascii="Arial" w:eastAsia="Arial" w:hAnsi="Arial" w:cs="Arial"/>
                <w:sz w:val="16"/>
                <w:szCs w:val="22"/>
              </w:rPr>
            </w:pPr>
          </w:p>
        </w:tc>
        <w:tc>
          <w:tcPr>
            <w:tcW w:w="1291" w:type="dxa"/>
            <w:vMerge w:val="restart"/>
            <w:tcBorders>
              <w:left w:val="single" w:sz="8" w:space="0" w:color="000000"/>
              <w:right w:val="single" w:sz="8" w:space="0" w:color="000000"/>
            </w:tcBorders>
          </w:tcPr>
          <w:p w14:paraId="02DA5CFF" w14:textId="77777777" w:rsidR="00B917C3" w:rsidRPr="00B917C3" w:rsidRDefault="00B917C3" w:rsidP="00B917C3">
            <w:pPr>
              <w:widowControl w:val="0"/>
              <w:autoSpaceDE w:val="0"/>
              <w:autoSpaceDN w:val="0"/>
              <w:spacing w:before="101"/>
              <w:ind w:left="375"/>
              <w:jc w:val="left"/>
              <w:rPr>
                <w:rFonts w:ascii="Arial" w:eastAsia="Arial" w:hAnsi="Arial" w:cs="Arial"/>
                <w:sz w:val="16"/>
                <w:szCs w:val="22"/>
              </w:rPr>
            </w:pPr>
          </w:p>
        </w:tc>
        <w:tc>
          <w:tcPr>
            <w:tcW w:w="1349" w:type="dxa"/>
            <w:vMerge w:val="restart"/>
            <w:tcBorders>
              <w:left w:val="single" w:sz="8" w:space="0" w:color="000000"/>
              <w:right w:val="single" w:sz="8" w:space="0" w:color="000000"/>
            </w:tcBorders>
          </w:tcPr>
          <w:p w14:paraId="0E2E5F68" w14:textId="77777777" w:rsidR="00B917C3" w:rsidRPr="00B917C3" w:rsidRDefault="00B917C3" w:rsidP="00B917C3">
            <w:pPr>
              <w:widowControl w:val="0"/>
              <w:autoSpaceDE w:val="0"/>
              <w:autoSpaceDN w:val="0"/>
              <w:spacing w:before="101"/>
              <w:ind w:left="276"/>
              <w:jc w:val="left"/>
              <w:rPr>
                <w:rFonts w:ascii="Arial" w:eastAsia="Arial" w:hAnsi="Arial" w:cs="Arial"/>
                <w:sz w:val="16"/>
                <w:szCs w:val="22"/>
              </w:rPr>
            </w:pPr>
          </w:p>
        </w:tc>
        <w:tc>
          <w:tcPr>
            <w:tcW w:w="2009" w:type="dxa"/>
            <w:vMerge w:val="restart"/>
            <w:tcBorders>
              <w:left w:val="single" w:sz="8" w:space="0" w:color="000000"/>
              <w:right w:val="single" w:sz="8" w:space="0" w:color="000000"/>
            </w:tcBorders>
          </w:tcPr>
          <w:p w14:paraId="240ED82D" w14:textId="77777777" w:rsidR="00B917C3" w:rsidRPr="00B917C3" w:rsidRDefault="00B917C3" w:rsidP="00B917C3">
            <w:pPr>
              <w:widowControl w:val="0"/>
              <w:autoSpaceDE w:val="0"/>
              <w:autoSpaceDN w:val="0"/>
              <w:spacing w:before="101"/>
              <w:ind w:left="151"/>
              <w:jc w:val="left"/>
              <w:rPr>
                <w:rFonts w:ascii="Arial" w:eastAsia="Arial" w:hAnsi="Arial" w:cs="Arial"/>
                <w:sz w:val="16"/>
                <w:szCs w:val="22"/>
              </w:rPr>
            </w:pPr>
          </w:p>
        </w:tc>
        <w:tc>
          <w:tcPr>
            <w:tcW w:w="990" w:type="dxa"/>
            <w:vMerge w:val="restart"/>
            <w:tcBorders>
              <w:left w:val="single" w:sz="8" w:space="0" w:color="000000"/>
              <w:right w:val="single" w:sz="8" w:space="0" w:color="000000"/>
            </w:tcBorders>
          </w:tcPr>
          <w:p w14:paraId="6887F416" w14:textId="77777777" w:rsidR="00B917C3" w:rsidRPr="00B917C3" w:rsidRDefault="00B917C3" w:rsidP="00B917C3">
            <w:pPr>
              <w:widowControl w:val="0"/>
              <w:autoSpaceDE w:val="0"/>
              <w:autoSpaceDN w:val="0"/>
              <w:spacing w:before="101"/>
              <w:ind w:left="318"/>
              <w:jc w:val="left"/>
              <w:rPr>
                <w:rFonts w:ascii="Arial" w:eastAsia="Arial" w:hAnsi="Arial" w:cs="Arial"/>
                <w:sz w:val="16"/>
                <w:szCs w:val="22"/>
              </w:rPr>
            </w:pPr>
          </w:p>
        </w:tc>
        <w:tc>
          <w:tcPr>
            <w:tcW w:w="990" w:type="dxa"/>
            <w:vMerge w:val="restart"/>
            <w:tcBorders>
              <w:left w:val="single" w:sz="8" w:space="0" w:color="000000"/>
              <w:right w:val="single" w:sz="8" w:space="0" w:color="000000"/>
            </w:tcBorders>
          </w:tcPr>
          <w:p w14:paraId="42ABE39B" w14:textId="77777777" w:rsidR="00B917C3" w:rsidRPr="00B917C3" w:rsidRDefault="00B917C3" w:rsidP="00B917C3">
            <w:pPr>
              <w:widowControl w:val="0"/>
              <w:autoSpaceDE w:val="0"/>
              <w:autoSpaceDN w:val="0"/>
              <w:spacing w:before="101"/>
              <w:ind w:left="164"/>
              <w:jc w:val="left"/>
              <w:rPr>
                <w:rFonts w:ascii="Arial" w:eastAsia="Arial" w:hAnsi="Arial" w:cs="Arial"/>
                <w:sz w:val="16"/>
                <w:szCs w:val="22"/>
              </w:rPr>
            </w:pPr>
          </w:p>
        </w:tc>
        <w:tc>
          <w:tcPr>
            <w:tcW w:w="945" w:type="dxa"/>
            <w:tcBorders>
              <w:left w:val="single" w:sz="8" w:space="0" w:color="000000"/>
              <w:bottom w:val="single" w:sz="2" w:space="0" w:color="000000"/>
            </w:tcBorders>
          </w:tcPr>
          <w:p w14:paraId="57479590" w14:textId="77777777" w:rsidR="00B917C3" w:rsidRPr="00B917C3" w:rsidRDefault="00B917C3" w:rsidP="00B917C3">
            <w:pPr>
              <w:widowControl w:val="0"/>
              <w:autoSpaceDE w:val="0"/>
              <w:autoSpaceDN w:val="0"/>
              <w:jc w:val="left"/>
              <w:rPr>
                <w:rFonts w:ascii="Arial" w:eastAsia="Arial" w:hAnsi="Arial" w:cs="Arial"/>
                <w:sz w:val="18"/>
                <w:szCs w:val="22"/>
              </w:rPr>
            </w:pPr>
          </w:p>
        </w:tc>
        <w:tc>
          <w:tcPr>
            <w:tcW w:w="855" w:type="dxa"/>
            <w:vMerge w:val="restart"/>
          </w:tcPr>
          <w:p w14:paraId="7041907F" w14:textId="77777777" w:rsidR="00B917C3" w:rsidRPr="00B917C3" w:rsidRDefault="00B917C3" w:rsidP="00B917C3">
            <w:pPr>
              <w:widowControl w:val="0"/>
              <w:autoSpaceDE w:val="0"/>
              <w:autoSpaceDN w:val="0"/>
              <w:jc w:val="left"/>
              <w:rPr>
                <w:rFonts w:ascii="Arial" w:eastAsia="Arial" w:hAnsi="Arial" w:cs="Arial"/>
                <w:sz w:val="16"/>
                <w:szCs w:val="22"/>
              </w:rPr>
            </w:pPr>
          </w:p>
        </w:tc>
      </w:tr>
      <w:tr w:rsidR="00B917C3" w:rsidRPr="00B917C3" w14:paraId="006979F9" w14:textId="77777777" w:rsidTr="00B917C3">
        <w:trPr>
          <w:trHeight w:hRule="exact" w:val="288"/>
        </w:trPr>
        <w:tc>
          <w:tcPr>
            <w:tcW w:w="326" w:type="dxa"/>
            <w:vMerge/>
            <w:tcBorders>
              <w:top w:val="nil"/>
              <w:right w:val="single" w:sz="8" w:space="0" w:color="000000"/>
            </w:tcBorders>
          </w:tcPr>
          <w:p w14:paraId="320A2F87" w14:textId="77777777" w:rsidR="00B917C3" w:rsidRPr="00B917C3" w:rsidRDefault="00B917C3" w:rsidP="00B917C3">
            <w:pPr>
              <w:jc w:val="left"/>
              <w:rPr>
                <w:sz w:val="2"/>
                <w:szCs w:val="2"/>
              </w:rPr>
            </w:pPr>
          </w:p>
        </w:tc>
        <w:tc>
          <w:tcPr>
            <w:tcW w:w="1722" w:type="dxa"/>
            <w:tcBorders>
              <w:top w:val="single" w:sz="2" w:space="0" w:color="000000"/>
              <w:left w:val="single" w:sz="8" w:space="0" w:color="000000"/>
              <w:right w:val="single" w:sz="8" w:space="0" w:color="000000"/>
            </w:tcBorders>
          </w:tcPr>
          <w:p w14:paraId="4BCE2303" w14:textId="77777777" w:rsidR="00B917C3" w:rsidRPr="00B917C3" w:rsidRDefault="00B917C3" w:rsidP="00B917C3">
            <w:pPr>
              <w:widowControl w:val="0"/>
              <w:autoSpaceDE w:val="0"/>
              <w:autoSpaceDN w:val="0"/>
              <w:spacing w:before="43" w:line="169" w:lineRule="exact"/>
              <w:ind w:left="451" w:right="397"/>
              <w:jc w:val="center"/>
              <w:rPr>
                <w:rFonts w:ascii="Arial" w:eastAsia="Arial" w:hAnsi="Arial" w:cs="Arial"/>
                <w:sz w:val="16"/>
                <w:szCs w:val="22"/>
              </w:rPr>
            </w:pPr>
          </w:p>
        </w:tc>
        <w:tc>
          <w:tcPr>
            <w:tcW w:w="1291" w:type="dxa"/>
            <w:vMerge/>
            <w:tcBorders>
              <w:top w:val="nil"/>
              <w:left w:val="single" w:sz="8" w:space="0" w:color="000000"/>
              <w:right w:val="single" w:sz="8" w:space="0" w:color="000000"/>
            </w:tcBorders>
          </w:tcPr>
          <w:p w14:paraId="3E22032E" w14:textId="77777777" w:rsidR="00B917C3" w:rsidRPr="00B917C3" w:rsidRDefault="00B917C3" w:rsidP="00B917C3">
            <w:pPr>
              <w:jc w:val="left"/>
              <w:rPr>
                <w:sz w:val="2"/>
                <w:szCs w:val="2"/>
              </w:rPr>
            </w:pPr>
          </w:p>
        </w:tc>
        <w:tc>
          <w:tcPr>
            <w:tcW w:w="1349" w:type="dxa"/>
            <w:vMerge/>
            <w:tcBorders>
              <w:top w:val="nil"/>
              <w:left w:val="single" w:sz="8" w:space="0" w:color="000000"/>
              <w:right w:val="single" w:sz="8" w:space="0" w:color="000000"/>
            </w:tcBorders>
          </w:tcPr>
          <w:p w14:paraId="39E0D46D" w14:textId="77777777" w:rsidR="00B917C3" w:rsidRPr="00B917C3" w:rsidRDefault="00B917C3" w:rsidP="00B917C3">
            <w:pPr>
              <w:jc w:val="left"/>
              <w:rPr>
                <w:sz w:val="2"/>
                <w:szCs w:val="2"/>
              </w:rPr>
            </w:pPr>
          </w:p>
        </w:tc>
        <w:tc>
          <w:tcPr>
            <w:tcW w:w="2009" w:type="dxa"/>
            <w:vMerge/>
            <w:tcBorders>
              <w:top w:val="nil"/>
              <w:left w:val="single" w:sz="8" w:space="0" w:color="000000"/>
              <w:right w:val="single" w:sz="8" w:space="0" w:color="000000"/>
            </w:tcBorders>
          </w:tcPr>
          <w:p w14:paraId="014235D7" w14:textId="77777777" w:rsidR="00B917C3" w:rsidRPr="00B917C3" w:rsidRDefault="00B917C3" w:rsidP="00B917C3">
            <w:pPr>
              <w:ind w:left="151"/>
              <w:jc w:val="left"/>
              <w:rPr>
                <w:sz w:val="2"/>
                <w:szCs w:val="2"/>
              </w:rPr>
            </w:pPr>
          </w:p>
        </w:tc>
        <w:tc>
          <w:tcPr>
            <w:tcW w:w="990" w:type="dxa"/>
            <w:vMerge/>
            <w:tcBorders>
              <w:top w:val="nil"/>
              <w:left w:val="single" w:sz="8" w:space="0" w:color="000000"/>
              <w:right w:val="single" w:sz="8" w:space="0" w:color="000000"/>
            </w:tcBorders>
          </w:tcPr>
          <w:p w14:paraId="64181D38" w14:textId="77777777" w:rsidR="00B917C3" w:rsidRPr="00B917C3" w:rsidRDefault="00B917C3" w:rsidP="00B917C3">
            <w:pPr>
              <w:jc w:val="left"/>
              <w:rPr>
                <w:sz w:val="2"/>
                <w:szCs w:val="2"/>
              </w:rPr>
            </w:pPr>
          </w:p>
        </w:tc>
        <w:tc>
          <w:tcPr>
            <w:tcW w:w="990" w:type="dxa"/>
            <w:vMerge/>
            <w:tcBorders>
              <w:top w:val="nil"/>
              <w:left w:val="single" w:sz="8" w:space="0" w:color="000000"/>
              <w:right w:val="single" w:sz="8" w:space="0" w:color="000000"/>
            </w:tcBorders>
          </w:tcPr>
          <w:p w14:paraId="0C25DC51" w14:textId="77777777" w:rsidR="00B917C3" w:rsidRPr="00B917C3" w:rsidRDefault="00B917C3" w:rsidP="00B917C3">
            <w:pPr>
              <w:jc w:val="left"/>
              <w:rPr>
                <w:sz w:val="2"/>
                <w:szCs w:val="2"/>
              </w:rPr>
            </w:pPr>
          </w:p>
        </w:tc>
        <w:tc>
          <w:tcPr>
            <w:tcW w:w="945" w:type="dxa"/>
            <w:tcBorders>
              <w:top w:val="single" w:sz="2" w:space="0" w:color="000000"/>
              <w:left w:val="single" w:sz="8" w:space="0" w:color="000000"/>
            </w:tcBorders>
          </w:tcPr>
          <w:p w14:paraId="2381CEBE"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855" w:type="dxa"/>
            <w:vMerge/>
            <w:tcBorders>
              <w:top w:val="nil"/>
            </w:tcBorders>
          </w:tcPr>
          <w:p w14:paraId="45E51528" w14:textId="77777777" w:rsidR="00B917C3" w:rsidRPr="00B917C3" w:rsidRDefault="00B917C3" w:rsidP="00B917C3">
            <w:pPr>
              <w:jc w:val="left"/>
              <w:rPr>
                <w:sz w:val="2"/>
                <w:szCs w:val="2"/>
              </w:rPr>
            </w:pPr>
          </w:p>
        </w:tc>
      </w:tr>
      <w:tr w:rsidR="00B917C3" w:rsidRPr="00B917C3" w14:paraId="24DFB93D" w14:textId="77777777" w:rsidTr="00B917C3">
        <w:trPr>
          <w:trHeight w:val="117"/>
        </w:trPr>
        <w:tc>
          <w:tcPr>
            <w:tcW w:w="326" w:type="dxa"/>
            <w:vMerge w:val="restart"/>
            <w:tcBorders>
              <w:right w:val="single" w:sz="8" w:space="0" w:color="000000"/>
            </w:tcBorders>
          </w:tcPr>
          <w:p w14:paraId="69790226"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722" w:type="dxa"/>
            <w:tcBorders>
              <w:left w:val="single" w:sz="8" w:space="0" w:color="000000"/>
              <w:bottom w:val="single" w:sz="2" w:space="0" w:color="000000"/>
              <w:right w:val="single" w:sz="8" w:space="0" w:color="000000"/>
            </w:tcBorders>
          </w:tcPr>
          <w:p w14:paraId="62544A97" w14:textId="77777777" w:rsidR="00B917C3" w:rsidRPr="00B917C3" w:rsidRDefault="00B917C3" w:rsidP="00B917C3">
            <w:pPr>
              <w:widowControl w:val="0"/>
              <w:autoSpaceDE w:val="0"/>
              <w:autoSpaceDN w:val="0"/>
              <w:spacing w:before="43" w:line="169" w:lineRule="exact"/>
              <w:ind w:left="451" w:right="397"/>
              <w:jc w:val="center"/>
              <w:rPr>
                <w:rFonts w:ascii="Arial" w:eastAsia="Arial" w:hAnsi="Arial" w:cs="Arial"/>
                <w:sz w:val="16"/>
                <w:szCs w:val="22"/>
              </w:rPr>
            </w:pPr>
          </w:p>
        </w:tc>
        <w:tc>
          <w:tcPr>
            <w:tcW w:w="1291" w:type="dxa"/>
            <w:vMerge w:val="restart"/>
            <w:tcBorders>
              <w:left w:val="single" w:sz="8" w:space="0" w:color="000000"/>
              <w:right w:val="single" w:sz="8" w:space="0" w:color="000000"/>
            </w:tcBorders>
          </w:tcPr>
          <w:p w14:paraId="56BE6277" w14:textId="77777777" w:rsidR="00B917C3" w:rsidRPr="00B917C3" w:rsidRDefault="00B917C3" w:rsidP="00B917C3">
            <w:pPr>
              <w:widowControl w:val="0"/>
              <w:autoSpaceDE w:val="0"/>
              <w:autoSpaceDN w:val="0"/>
              <w:spacing w:before="101"/>
              <w:ind w:left="375"/>
              <w:jc w:val="left"/>
              <w:rPr>
                <w:rFonts w:ascii="Arial" w:eastAsia="Arial" w:hAnsi="Arial" w:cs="Arial"/>
                <w:sz w:val="16"/>
                <w:szCs w:val="22"/>
              </w:rPr>
            </w:pPr>
          </w:p>
        </w:tc>
        <w:tc>
          <w:tcPr>
            <w:tcW w:w="1349" w:type="dxa"/>
            <w:vMerge w:val="restart"/>
            <w:tcBorders>
              <w:left w:val="single" w:sz="8" w:space="0" w:color="000000"/>
              <w:right w:val="single" w:sz="8" w:space="0" w:color="000000"/>
            </w:tcBorders>
          </w:tcPr>
          <w:p w14:paraId="60D44060" w14:textId="77777777" w:rsidR="00B917C3" w:rsidRPr="00B917C3" w:rsidRDefault="00B917C3" w:rsidP="00B917C3">
            <w:pPr>
              <w:widowControl w:val="0"/>
              <w:autoSpaceDE w:val="0"/>
              <w:autoSpaceDN w:val="0"/>
              <w:spacing w:before="101"/>
              <w:ind w:left="276"/>
              <w:jc w:val="left"/>
              <w:rPr>
                <w:rFonts w:ascii="Arial" w:eastAsia="Arial" w:hAnsi="Arial" w:cs="Arial"/>
                <w:sz w:val="16"/>
                <w:szCs w:val="22"/>
              </w:rPr>
            </w:pPr>
          </w:p>
        </w:tc>
        <w:tc>
          <w:tcPr>
            <w:tcW w:w="2009" w:type="dxa"/>
            <w:vMerge w:val="restart"/>
            <w:tcBorders>
              <w:left w:val="single" w:sz="8" w:space="0" w:color="000000"/>
              <w:right w:val="single" w:sz="8" w:space="0" w:color="000000"/>
            </w:tcBorders>
          </w:tcPr>
          <w:p w14:paraId="49B69836" w14:textId="77777777" w:rsidR="00B917C3" w:rsidRPr="00B917C3" w:rsidRDefault="00B917C3" w:rsidP="00B917C3">
            <w:pPr>
              <w:widowControl w:val="0"/>
              <w:autoSpaceDE w:val="0"/>
              <w:autoSpaceDN w:val="0"/>
              <w:spacing w:before="101"/>
              <w:ind w:left="151"/>
              <w:jc w:val="left"/>
              <w:rPr>
                <w:rFonts w:ascii="Arial" w:eastAsia="Arial" w:hAnsi="Arial" w:cs="Arial"/>
                <w:sz w:val="16"/>
                <w:szCs w:val="22"/>
              </w:rPr>
            </w:pPr>
          </w:p>
        </w:tc>
        <w:tc>
          <w:tcPr>
            <w:tcW w:w="990" w:type="dxa"/>
            <w:vMerge w:val="restart"/>
            <w:tcBorders>
              <w:left w:val="single" w:sz="8" w:space="0" w:color="000000"/>
              <w:right w:val="single" w:sz="8" w:space="0" w:color="000000"/>
            </w:tcBorders>
          </w:tcPr>
          <w:p w14:paraId="7CFA3AB0" w14:textId="77777777" w:rsidR="00B917C3" w:rsidRPr="00B917C3" w:rsidRDefault="00B917C3" w:rsidP="00B917C3">
            <w:pPr>
              <w:widowControl w:val="0"/>
              <w:autoSpaceDE w:val="0"/>
              <w:autoSpaceDN w:val="0"/>
              <w:spacing w:before="101"/>
              <w:ind w:left="318"/>
              <w:jc w:val="left"/>
              <w:rPr>
                <w:rFonts w:ascii="Arial" w:eastAsia="Arial" w:hAnsi="Arial" w:cs="Arial"/>
                <w:sz w:val="16"/>
                <w:szCs w:val="22"/>
              </w:rPr>
            </w:pPr>
          </w:p>
        </w:tc>
        <w:tc>
          <w:tcPr>
            <w:tcW w:w="990" w:type="dxa"/>
            <w:vMerge w:val="restart"/>
            <w:tcBorders>
              <w:left w:val="single" w:sz="8" w:space="0" w:color="000000"/>
              <w:right w:val="single" w:sz="8" w:space="0" w:color="000000"/>
            </w:tcBorders>
          </w:tcPr>
          <w:p w14:paraId="26AA616F" w14:textId="77777777" w:rsidR="00B917C3" w:rsidRPr="00B917C3" w:rsidRDefault="00B917C3" w:rsidP="00B917C3">
            <w:pPr>
              <w:widowControl w:val="0"/>
              <w:autoSpaceDE w:val="0"/>
              <w:autoSpaceDN w:val="0"/>
              <w:spacing w:before="101"/>
              <w:ind w:left="164"/>
              <w:jc w:val="left"/>
              <w:rPr>
                <w:rFonts w:ascii="Arial" w:eastAsia="Arial" w:hAnsi="Arial" w:cs="Arial"/>
                <w:sz w:val="16"/>
                <w:szCs w:val="22"/>
              </w:rPr>
            </w:pPr>
          </w:p>
        </w:tc>
        <w:tc>
          <w:tcPr>
            <w:tcW w:w="945" w:type="dxa"/>
            <w:tcBorders>
              <w:left w:val="single" w:sz="8" w:space="0" w:color="000000"/>
              <w:bottom w:val="single" w:sz="2" w:space="0" w:color="000000"/>
            </w:tcBorders>
          </w:tcPr>
          <w:p w14:paraId="71689D96" w14:textId="77777777" w:rsidR="00B917C3" w:rsidRPr="00B917C3" w:rsidRDefault="00B917C3" w:rsidP="00B917C3">
            <w:pPr>
              <w:widowControl w:val="0"/>
              <w:autoSpaceDE w:val="0"/>
              <w:autoSpaceDN w:val="0"/>
              <w:jc w:val="left"/>
              <w:rPr>
                <w:rFonts w:ascii="Arial" w:eastAsia="Arial" w:hAnsi="Arial" w:cs="Arial"/>
                <w:sz w:val="18"/>
                <w:szCs w:val="22"/>
              </w:rPr>
            </w:pPr>
          </w:p>
        </w:tc>
        <w:tc>
          <w:tcPr>
            <w:tcW w:w="855" w:type="dxa"/>
            <w:tcBorders>
              <w:bottom w:val="nil"/>
            </w:tcBorders>
          </w:tcPr>
          <w:p w14:paraId="55728185" w14:textId="77777777" w:rsidR="00B917C3" w:rsidRPr="00B917C3" w:rsidRDefault="00B917C3" w:rsidP="00B917C3">
            <w:pPr>
              <w:widowControl w:val="0"/>
              <w:autoSpaceDE w:val="0"/>
              <w:autoSpaceDN w:val="0"/>
              <w:jc w:val="left"/>
              <w:rPr>
                <w:rFonts w:ascii="Arial" w:eastAsia="Arial" w:hAnsi="Arial" w:cs="Arial"/>
                <w:sz w:val="6"/>
                <w:szCs w:val="22"/>
              </w:rPr>
            </w:pPr>
          </w:p>
        </w:tc>
      </w:tr>
      <w:tr w:rsidR="00B917C3" w:rsidRPr="00B917C3" w14:paraId="7AF07E17" w14:textId="77777777" w:rsidTr="00B917C3">
        <w:trPr>
          <w:trHeight w:val="232"/>
        </w:trPr>
        <w:tc>
          <w:tcPr>
            <w:tcW w:w="326" w:type="dxa"/>
            <w:vMerge/>
            <w:tcBorders>
              <w:top w:val="nil"/>
              <w:right w:val="single" w:sz="8" w:space="0" w:color="000000"/>
            </w:tcBorders>
          </w:tcPr>
          <w:p w14:paraId="35D21E8B" w14:textId="77777777" w:rsidR="00B917C3" w:rsidRPr="00B917C3" w:rsidRDefault="00B917C3" w:rsidP="00B917C3">
            <w:pPr>
              <w:jc w:val="left"/>
              <w:rPr>
                <w:sz w:val="2"/>
                <w:szCs w:val="2"/>
              </w:rPr>
            </w:pPr>
          </w:p>
        </w:tc>
        <w:tc>
          <w:tcPr>
            <w:tcW w:w="1722" w:type="dxa"/>
            <w:tcBorders>
              <w:top w:val="single" w:sz="2" w:space="0" w:color="000000"/>
              <w:left w:val="single" w:sz="8" w:space="0" w:color="000000"/>
              <w:right w:val="single" w:sz="8" w:space="0" w:color="000000"/>
            </w:tcBorders>
          </w:tcPr>
          <w:p w14:paraId="58EA9BFA" w14:textId="77777777" w:rsidR="00B917C3" w:rsidRPr="00B917C3" w:rsidRDefault="00B917C3" w:rsidP="00B917C3">
            <w:pPr>
              <w:widowControl w:val="0"/>
              <w:autoSpaceDE w:val="0"/>
              <w:autoSpaceDN w:val="0"/>
              <w:spacing w:before="43" w:line="169" w:lineRule="exact"/>
              <w:ind w:left="451" w:right="397"/>
              <w:jc w:val="center"/>
              <w:rPr>
                <w:rFonts w:ascii="Arial" w:eastAsia="Arial" w:hAnsi="Arial" w:cs="Arial"/>
                <w:sz w:val="16"/>
                <w:szCs w:val="22"/>
              </w:rPr>
            </w:pPr>
          </w:p>
        </w:tc>
        <w:tc>
          <w:tcPr>
            <w:tcW w:w="1291" w:type="dxa"/>
            <w:vMerge/>
            <w:tcBorders>
              <w:top w:val="nil"/>
              <w:left w:val="single" w:sz="8" w:space="0" w:color="000000"/>
              <w:right w:val="single" w:sz="8" w:space="0" w:color="000000"/>
            </w:tcBorders>
          </w:tcPr>
          <w:p w14:paraId="3B6EABB9" w14:textId="77777777" w:rsidR="00B917C3" w:rsidRPr="00B917C3" w:rsidRDefault="00B917C3" w:rsidP="00B917C3">
            <w:pPr>
              <w:jc w:val="left"/>
              <w:rPr>
                <w:sz w:val="2"/>
                <w:szCs w:val="2"/>
              </w:rPr>
            </w:pPr>
          </w:p>
        </w:tc>
        <w:tc>
          <w:tcPr>
            <w:tcW w:w="1349" w:type="dxa"/>
            <w:vMerge/>
            <w:tcBorders>
              <w:top w:val="nil"/>
              <w:left w:val="single" w:sz="8" w:space="0" w:color="000000"/>
              <w:right w:val="single" w:sz="8" w:space="0" w:color="000000"/>
            </w:tcBorders>
          </w:tcPr>
          <w:p w14:paraId="1FBEB33F" w14:textId="77777777" w:rsidR="00B917C3" w:rsidRPr="00B917C3" w:rsidRDefault="00B917C3" w:rsidP="00B917C3">
            <w:pPr>
              <w:jc w:val="left"/>
              <w:rPr>
                <w:sz w:val="2"/>
                <w:szCs w:val="2"/>
              </w:rPr>
            </w:pPr>
          </w:p>
        </w:tc>
        <w:tc>
          <w:tcPr>
            <w:tcW w:w="2009" w:type="dxa"/>
            <w:vMerge/>
            <w:tcBorders>
              <w:top w:val="nil"/>
              <w:left w:val="single" w:sz="8" w:space="0" w:color="000000"/>
              <w:right w:val="single" w:sz="8" w:space="0" w:color="000000"/>
            </w:tcBorders>
          </w:tcPr>
          <w:p w14:paraId="71EF45F6" w14:textId="77777777" w:rsidR="00B917C3" w:rsidRPr="00B917C3" w:rsidRDefault="00B917C3" w:rsidP="00B917C3">
            <w:pPr>
              <w:ind w:left="151"/>
              <w:jc w:val="left"/>
              <w:rPr>
                <w:sz w:val="2"/>
                <w:szCs w:val="2"/>
              </w:rPr>
            </w:pPr>
          </w:p>
        </w:tc>
        <w:tc>
          <w:tcPr>
            <w:tcW w:w="990" w:type="dxa"/>
            <w:vMerge/>
            <w:tcBorders>
              <w:top w:val="nil"/>
              <w:left w:val="single" w:sz="8" w:space="0" w:color="000000"/>
              <w:right w:val="single" w:sz="8" w:space="0" w:color="000000"/>
            </w:tcBorders>
          </w:tcPr>
          <w:p w14:paraId="035BD28D" w14:textId="77777777" w:rsidR="00B917C3" w:rsidRPr="00B917C3" w:rsidRDefault="00B917C3" w:rsidP="00B917C3">
            <w:pPr>
              <w:jc w:val="left"/>
              <w:rPr>
                <w:sz w:val="2"/>
                <w:szCs w:val="2"/>
              </w:rPr>
            </w:pPr>
          </w:p>
        </w:tc>
        <w:tc>
          <w:tcPr>
            <w:tcW w:w="990" w:type="dxa"/>
            <w:vMerge/>
            <w:tcBorders>
              <w:top w:val="nil"/>
              <w:left w:val="single" w:sz="8" w:space="0" w:color="000000"/>
              <w:right w:val="single" w:sz="8" w:space="0" w:color="000000"/>
            </w:tcBorders>
          </w:tcPr>
          <w:p w14:paraId="74A91927" w14:textId="77777777" w:rsidR="00B917C3" w:rsidRPr="00B917C3" w:rsidRDefault="00B917C3" w:rsidP="00B917C3">
            <w:pPr>
              <w:jc w:val="left"/>
              <w:rPr>
                <w:sz w:val="2"/>
                <w:szCs w:val="2"/>
              </w:rPr>
            </w:pPr>
          </w:p>
        </w:tc>
        <w:tc>
          <w:tcPr>
            <w:tcW w:w="945" w:type="dxa"/>
            <w:tcBorders>
              <w:top w:val="single" w:sz="2" w:space="0" w:color="000000"/>
              <w:left w:val="single" w:sz="8" w:space="0" w:color="000000"/>
            </w:tcBorders>
          </w:tcPr>
          <w:p w14:paraId="1636D446"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855" w:type="dxa"/>
            <w:tcBorders>
              <w:top w:val="nil"/>
            </w:tcBorders>
          </w:tcPr>
          <w:p w14:paraId="507A3282" w14:textId="77777777" w:rsidR="00B917C3" w:rsidRPr="00B917C3" w:rsidRDefault="00B917C3" w:rsidP="00B917C3">
            <w:pPr>
              <w:widowControl w:val="0"/>
              <w:autoSpaceDE w:val="0"/>
              <w:autoSpaceDN w:val="0"/>
              <w:jc w:val="left"/>
              <w:rPr>
                <w:rFonts w:ascii="Arial" w:eastAsia="Arial" w:hAnsi="Arial" w:cs="Arial"/>
                <w:sz w:val="16"/>
                <w:szCs w:val="22"/>
              </w:rPr>
            </w:pPr>
          </w:p>
        </w:tc>
      </w:tr>
      <w:tr w:rsidR="00B917C3" w:rsidRPr="00B917C3" w14:paraId="74157600" w14:textId="77777777" w:rsidTr="00B917C3">
        <w:trPr>
          <w:trHeight w:val="113"/>
        </w:trPr>
        <w:tc>
          <w:tcPr>
            <w:tcW w:w="326" w:type="dxa"/>
            <w:vMerge w:val="restart"/>
            <w:tcBorders>
              <w:top w:val="nil"/>
              <w:right w:val="single" w:sz="8" w:space="0" w:color="000000"/>
            </w:tcBorders>
          </w:tcPr>
          <w:p w14:paraId="77222287"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722" w:type="dxa"/>
            <w:tcBorders>
              <w:left w:val="single" w:sz="8" w:space="0" w:color="000000"/>
              <w:bottom w:val="single" w:sz="2" w:space="0" w:color="000000"/>
              <w:right w:val="single" w:sz="8" w:space="0" w:color="000000"/>
            </w:tcBorders>
          </w:tcPr>
          <w:p w14:paraId="73937DB7" w14:textId="77777777" w:rsidR="00B917C3" w:rsidRPr="00B917C3" w:rsidRDefault="00B917C3" w:rsidP="00B917C3">
            <w:pPr>
              <w:widowControl w:val="0"/>
              <w:autoSpaceDE w:val="0"/>
              <w:autoSpaceDN w:val="0"/>
              <w:spacing w:before="43" w:line="169" w:lineRule="exact"/>
              <w:ind w:left="451" w:right="397"/>
              <w:jc w:val="center"/>
              <w:rPr>
                <w:rFonts w:ascii="Arial" w:eastAsia="Arial" w:hAnsi="Arial" w:cs="Arial"/>
                <w:sz w:val="16"/>
                <w:szCs w:val="22"/>
              </w:rPr>
            </w:pPr>
          </w:p>
        </w:tc>
        <w:tc>
          <w:tcPr>
            <w:tcW w:w="1291" w:type="dxa"/>
            <w:vMerge w:val="restart"/>
            <w:tcBorders>
              <w:top w:val="nil"/>
              <w:left w:val="single" w:sz="8" w:space="0" w:color="000000"/>
              <w:right w:val="single" w:sz="8" w:space="0" w:color="000000"/>
            </w:tcBorders>
          </w:tcPr>
          <w:p w14:paraId="7C4ACC3D" w14:textId="77777777" w:rsidR="00B917C3" w:rsidRPr="00B917C3" w:rsidRDefault="00B917C3" w:rsidP="00B917C3">
            <w:pPr>
              <w:widowControl w:val="0"/>
              <w:autoSpaceDE w:val="0"/>
              <w:autoSpaceDN w:val="0"/>
              <w:jc w:val="left"/>
              <w:rPr>
                <w:rFonts w:ascii="Arial" w:eastAsia="Arial" w:hAnsi="Arial" w:cs="Arial"/>
                <w:sz w:val="16"/>
                <w:szCs w:val="22"/>
              </w:rPr>
            </w:pPr>
          </w:p>
          <w:p w14:paraId="5C8A3C9D"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349" w:type="dxa"/>
            <w:vMerge w:val="restart"/>
            <w:tcBorders>
              <w:top w:val="nil"/>
              <w:left w:val="single" w:sz="8" w:space="0" w:color="000000"/>
              <w:right w:val="single" w:sz="8" w:space="0" w:color="000000"/>
            </w:tcBorders>
          </w:tcPr>
          <w:p w14:paraId="3E444800" w14:textId="77777777" w:rsidR="00B917C3" w:rsidRPr="00B917C3" w:rsidRDefault="00B917C3" w:rsidP="00B917C3">
            <w:pPr>
              <w:widowControl w:val="0"/>
              <w:autoSpaceDE w:val="0"/>
              <w:autoSpaceDN w:val="0"/>
              <w:jc w:val="left"/>
              <w:rPr>
                <w:rFonts w:ascii="Arial" w:eastAsia="Arial" w:hAnsi="Arial" w:cs="Arial"/>
                <w:sz w:val="16"/>
                <w:szCs w:val="22"/>
              </w:rPr>
            </w:pPr>
          </w:p>
          <w:p w14:paraId="5C8AF03B"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2009" w:type="dxa"/>
            <w:vMerge w:val="restart"/>
            <w:tcBorders>
              <w:top w:val="nil"/>
              <w:left w:val="single" w:sz="8" w:space="0" w:color="000000"/>
              <w:right w:val="single" w:sz="8" w:space="0" w:color="000000"/>
            </w:tcBorders>
          </w:tcPr>
          <w:p w14:paraId="592EE52B" w14:textId="77777777" w:rsidR="00B917C3" w:rsidRPr="00B917C3" w:rsidRDefault="00B917C3" w:rsidP="00B917C3">
            <w:pPr>
              <w:widowControl w:val="0"/>
              <w:autoSpaceDE w:val="0"/>
              <w:autoSpaceDN w:val="0"/>
              <w:ind w:left="151"/>
              <w:jc w:val="left"/>
              <w:rPr>
                <w:rFonts w:ascii="Arial" w:eastAsia="Arial" w:hAnsi="Arial" w:cs="Arial"/>
                <w:sz w:val="16"/>
                <w:szCs w:val="22"/>
              </w:rPr>
            </w:pPr>
          </w:p>
          <w:p w14:paraId="771A8560" w14:textId="77777777" w:rsidR="00B917C3" w:rsidRPr="00B917C3" w:rsidRDefault="00B917C3" w:rsidP="00B917C3">
            <w:pPr>
              <w:widowControl w:val="0"/>
              <w:autoSpaceDE w:val="0"/>
              <w:autoSpaceDN w:val="0"/>
              <w:ind w:left="151"/>
              <w:jc w:val="left"/>
              <w:rPr>
                <w:rFonts w:ascii="Arial" w:eastAsia="Arial" w:hAnsi="Arial" w:cs="Arial"/>
                <w:sz w:val="16"/>
                <w:szCs w:val="22"/>
              </w:rPr>
            </w:pPr>
          </w:p>
        </w:tc>
        <w:tc>
          <w:tcPr>
            <w:tcW w:w="990" w:type="dxa"/>
            <w:vMerge w:val="restart"/>
            <w:tcBorders>
              <w:top w:val="nil"/>
              <w:left w:val="single" w:sz="8" w:space="0" w:color="000000"/>
              <w:right w:val="single" w:sz="8" w:space="0" w:color="000000"/>
            </w:tcBorders>
          </w:tcPr>
          <w:p w14:paraId="4F7B9D26" w14:textId="77777777" w:rsidR="00B917C3" w:rsidRPr="00B917C3" w:rsidRDefault="00B917C3" w:rsidP="00B917C3">
            <w:pPr>
              <w:widowControl w:val="0"/>
              <w:autoSpaceDE w:val="0"/>
              <w:autoSpaceDN w:val="0"/>
              <w:jc w:val="left"/>
              <w:rPr>
                <w:rFonts w:ascii="Arial" w:eastAsia="Arial" w:hAnsi="Arial" w:cs="Arial"/>
                <w:sz w:val="16"/>
                <w:szCs w:val="22"/>
              </w:rPr>
            </w:pPr>
          </w:p>
          <w:p w14:paraId="54489C96"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990" w:type="dxa"/>
            <w:vMerge w:val="restart"/>
            <w:tcBorders>
              <w:top w:val="nil"/>
              <w:left w:val="single" w:sz="8" w:space="0" w:color="000000"/>
              <w:right w:val="single" w:sz="8" w:space="0" w:color="000000"/>
            </w:tcBorders>
          </w:tcPr>
          <w:p w14:paraId="00AC01E9" w14:textId="77777777" w:rsidR="00B917C3" w:rsidRPr="00B917C3" w:rsidRDefault="00B917C3" w:rsidP="00B917C3">
            <w:pPr>
              <w:widowControl w:val="0"/>
              <w:autoSpaceDE w:val="0"/>
              <w:autoSpaceDN w:val="0"/>
              <w:jc w:val="left"/>
              <w:rPr>
                <w:rFonts w:ascii="Arial" w:eastAsia="Arial" w:hAnsi="Arial" w:cs="Arial"/>
                <w:sz w:val="16"/>
                <w:szCs w:val="22"/>
              </w:rPr>
            </w:pPr>
          </w:p>
          <w:p w14:paraId="61D1EBD5"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945" w:type="dxa"/>
            <w:tcBorders>
              <w:left w:val="single" w:sz="8" w:space="0" w:color="000000"/>
              <w:bottom w:val="single" w:sz="2" w:space="0" w:color="000000"/>
            </w:tcBorders>
          </w:tcPr>
          <w:p w14:paraId="4D514051"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855" w:type="dxa"/>
            <w:vMerge w:val="restart"/>
          </w:tcPr>
          <w:p w14:paraId="411D44FC" w14:textId="77777777" w:rsidR="00B917C3" w:rsidRPr="00B917C3" w:rsidRDefault="00B917C3" w:rsidP="00B917C3">
            <w:pPr>
              <w:widowControl w:val="0"/>
              <w:autoSpaceDE w:val="0"/>
              <w:autoSpaceDN w:val="0"/>
              <w:jc w:val="left"/>
              <w:rPr>
                <w:rFonts w:ascii="Arial" w:eastAsia="Arial" w:hAnsi="Arial" w:cs="Arial"/>
                <w:sz w:val="16"/>
                <w:szCs w:val="22"/>
              </w:rPr>
            </w:pPr>
          </w:p>
          <w:p w14:paraId="1AEC3E0F" w14:textId="77777777" w:rsidR="00B917C3" w:rsidRPr="00B917C3" w:rsidRDefault="00B917C3" w:rsidP="00B917C3">
            <w:pPr>
              <w:widowControl w:val="0"/>
              <w:autoSpaceDE w:val="0"/>
              <w:autoSpaceDN w:val="0"/>
              <w:jc w:val="left"/>
              <w:rPr>
                <w:rFonts w:ascii="Arial" w:eastAsia="Arial" w:hAnsi="Arial" w:cs="Arial"/>
                <w:sz w:val="16"/>
                <w:szCs w:val="22"/>
              </w:rPr>
            </w:pPr>
          </w:p>
        </w:tc>
      </w:tr>
      <w:tr w:rsidR="00B917C3" w:rsidRPr="00B917C3" w14:paraId="6BD3486A" w14:textId="77777777" w:rsidTr="00B917C3">
        <w:trPr>
          <w:trHeight w:val="236"/>
        </w:trPr>
        <w:tc>
          <w:tcPr>
            <w:tcW w:w="326" w:type="dxa"/>
            <w:vMerge/>
            <w:tcBorders>
              <w:right w:val="single" w:sz="8" w:space="0" w:color="000000"/>
            </w:tcBorders>
          </w:tcPr>
          <w:p w14:paraId="765CD2CF" w14:textId="77777777" w:rsidR="00B917C3" w:rsidRPr="00B917C3" w:rsidRDefault="00B917C3" w:rsidP="00B917C3">
            <w:pPr>
              <w:jc w:val="left"/>
              <w:rPr>
                <w:sz w:val="2"/>
                <w:szCs w:val="2"/>
              </w:rPr>
            </w:pPr>
          </w:p>
        </w:tc>
        <w:tc>
          <w:tcPr>
            <w:tcW w:w="1722" w:type="dxa"/>
            <w:tcBorders>
              <w:top w:val="single" w:sz="2" w:space="0" w:color="000000"/>
              <w:left w:val="single" w:sz="8" w:space="0" w:color="000000"/>
              <w:bottom w:val="single" w:sz="18" w:space="0" w:color="000000"/>
              <w:right w:val="single" w:sz="8" w:space="0" w:color="000000"/>
            </w:tcBorders>
          </w:tcPr>
          <w:p w14:paraId="6210564B" w14:textId="77777777" w:rsidR="00B917C3" w:rsidRPr="00B917C3" w:rsidRDefault="00B917C3" w:rsidP="00B917C3">
            <w:pPr>
              <w:widowControl w:val="0"/>
              <w:autoSpaceDE w:val="0"/>
              <w:autoSpaceDN w:val="0"/>
              <w:spacing w:before="47" w:line="162" w:lineRule="exact"/>
              <w:ind w:left="461" w:right="386"/>
              <w:jc w:val="center"/>
              <w:rPr>
                <w:rFonts w:ascii="Arial" w:eastAsia="Arial" w:hAnsi="Arial" w:cs="Arial"/>
                <w:sz w:val="16"/>
                <w:szCs w:val="22"/>
              </w:rPr>
            </w:pPr>
          </w:p>
        </w:tc>
        <w:tc>
          <w:tcPr>
            <w:tcW w:w="1291" w:type="dxa"/>
            <w:vMerge/>
            <w:tcBorders>
              <w:left w:val="single" w:sz="8" w:space="0" w:color="000000"/>
              <w:right w:val="single" w:sz="8" w:space="0" w:color="000000"/>
            </w:tcBorders>
          </w:tcPr>
          <w:p w14:paraId="27CB6845" w14:textId="77777777" w:rsidR="00B917C3" w:rsidRPr="00B917C3" w:rsidRDefault="00B917C3" w:rsidP="00B917C3">
            <w:pPr>
              <w:jc w:val="left"/>
              <w:rPr>
                <w:sz w:val="2"/>
                <w:szCs w:val="2"/>
              </w:rPr>
            </w:pPr>
          </w:p>
        </w:tc>
        <w:tc>
          <w:tcPr>
            <w:tcW w:w="1349" w:type="dxa"/>
            <w:vMerge/>
            <w:tcBorders>
              <w:left w:val="single" w:sz="8" w:space="0" w:color="000000"/>
              <w:right w:val="single" w:sz="8" w:space="0" w:color="000000"/>
            </w:tcBorders>
          </w:tcPr>
          <w:p w14:paraId="416BDD8F" w14:textId="77777777" w:rsidR="00B917C3" w:rsidRPr="00B917C3" w:rsidRDefault="00B917C3" w:rsidP="00B917C3">
            <w:pPr>
              <w:jc w:val="left"/>
              <w:rPr>
                <w:sz w:val="2"/>
                <w:szCs w:val="2"/>
              </w:rPr>
            </w:pPr>
          </w:p>
        </w:tc>
        <w:tc>
          <w:tcPr>
            <w:tcW w:w="2009" w:type="dxa"/>
            <w:vMerge/>
            <w:tcBorders>
              <w:left w:val="single" w:sz="8" w:space="0" w:color="000000"/>
              <w:right w:val="single" w:sz="8" w:space="0" w:color="000000"/>
            </w:tcBorders>
          </w:tcPr>
          <w:p w14:paraId="621F7D28" w14:textId="77777777" w:rsidR="00B917C3" w:rsidRPr="00B917C3" w:rsidRDefault="00B917C3" w:rsidP="00B917C3">
            <w:pPr>
              <w:ind w:left="151"/>
              <w:jc w:val="left"/>
              <w:rPr>
                <w:sz w:val="2"/>
                <w:szCs w:val="2"/>
              </w:rPr>
            </w:pPr>
          </w:p>
        </w:tc>
        <w:tc>
          <w:tcPr>
            <w:tcW w:w="990" w:type="dxa"/>
            <w:vMerge/>
            <w:tcBorders>
              <w:left w:val="single" w:sz="8" w:space="0" w:color="000000"/>
              <w:right w:val="single" w:sz="8" w:space="0" w:color="000000"/>
            </w:tcBorders>
          </w:tcPr>
          <w:p w14:paraId="6D1148F0" w14:textId="77777777" w:rsidR="00B917C3" w:rsidRPr="00B917C3" w:rsidRDefault="00B917C3" w:rsidP="00B917C3">
            <w:pPr>
              <w:jc w:val="left"/>
              <w:rPr>
                <w:sz w:val="2"/>
                <w:szCs w:val="2"/>
              </w:rPr>
            </w:pPr>
          </w:p>
        </w:tc>
        <w:tc>
          <w:tcPr>
            <w:tcW w:w="990" w:type="dxa"/>
            <w:vMerge/>
            <w:tcBorders>
              <w:left w:val="single" w:sz="8" w:space="0" w:color="000000"/>
              <w:right w:val="single" w:sz="8" w:space="0" w:color="000000"/>
            </w:tcBorders>
          </w:tcPr>
          <w:p w14:paraId="4B27FE1F" w14:textId="77777777" w:rsidR="00B917C3" w:rsidRPr="00B917C3" w:rsidRDefault="00B917C3" w:rsidP="00B917C3">
            <w:pPr>
              <w:jc w:val="left"/>
              <w:rPr>
                <w:sz w:val="2"/>
                <w:szCs w:val="2"/>
              </w:rPr>
            </w:pPr>
          </w:p>
        </w:tc>
        <w:tc>
          <w:tcPr>
            <w:tcW w:w="945" w:type="dxa"/>
            <w:tcBorders>
              <w:top w:val="single" w:sz="2" w:space="0" w:color="000000"/>
              <w:left w:val="single" w:sz="8" w:space="0" w:color="000000"/>
              <w:bottom w:val="single" w:sz="18" w:space="0" w:color="000000"/>
            </w:tcBorders>
          </w:tcPr>
          <w:p w14:paraId="584CCA7F"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855" w:type="dxa"/>
            <w:vMerge/>
          </w:tcPr>
          <w:p w14:paraId="15013ECF" w14:textId="77777777" w:rsidR="00B917C3" w:rsidRPr="00B917C3" w:rsidRDefault="00B917C3" w:rsidP="00B917C3">
            <w:pPr>
              <w:jc w:val="left"/>
              <w:rPr>
                <w:sz w:val="2"/>
                <w:szCs w:val="2"/>
              </w:rPr>
            </w:pPr>
          </w:p>
        </w:tc>
      </w:tr>
      <w:tr w:rsidR="00B917C3" w:rsidRPr="00B917C3" w14:paraId="2CFD6C3E" w14:textId="77777777" w:rsidTr="00B917C3">
        <w:trPr>
          <w:trHeight w:val="113"/>
        </w:trPr>
        <w:tc>
          <w:tcPr>
            <w:tcW w:w="326" w:type="dxa"/>
            <w:vMerge w:val="restart"/>
            <w:tcBorders>
              <w:top w:val="nil"/>
              <w:right w:val="single" w:sz="8" w:space="0" w:color="000000"/>
            </w:tcBorders>
          </w:tcPr>
          <w:p w14:paraId="238DF3B6" w14:textId="77777777" w:rsidR="00B917C3" w:rsidRPr="00B917C3" w:rsidRDefault="00B917C3" w:rsidP="00B917C3">
            <w:pPr>
              <w:jc w:val="left"/>
              <w:rPr>
                <w:sz w:val="2"/>
                <w:szCs w:val="2"/>
              </w:rPr>
            </w:pPr>
          </w:p>
        </w:tc>
        <w:tc>
          <w:tcPr>
            <w:tcW w:w="1722" w:type="dxa"/>
            <w:tcBorders>
              <w:top w:val="single" w:sz="18" w:space="0" w:color="000000"/>
              <w:left w:val="single" w:sz="8" w:space="0" w:color="000000"/>
              <w:bottom w:val="inset" w:sz="6" w:space="0" w:color="auto"/>
              <w:right w:val="single" w:sz="8" w:space="0" w:color="000000"/>
            </w:tcBorders>
          </w:tcPr>
          <w:p w14:paraId="17CB417F" w14:textId="77777777" w:rsidR="00B917C3" w:rsidRPr="00B917C3" w:rsidRDefault="00B917C3" w:rsidP="00B917C3">
            <w:pPr>
              <w:widowControl w:val="0"/>
              <w:autoSpaceDE w:val="0"/>
              <w:autoSpaceDN w:val="0"/>
              <w:spacing w:before="43" w:line="169" w:lineRule="exact"/>
              <w:ind w:left="451" w:right="397"/>
              <w:jc w:val="center"/>
              <w:rPr>
                <w:rFonts w:ascii="Arial" w:eastAsia="Arial" w:hAnsi="Arial" w:cs="Arial"/>
                <w:sz w:val="16"/>
                <w:szCs w:val="22"/>
              </w:rPr>
            </w:pPr>
          </w:p>
        </w:tc>
        <w:tc>
          <w:tcPr>
            <w:tcW w:w="1291" w:type="dxa"/>
            <w:vMerge w:val="restart"/>
            <w:tcBorders>
              <w:top w:val="nil"/>
              <w:left w:val="single" w:sz="8" w:space="0" w:color="000000"/>
              <w:right w:val="single" w:sz="8" w:space="0" w:color="000000"/>
            </w:tcBorders>
          </w:tcPr>
          <w:p w14:paraId="6B9C5756" w14:textId="77777777" w:rsidR="00B917C3" w:rsidRPr="00B917C3" w:rsidRDefault="00B917C3" w:rsidP="00B917C3">
            <w:pPr>
              <w:spacing w:before="43"/>
              <w:ind w:left="451"/>
              <w:jc w:val="left"/>
              <w:rPr>
                <w:sz w:val="16"/>
              </w:rPr>
            </w:pPr>
          </w:p>
        </w:tc>
        <w:tc>
          <w:tcPr>
            <w:tcW w:w="1349" w:type="dxa"/>
            <w:vMerge w:val="restart"/>
            <w:tcBorders>
              <w:top w:val="nil"/>
              <w:left w:val="single" w:sz="8" w:space="0" w:color="000000"/>
              <w:right w:val="single" w:sz="8" w:space="0" w:color="000000"/>
            </w:tcBorders>
          </w:tcPr>
          <w:p w14:paraId="67CF72E7" w14:textId="77777777" w:rsidR="00B917C3" w:rsidRPr="00B917C3" w:rsidRDefault="00B917C3" w:rsidP="00B917C3">
            <w:pPr>
              <w:spacing w:before="43"/>
              <w:ind w:left="451"/>
              <w:jc w:val="left"/>
              <w:rPr>
                <w:sz w:val="16"/>
              </w:rPr>
            </w:pPr>
          </w:p>
        </w:tc>
        <w:tc>
          <w:tcPr>
            <w:tcW w:w="2009" w:type="dxa"/>
            <w:vMerge w:val="restart"/>
            <w:tcBorders>
              <w:top w:val="nil"/>
              <w:left w:val="single" w:sz="8" w:space="0" w:color="000000"/>
              <w:right w:val="single" w:sz="8" w:space="0" w:color="000000"/>
            </w:tcBorders>
          </w:tcPr>
          <w:p w14:paraId="1C780114" w14:textId="77777777" w:rsidR="00B917C3" w:rsidRPr="00B917C3" w:rsidRDefault="00B917C3" w:rsidP="00B917C3">
            <w:pPr>
              <w:spacing w:before="43"/>
              <w:ind w:left="151"/>
              <w:jc w:val="left"/>
              <w:rPr>
                <w:sz w:val="16"/>
              </w:rPr>
            </w:pPr>
          </w:p>
        </w:tc>
        <w:tc>
          <w:tcPr>
            <w:tcW w:w="990" w:type="dxa"/>
            <w:vMerge w:val="restart"/>
            <w:tcBorders>
              <w:top w:val="nil"/>
              <w:left w:val="single" w:sz="8" w:space="0" w:color="000000"/>
              <w:right w:val="single" w:sz="8" w:space="0" w:color="000000"/>
            </w:tcBorders>
          </w:tcPr>
          <w:p w14:paraId="42CE2B17" w14:textId="77777777" w:rsidR="00B917C3" w:rsidRPr="00B917C3" w:rsidRDefault="00B917C3" w:rsidP="00B917C3">
            <w:pPr>
              <w:spacing w:before="43"/>
              <w:ind w:left="451"/>
              <w:jc w:val="left"/>
              <w:rPr>
                <w:sz w:val="16"/>
              </w:rPr>
            </w:pPr>
          </w:p>
        </w:tc>
        <w:tc>
          <w:tcPr>
            <w:tcW w:w="990" w:type="dxa"/>
            <w:vMerge w:val="restart"/>
            <w:tcBorders>
              <w:top w:val="nil"/>
              <w:left w:val="single" w:sz="8" w:space="0" w:color="000000"/>
              <w:right w:val="single" w:sz="8" w:space="0" w:color="000000"/>
            </w:tcBorders>
          </w:tcPr>
          <w:p w14:paraId="7A57EE7D" w14:textId="77777777" w:rsidR="00B917C3" w:rsidRPr="00B917C3" w:rsidRDefault="00B917C3" w:rsidP="00B917C3">
            <w:pPr>
              <w:spacing w:before="43"/>
              <w:ind w:left="451"/>
              <w:jc w:val="left"/>
              <w:rPr>
                <w:sz w:val="16"/>
              </w:rPr>
            </w:pPr>
          </w:p>
        </w:tc>
        <w:tc>
          <w:tcPr>
            <w:tcW w:w="945" w:type="dxa"/>
            <w:tcBorders>
              <w:top w:val="single" w:sz="18" w:space="0" w:color="000000"/>
              <w:left w:val="single" w:sz="8" w:space="0" w:color="000000"/>
              <w:bottom w:val="inset" w:sz="6" w:space="0" w:color="auto"/>
              <w:right w:val="single" w:sz="18" w:space="0" w:color="000000"/>
            </w:tcBorders>
          </w:tcPr>
          <w:p w14:paraId="1A652926" w14:textId="77777777" w:rsidR="00B917C3" w:rsidRPr="00B917C3" w:rsidRDefault="00B917C3" w:rsidP="00B917C3">
            <w:pPr>
              <w:widowControl w:val="0"/>
              <w:autoSpaceDE w:val="0"/>
              <w:autoSpaceDN w:val="0"/>
              <w:spacing w:before="43"/>
              <w:ind w:left="451"/>
              <w:jc w:val="left"/>
              <w:rPr>
                <w:rFonts w:ascii="Arial" w:eastAsia="Arial" w:hAnsi="Arial" w:cs="Arial"/>
                <w:sz w:val="16"/>
                <w:szCs w:val="22"/>
              </w:rPr>
            </w:pPr>
          </w:p>
        </w:tc>
        <w:tc>
          <w:tcPr>
            <w:tcW w:w="855" w:type="dxa"/>
            <w:vMerge w:val="restart"/>
            <w:tcBorders>
              <w:top w:val="nil"/>
              <w:left w:val="single" w:sz="18" w:space="0" w:color="000000"/>
            </w:tcBorders>
          </w:tcPr>
          <w:p w14:paraId="35E85479" w14:textId="77777777" w:rsidR="00B917C3" w:rsidRPr="00B917C3" w:rsidRDefault="00B917C3" w:rsidP="00B917C3">
            <w:pPr>
              <w:jc w:val="left"/>
              <w:rPr>
                <w:sz w:val="2"/>
                <w:szCs w:val="2"/>
              </w:rPr>
            </w:pPr>
          </w:p>
        </w:tc>
      </w:tr>
      <w:tr w:rsidR="00B917C3" w:rsidRPr="00B917C3" w14:paraId="3069671F" w14:textId="77777777" w:rsidTr="00B917C3">
        <w:trPr>
          <w:trHeight w:val="236"/>
        </w:trPr>
        <w:tc>
          <w:tcPr>
            <w:tcW w:w="326" w:type="dxa"/>
            <w:vMerge/>
            <w:tcBorders>
              <w:top w:val="nil"/>
              <w:right w:val="single" w:sz="8" w:space="0" w:color="000000"/>
            </w:tcBorders>
          </w:tcPr>
          <w:p w14:paraId="112E488A" w14:textId="77777777" w:rsidR="00B917C3" w:rsidRPr="00B917C3" w:rsidRDefault="00B917C3" w:rsidP="00B917C3">
            <w:pPr>
              <w:jc w:val="left"/>
              <w:rPr>
                <w:sz w:val="2"/>
                <w:szCs w:val="2"/>
              </w:rPr>
            </w:pPr>
          </w:p>
        </w:tc>
        <w:tc>
          <w:tcPr>
            <w:tcW w:w="1722" w:type="dxa"/>
            <w:tcBorders>
              <w:top w:val="inset" w:sz="6" w:space="0" w:color="auto"/>
              <w:left w:val="single" w:sz="8" w:space="0" w:color="000000"/>
              <w:bottom w:val="single" w:sz="18" w:space="0" w:color="000000"/>
              <w:right w:val="single" w:sz="8" w:space="0" w:color="000000"/>
            </w:tcBorders>
          </w:tcPr>
          <w:p w14:paraId="37A18A95" w14:textId="77777777" w:rsidR="00B917C3" w:rsidRPr="00B917C3" w:rsidRDefault="00B917C3" w:rsidP="00B917C3">
            <w:pPr>
              <w:widowControl w:val="0"/>
              <w:autoSpaceDE w:val="0"/>
              <w:autoSpaceDN w:val="0"/>
              <w:spacing w:before="43" w:line="169" w:lineRule="exact"/>
              <w:ind w:left="451" w:right="397"/>
              <w:jc w:val="center"/>
              <w:rPr>
                <w:rFonts w:ascii="Arial" w:eastAsia="Arial" w:hAnsi="Arial" w:cs="Arial"/>
                <w:sz w:val="16"/>
                <w:szCs w:val="22"/>
              </w:rPr>
            </w:pPr>
          </w:p>
        </w:tc>
        <w:tc>
          <w:tcPr>
            <w:tcW w:w="1291" w:type="dxa"/>
            <w:vMerge/>
            <w:tcBorders>
              <w:top w:val="nil"/>
              <w:left w:val="single" w:sz="8" w:space="0" w:color="000000"/>
              <w:right w:val="single" w:sz="8" w:space="0" w:color="000000"/>
            </w:tcBorders>
          </w:tcPr>
          <w:p w14:paraId="4B4E55AA" w14:textId="77777777" w:rsidR="00B917C3" w:rsidRPr="00B917C3" w:rsidRDefault="00B917C3" w:rsidP="00B917C3">
            <w:pPr>
              <w:spacing w:before="43" w:line="169" w:lineRule="exact"/>
              <w:jc w:val="left"/>
              <w:rPr>
                <w:sz w:val="16"/>
              </w:rPr>
            </w:pPr>
          </w:p>
        </w:tc>
        <w:tc>
          <w:tcPr>
            <w:tcW w:w="1349" w:type="dxa"/>
            <w:vMerge/>
            <w:tcBorders>
              <w:top w:val="nil"/>
              <w:left w:val="single" w:sz="8" w:space="0" w:color="000000"/>
              <w:right w:val="single" w:sz="8" w:space="0" w:color="000000"/>
            </w:tcBorders>
          </w:tcPr>
          <w:p w14:paraId="173924F1" w14:textId="77777777" w:rsidR="00B917C3" w:rsidRPr="00B917C3" w:rsidRDefault="00B917C3" w:rsidP="00B917C3">
            <w:pPr>
              <w:spacing w:before="43" w:line="169" w:lineRule="exact"/>
              <w:jc w:val="left"/>
              <w:rPr>
                <w:sz w:val="16"/>
              </w:rPr>
            </w:pPr>
          </w:p>
        </w:tc>
        <w:tc>
          <w:tcPr>
            <w:tcW w:w="2009" w:type="dxa"/>
            <w:vMerge/>
            <w:tcBorders>
              <w:top w:val="nil"/>
              <w:left w:val="single" w:sz="8" w:space="0" w:color="000000"/>
              <w:right w:val="single" w:sz="8" w:space="0" w:color="000000"/>
            </w:tcBorders>
          </w:tcPr>
          <w:p w14:paraId="064ADE49" w14:textId="77777777" w:rsidR="00B917C3" w:rsidRPr="00B917C3" w:rsidRDefault="00B917C3" w:rsidP="00B917C3">
            <w:pPr>
              <w:spacing w:before="43" w:line="169" w:lineRule="exact"/>
              <w:ind w:left="151"/>
              <w:jc w:val="left"/>
              <w:rPr>
                <w:sz w:val="16"/>
              </w:rPr>
            </w:pPr>
          </w:p>
        </w:tc>
        <w:tc>
          <w:tcPr>
            <w:tcW w:w="990" w:type="dxa"/>
            <w:vMerge/>
            <w:tcBorders>
              <w:top w:val="nil"/>
              <w:left w:val="single" w:sz="8" w:space="0" w:color="000000"/>
              <w:right w:val="single" w:sz="8" w:space="0" w:color="000000"/>
            </w:tcBorders>
          </w:tcPr>
          <w:p w14:paraId="013E5ADC" w14:textId="77777777" w:rsidR="00B917C3" w:rsidRPr="00B917C3" w:rsidRDefault="00B917C3" w:rsidP="00B917C3">
            <w:pPr>
              <w:spacing w:before="43" w:line="169" w:lineRule="exact"/>
              <w:jc w:val="left"/>
              <w:rPr>
                <w:sz w:val="16"/>
              </w:rPr>
            </w:pPr>
          </w:p>
        </w:tc>
        <w:tc>
          <w:tcPr>
            <w:tcW w:w="990" w:type="dxa"/>
            <w:vMerge/>
            <w:tcBorders>
              <w:top w:val="nil"/>
              <w:left w:val="single" w:sz="8" w:space="0" w:color="000000"/>
              <w:right w:val="single" w:sz="8" w:space="0" w:color="000000"/>
            </w:tcBorders>
          </w:tcPr>
          <w:p w14:paraId="50305036" w14:textId="77777777" w:rsidR="00B917C3" w:rsidRPr="00B917C3" w:rsidRDefault="00B917C3" w:rsidP="00B917C3">
            <w:pPr>
              <w:spacing w:before="43" w:line="169" w:lineRule="exact"/>
              <w:jc w:val="left"/>
              <w:rPr>
                <w:sz w:val="16"/>
              </w:rPr>
            </w:pPr>
          </w:p>
        </w:tc>
        <w:tc>
          <w:tcPr>
            <w:tcW w:w="945" w:type="dxa"/>
            <w:tcBorders>
              <w:top w:val="inset" w:sz="6" w:space="0" w:color="auto"/>
              <w:left w:val="single" w:sz="8" w:space="0" w:color="000000"/>
              <w:bottom w:val="inset" w:sz="18" w:space="0" w:color="auto"/>
              <w:right w:val="single" w:sz="18" w:space="0" w:color="000000"/>
            </w:tcBorders>
          </w:tcPr>
          <w:p w14:paraId="6881FA7D" w14:textId="77777777" w:rsidR="00B917C3" w:rsidRPr="00B917C3" w:rsidRDefault="00B917C3" w:rsidP="00B917C3">
            <w:pPr>
              <w:widowControl w:val="0"/>
              <w:autoSpaceDE w:val="0"/>
              <w:autoSpaceDN w:val="0"/>
              <w:spacing w:before="43" w:line="169" w:lineRule="exact"/>
              <w:ind w:left="109"/>
              <w:jc w:val="left"/>
              <w:rPr>
                <w:rFonts w:ascii="Arial" w:eastAsia="Arial" w:hAnsi="Arial" w:cs="Arial"/>
                <w:sz w:val="16"/>
                <w:szCs w:val="22"/>
              </w:rPr>
            </w:pPr>
          </w:p>
        </w:tc>
        <w:tc>
          <w:tcPr>
            <w:tcW w:w="855" w:type="dxa"/>
            <w:vMerge/>
            <w:tcBorders>
              <w:left w:val="single" w:sz="18" w:space="0" w:color="000000"/>
            </w:tcBorders>
          </w:tcPr>
          <w:p w14:paraId="5D736EAA" w14:textId="77777777" w:rsidR="00B917C3" w:rsidRPr="00B917C3" w:rsidRDefault="00B917C3" w:rsidP="00B917C3">
            <w:pPr>
              <w:jc w:val="left"/>
              <w:rPr>
                <w:sz w:val="2"/>
                <w:szCs w:val="2"/>
              </w:rPr>
            </w:pPr>
          </w:p>
        </w:tc>
      </w:tr>
      <w:tr w:rsidR="00B917C3" w:rsidRPr="00B917C3" w14:paraId="57F3F4EA" w14:textId="77777777" w:rsidTr="00B917C3">
        <w:trPr>
          <w:trHeight w:val="185"/>
        </w:trPr>
        <w:tc>
          <w:tcPr>
            <w:tcW w:w="326" w:type="dxa"/>
            <w:vMerge w:val="restart"/>
            <w:tcBorders>
              <w:right w:val="single" w:sz="8" w:space="0" w:color="000000"/>
            </w:tcBorders>
          </w:tcPr>
          <w:p w14:paraId="56A5D14C"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722" w:type="dxa"/>
            <w:tcBorders>
              <w:left w:val="single" w:sz="8" w:space="0" w:color="000000"/>
              <w:bottom w:val="single" w:sz="2" w:space="0" w:color="000000"/>
              <w:right w:val="single" w:sz="8" w:space="0" w:color="000000"/>
            </w:tcBorders>
          </w:tcPr>
          <w:p w14:paraId="325B43ED" w14:textId="77777777" w:rsidR="00B917C3" w:rsidRPr="00B917C3" w:rsidRDefault="00B917C3" w:rsidP="00B917C3">
            <w:pPr>
              <w:widowControl w:val="0"/>
              <w:autoSpaceDE w:val="0"/>
              <w:autoSpaceDN w:val="0"/>
              <w:spacing w:before="43" w:line="169" w:lineRule="exact"/>
              <w:ind w:left="451" w:right="397"/>
              <w:jc w:val="center"/>
              <w:rPr>
                <w:rFonts w:ascii="Arial" w:eastAsia="Arial" w:hAnsi="Arial" w:cs="Arial"/>
                <w:sz w:val="16"/>
                <w:szCs w:val="22"/>
              </w:rPr>
            </w:pPr>
          </w:p>
        </w:tc>
        <w:tc>
          <w:tcPr>
            <w:tcW w:w="1291" w:type="dxa"/>
            <w:vMerge w:val="restart"/>
            <w:tcBorders>
              <w:left w:val="single" w:sz="8" w:space="0" w:color="000000"/>
              <w:right w:val="single" w:sz="8" w:space="0" w:color="000000"/>
            </w:tcBorders>
          </w:tcPr>
          <w:p w14:paraId="7249A37A" w14:textId="77777777" w:rsidR="00B917C3" w:rsidRPr="00B917C3" w:rsidRDefault="00B917C3" w:rsidP="00B917C3">
            <w:pPr>
              <w:widowControl w:val="0"/>
              <w:autoSpaceDE w:val="0"/>
              <w:autoSpaceDN w:val="0"/>
              <w:spacing w:before="108"/>
              <w:ind w:left="378"/>
              <w:jc w:val="left"/>
              <w:rPr>
                <w:rFonts w:ascii="Arial" w:eastAsia="Arial" w:hAnsi="Arial" w:cs="Arial"/>
                <w:sz w:val="16"/>
                <w:szCs w:val="22"/>
              </w:rPr>
            </w:pPr>
          </w:p>
        </w:tc>
        <w:tc>
          <w:tcPr>
            <w:tcW w:w="1349" w:type="dxa"/>
            <w:vMerge w:val="restart"/>
            <w:tcBorders>
              <w:left w:val="single" w:sz="8" w:space="0" w:color="000000"/>
              <w:right w:val="single" w:sz="8" w:space="0" w:color="000000"/>
            </w:tcBorders>
          </w:tcPr>
          <w:p w14:paraId="0E116AFF" w14:textId="77777777" w:rsidR="00B917C3" w:rsidRPr="00B917C3" w:rsidRDefault="00B917C3" w:rsidP="00B917C3">
            <w:pPr>
              <w:widowControl w:val="0"/>
              <w:autoSpaceDE w:val="0"/>
              <w:autoSpaceDN w:val="0"/>
              <w:spacing w:before="108"/>
              <w:ind w:left="286"/>
              <w:jc w:val="left"/>
              <w:rPr>
                <w:rFonts w:ascii="Arial" w:eastAsia="Arial" w:hAnsi="Arial" w:cs="Arial"/>
                <w:sz w:val="16"/>
                <w:szCs w:val="22"/>
              </w:rPr>
            </w:pPr>
          </w:p>
        </w:tc>
        <w:tc>
          <w:tcPr>
            <w:tcW w:w="2009" w:type="dxa"/>
            <w:vMerge w:val="restart"/>
            <w:tcBorders>
              <w:left w:val="single" w:sz="8" w:space="0" w:color="000000"/>
              <w:right w:val="single" w:sz="8" w:space="0" w:color="000000"/>
            </w:tcBorders>
          </w:tcPr>
          <w:p w14:paraId="4D426CDC" w14:textId="77777777" w:rsidR="00B917C3" w:rsidRPr="00B917C3" w:rsidRDefault="00B917C3" w:rsidP="00B917C3">
            <w:pPr>
              <w:widowControl w:val="0"/>
              <w:autoSpaceDE w:val="0"/>
              <w:autoSpaceDN w:val="0"/>
              <w:spacing w:before="28" w:line="158" w:lineRule="exact"/>
              <w:ind w:left="151" w:right="163"/>
              <w:jc w:val="center"/>
              <w:rPr>
                <w:rFonts w:ascii="Arial" w:eastAsia="Arial" w:hAnsi="Arial" w:cs="Arial"/>
                <w:sz w:val="16"/>
                <w:szCs w:val="22"/>
              </w:rPr>
            </w:pPr>
          </w:p>
        </w:tc>
        <w:tc>
          <w:tcPr>
            <w:tcW w:w="990" w:type="dxa"/>
            <w:vMerge w:val="restart"/>
            <w:tcBorders>
              <w:left w:val="single" w:sz="8" w:space="0" w:color="000000"/>
              <w:right w:val="single" w:sz="8" w:space="0" w:color="000000"/>
            </w:tcBorders>
          </w:tcPr>
          <w:p w14:paraId="085724EB" w14:textId="77777777" w:rsidR="00B917C3" w:rsidRPr="00B917C3" w:rsidRDefault="00B917C3" w:rsidP="00B917C3">
            <w:pPr>
              <w:widowControl w:val="0"/>
              <w:autoSpaceDE w:val="0"/>
              <w:autoSpaceDN w:val="0"/>
              <w:spacing w:before="108"/>
              <w:ind w:left="292"/>
              <w:jc w:val="left"/>
              <w:rPr>
                <w:rFonts w:ascii="Arial" w:eastAsia="Arial" w:hAnsi="Arial" w:cs="Arial"/>
                <w:sz w:val="16"/>
                <w:szCs w:val="22"/>
              </w:rPr>
            </w:pPr>
          </w:p>
        </w:tc>
        <w:tc>
          <w:tcPr>
            <w:tcW w:w="990" w:type="dxa"/>
            <w:vMerge w:val="restart"/>
            <w:tcBorders>
              <w:left w:val="single" w:sz="8" w:space="0" w:color="000000"/>
              <w:right w:val="inset" w:sz="8" w:space="0" w:color="auto"/>
            </w:tcBorders>
          </w:tcPr>
          <w:p w14:paraId="122FFB8E" w14:textId="77777777" w:rsidR="00B917C3" w:rsidRPr="00B917C3" w:rsidRDefault="00B917C3" w:rsidP="00B917C3">
            <w:pPr>
              <w:widowControl w:val="0"/>
              <w:autoSpaceDE w:val="0"/>
              <w:autoSpaceDN w:val="0"/>
              <w:spacing w:before="108"/>
              <w:ind w:left="255"/>
              <w:jc w:val="left"/>
              <w:rPr>
                <w:rFonts w:ascii="Arial" w:eastAsia="Arial" w:hAnsi="Arial" w:cs="Arial"/>
                <w:sz w:val="16"/>
                <w:szCs w:val="22"/>
              </w:rPr>
            </w:pPr>
          </w:p>
        </w:tc>
        <w:tc>
          <w:tcPr>
            <w:tcW w:w="945" w:type="dxa"/>
            <w:tcBorders>
              <w:top w:val="inset" w:sz="18" w:space="0" w:color="auto"/>
              <w:left w:val="inset" w:sz="8" w:space="0" w:color="auto"/>
              <w:bottom w:val="inset" w:sz="2" w:space="0" w:color="auto"/>
            </w:tcBorders>
          </w:tcPr>
          <w:p w14:paraId="55D22231" w14:textId="77777777" w:rsidR="00B917C3" w:rsidRPr="00B917C3" w:rsidRDefault="00B917C3" w:rsidP="00B917C3">
            <w:pPr>
              <w:widowControl w:val="0"/>
              <w:autoSpaceDE w:val="0"/>
              <w:autoSpaceDN w:val="0"/>
              <w:jc w:val="left"/>
              <w:rPr>
                <w:rFonts w:ascii="Arial" w:eastAsia="Arial" w:hAnsi="Arial" w:cs="Arial"/>
                <w:sz w:val="10"/>
                <w:szCs w:val="22"/>
              </w:rPr>
            </w:pPr>
          </w:p>
        </w:tc>
        <w:tc>
          <w:tcPr>
            <w:tcW w:w="855" w:type="dxa"/>
            <w:vMerge w:val="restart"/>
          </w:tcPr>
          <w:p w14:paraId="7976A70F" w14:textId="77777777" w:rsidR="00B917C3" w:rsidRPr="00B917C3" w:rsidRDefault="00B917C3" w:rsidP="00B917C3">
            <w:pPr>
              <w:widowControl w:val="0"/>
              <w:autoSpaceDE w:val="0"/>
              <w:autoSpaceDN w:val="0"/>
              <w:jc w:val="left"/>
              <w:rPr>
                <w:rFonts w:ascii="Arial" w:eastAsia="Arial" w:hAnsi="Arial" w:cs="Arial"/>
                <w:sz w:val="16"/>
                <w:szCs w:val="22"/>
              </w:rPr>
            </w:pPr>
          </w:p>
        </w:tc>
      </w:tr>
      <w:tr w:rsidR="00B917C3" w:rsidRPr="00B917C3" w14:paraId="2CAE878B" w14:textId="77777777" w:rsidTr="00B917C3">
        <w:trPr>
          <w:trHeight w:val="164"/>
        </w:trPr>
        <w:tc>
          <w:tcPr>
            <w:tcW w:w="326" w:type="dxa"/>
            <w:vMerge/>
            <w:tcBorders>
              <w:top w:val="nil"/>
              <w:right w:val="single" w:sz="8" w:space="0" w:color="000000"/>
            </w:tcBorders>
          </w:tcPr>
          <w:p w14:paraId="4507A89F" w14:textId="77777777" w:rsidR="00B917C3" w:rsidRPr="00B917C3" w:rsidRDefault="00B917C3" w:rsidP="00B917C3">
            <w:pPr>
              <w:jc w:val="left"/>
              <w:rPr>
                <w:sz w:val="2"/>
                <w:szCs w:val="2"/>
              </w:rPr>
            </w:pPr>
          </w:p>
        </w:tc>
        <w:tc>
          <w:tcPr>
            <w:tcW w:w="1722" w:type="dxa"/>
            <w:tcBorders>
              <w:top w:val="single" w:sz="2" w:space="0" w:color="000000"/>
              <w:left w:val="single" w:sz="8" w:space="0" w:color="000000"/>
              <w:right w:val="single" w:sz="8" w:space="0" w:color="000000"/>
            </w:tcBorders>
          </w:tcPr>
          <w:p w14:paraId="51DCC004" w14:textId="77777777" w:rsidR="00B917C3" w:rsidRPr="00B917C3" w:rsidRDefault="00B917C3" w:rsidP="00B917C3">
            <w:pPr>
              <w:widowControl w:val="0"/>
              <w:autoSpaceDE w:val="0"/>
              <w:autoSpaceDN w:val="0"/>
              <w:spacing w:before="43" w:line="169" w:lineRule="exact"/>
              <w:ind w:left="451" w:right="397"/>
              <w:jc w:val="center"/>
              <w:rPr>
                <w:rFonts w:ascii="Arial" w:eastAsia="Arial" w:hAnsi="Arial" w:cs="Arial"/>
                <w:sz w:val="16"/>
                <w:szCs w:val="22"/>
              </w:rPr>
            </w:pPr>
          </w:p>
        </w:tc>
        <w:tc>
          <w:tcPr>
            <w:tcW w:w="1291" w:type="dxa"/>
            <w:vMerge/>
            <w:tcBorders>
              <w:top w:val="nil"/>
              <w:left w:val="single" w:sz="8" w:space="0" w:color="000000"/>
              <w:right w:val="single" w:sz="8" w:space="0" w:color="000000"/>
            </w:tcBorders>
          </w:tcPr>
          <w:p w14:paraId="1CBF34A5" w14:textId="77777777" w:rsidR="00B917C3" w:rsidRPr="00B917C3" w:rsidRDefault="00B917C3" w:rsidP="00B917C3">
            <w:pPr>
              <w:jc w:val="left"/>
              <w:rPr>
                <w:sz w:val="2"/>
                <w:szCs w:val="2"/>
              </w:rPr>
            </w:pPr>
          </w:p>
        </w:tc>
        <w:tc>
          <w:tcPr>
            <w:tcW w:w="1349" w:type="dxa"/>
            <w:vMerge/>
            <w:tcBorders>
              <w:top w:val="nil"/>
              <w:left w:val="single" w:sz="8" w:space="0" w:color="000000"/>
              <w:right w:val="single" w:sz="8" w:space="0" w:color="000000"/>
            </w:tcBorders>
          </w:tcPr>
          <w:p w14:paraId="6E535396" w14:textId="77777777" w:rsidR="00B917C3" w:rsidRPr="00B917C3" w:rsidRDefault="00B917C3" w:rsidP="00B917C3">
            <w:pPr>
              <w:jc w:val="left"/>
              <w:rPr>
                <w:sz w:val="2"/>
                <w:szCs w:val="2"/>
              </w:rPr>
            </w:pPr>
          </w:p>
        </w:tc>
        <w:tc>
          <w:tcPr>
            <w:tcW w:w="2009" w:type="dxa"/>
            <w:vMerge/>
            <w:tcBorders>
              <w:top w:val="nil"/>
              <w:left w:val="single" w:sz="8" w:space="0" w:color="000000"/>
              <w:right w:val="single" w:sz="8" w:space="0" w:color="000000"/>
            </w:tcBorders>
          </w:tcPr>
          <w:p w14:paraId="0DBAA3CC" w14:textId="77777777" w:rsidR="00B917C3" w:rsidRPr="00B917C3" w:rsidRDefault="00B917C3" w:rsidP="00B917C3">
            <w:pPr>
              <w:ind w:left="151"/>
              <w:jc w:val="left"/>
              <w:rPr>
                <w:sz w:val="2"/>
                <w:szCs w:val="2"/>
              </w:rPr>
            </w:pPr>
          </w:p>
        </w:tc>
        <w:tc>
          <w:tcPr>
            <w:tcW w:w="990" w:type="dxa"/>
            <w:vMerge/>
            <w:tcBorders>
              <w:top w:val="nil"/>
              <w:left w:val="single" w:sz="8" w:space="0" w:color="000000"/>
              <w:right w:val="single" w:sz="8" w:space="0" w:color="000000"/>
            </w:tcBorders>
          </w:tcPr>
          <w:p w14:paraId="4C2A77CA" w14:textId="77777777" w:rsidR="00B917C3" w:rsidRPr="00B917C3" w:rsidRDefault="00B917C3" w:rsidP="00B917C3">
            <w:pPr>
              <w:jc w:val="left"/>
              <w:rPr>
                <w:sz w:val="2"/>
                <w:szCs w:val="2"/>
              </w:rPr>
            </w:pPr>
          </w:p>
        </w:tc>
        <w:tc>
          <w:tcPr>
            <w:tcW w:w="990" w:type="dxa"/>
            <w:vMerge/>
            <w:tcBorders>
              <w:top w:val="nil"/>
              <w:left w:val="single" w:sz="8" w:space="0" w:color="000000"/>
              <w:right w:val="inset" w:sz="8" w:space="0" w:color="auto"/>
            </w:tcBorders>
          </w:tcPr>
          <w:p w14:paraId="14426072" w14:textId="77777777" w:rsidR="00B917C3" w:rsidRPr="00B917C3" w:rsidRDefault="00B917C3" w:rsidP="00B917C3">
            <w:pPr>
              <w:jc w:val="left"/>
              <w:rPr>
                <w:sz w:val="2"/>
                <w:szCs w:val="2"/>
              </w:rPr>
            </w:pPr>
          </w:p>
        </w:tc>
        <w:tc>
          <w:tcPr>
            <w:tcW w:w="945" w:type="dxa"/>
            <w:tcBorders>
              <w:top w:val="inset" w:sz="2" w:space="0" w:color="auto"/>
              <w:left w:val="inset" w:sz="8" w:space="0" w:color="auto"/>
              <w:bottom w:val="inset" w:sz="18" w:space="0" w:color="auto"/>
            </w:tcBorders>
          </w:tcPr>
          <w:p w14:paraId="517AA3A5" w14:textId="77777777" w:rsidR="00B917C3" w:rsidRPr="00B917C3" w:rsidRDefault="00B917C3" w:rsidP="00B917C3">
            <w:pPr>
              <w:widowControl w:val="0"/>
              <w:autoSpaceDE w:val="0"/>
              <w:autoSpaceDN w:val="0"/>
              <w:spacing w:line="155" w:lineRule="exact"/>
              <w:ind w:left="112"/>
              <w:jc w:val="left"/>
              <w:rPr>
                <w:rFonts w:ascii="Arial" w:eastAsia="Arial" w:hAnsi="Arial" w:cs="Arial"/>
                <w:sz w:val="18"/>
                <w:szCs w:val="22"/>
              </w:rPr>
            </w:pPr>
          </w:p>
        </w:tc>
        <w:tc>
          <w:tcPr>
            <w:tcW w:w="855" w:type="dxa"/>
            <w:vMerge/>
          </w:tcPr>
          <w:p w14:paraId="68E4CD8D" w14:textId="77777777" w:rsidR="00B917C3" w:rsidRPr="00B917C3" w:rsidRDefault="00B917C3" w:rsidP="00B917C3">
            <w:pPr>
              <w:jc w:val="left"/>
              <w:rPr>
                <w:sz w:val="2"/>
                <w:szCs w:val="2"/>
              </w:rPr>
            </w:pPr>
          </w:p>
        </w:tc>
      </w:tr>
      <w:tr w:rsidR="00B917C3" w:rsidRPr="00B917C3" w14:paraId="72027AFE" w14:textId="77777777" w:rsidTr="00B917C3">
        <w:trPr>
          <w:trHeight w:val="174"/>
        </w:trPr>
        <w:tc>
          <w:tcPr>
            <w:tcW w:w="326" w:type="dxa"/>
            <w:vMerge w:val="restart"/>
            <w:tcBorders>
              <w:right w:val="single" w:sz="8" w:space="0" w:color="000000"/>
            </w:tcBorders>
          </w:tcPr>
          <w:p w14:paraId="3E92B9DC"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722" w:type="dxa"/>
            <w:tcBorders>
              <w:left w:val="single" w:sz="8" w:space="0" w:color="000000"/>
              <w:bottom w:val="single" w:sz="2" w:space="0" w:color="000000"/>
              <w:right w:val="single" w:sz="8" w:space="0" w:color="000000"/>
            </w:tcBorders>
          </w:tcPr>
          <w:p w14:paraId="1DF10903" w14:textId="77777777" w:rsidR="00B917C3" w:rsidRPr="00B917C3" w:rsidRDefault="00B917C3" w:rsidP="00B917C3">
            <w:pPr>
              <w:widowControl w:val="0"/>
              <w:autoSpaceDE w:val="0"/>
              <w:autoSpaceDN w:val="0"/>
              <w:spacing w:before="43" w:line="169" w:lineRule="exact"/>
              <w:ind w:left="451" w:right="397"/>
              <w:jc w:val="center"/>
              <w:rPr>
                <w:rFonts w:ascii="Arial" w:eastAsia="Arial" w:hAnsi="Arial" w:cs="Arial"/>
                <w:sz w:val="16"/>
                <w:szCs w:val="22"/>
              </w:rPr>
            </w:pPr>
          </w:p>
        </w:tc>
        <w:tc>
          <w:tcPr>
            <w:tcW w:w="1291" w:type="dxa"/>
            <w:vMerge w:val="restart"/>
            <w:tcBorders>
              <w:left w:val="single" w:sz="8" w:space="0" w:color="000000"/>
              <w:right w:val="single" w:sz="8" w:space="0" w:color="000000"/>
            </w:tcBorders>
          </w:tcPr>
          <w:p w14:paraId="42F374A2" w14:textId="77777777" w:rsidR="00B917C3" w:rsidRPr="00B917C3" w:rsidRDefault="00B917C3" w:rsidP="00B917C3">
            <w:pPr>
              <w:widowControl w:val="0"/>
              <w:autoSpaceDE w:val="0"/>
              <w:autoSpaceDN w:val="0"/>
              <w:spacing w:before="108"/>
              <w:ind w:left="382"/>
              <w:jc w:val="left"/>
              <w:rPr>
                <w:rFonts w:ascii="Arial" w:eastAsia="Arial" w:hAnsi="Arial" w:cs="Arial"/>
                <w:sz w:val="16"/>
                <w:szCs w:val="22"/>
              </w:rPr>
            </w:pPr>
          </w:p>
        </w:tc>
        <w:tc>
          <w:tcPr>
            <w:tcW w:w="1349" w:type="dxa"/>
            <w:vMerge w:val="restart"/>
            <w:tcBorders>
              <w:left w:val="single" w:sz="8" w:space="0" w:color="000000"/>
              <w:right w:val="single" w:sz="8" w:space="0" w:color="000000"/>
            </w:tcBorders>
          </w:tcPr>
          <w:p w14:paraId="10CE3BB4" w14:textId="77777777" w:rsidR="00B917C3" w:rsidRPr="00B917C3" w:rsidRDefault="00B917C3" w:rsidP="00B917C3">
            <w:pPr>
              <w:widowControl w:val="0"/>
              <w:autoSpaceDE w:val="0"/>
              <w:autoSpaceDN w:val="0"/>
              <w:spacing w:before="112"/>
              <w:ind w:left="291"/>
              <w:jc w:val="left"/>
              <w:rPr>
                <w:rFonts w:ascii="Arial" w:eastAsia="Arial" w:hAnsi="Arial" w:cs="Arial"/>
                <w:sz w:val="16"/>
                <w:szCs w:val="22"/>
              </w:rPr>
            </w:pPr>
          </w:p>
        </w:tc>
        <w:tc>
          <w:tcPr>
            <w:tcW w:w="2009" w:type="dxa"/>
            <w:vMerge w:val="restart"/>
            <w:tcBorders>
              <w:left w:val="single" w:sz="8" w:space="0" w:color="000000"/>
              <w:right w:val="single" w:sz="8" w:space="0" w:color="000000"/>
            </w:tcBorders>
          </w:tcPr>
          <w:p w14:paraId="52D51B7E" w14:textId="77777777" w:rsidR="00B917C3" w:rsidRPr="00B917C3" w:rsidRDefault="00B917C3" w:rsidP="00B917C3">
            <w:pPr>
              <w:widowControl w:val="0"/>
              <w:autoSpaceDE w:val="0"/>
              <w:autoSpaceDN w:val="0"/>
              <w:spacing w:before="108"/>
              <w:ind w:left="151"/>
              <w:jc w:val="left"/>
              <w:rPr>
                <w:rFonts w:ascii="Arial" w:eastAsia="Arial" w:hAnsi="Arial" w:cs="Arial"/>
                <w:sz w:val="16"/>
                <w:szCs w:val="22"/>
              </w:rPr>
            </w:pPr>
          </w:p>
        </w:tc>
        <w:tc>
          <w:tcPr>
            <w:tcW w:w="990" w:type="dxa"/>
            <w:vMerge w:val="restart"/>
            <w:tcBorders>
              <w:left w:val="single" w:sz="8" w:space="0" w:color="000000"/>
              <w:right w:val="single" w:sz="8" w:space="0" w:color="000000"/>
            </w:tcBorders>
          </w:tcPr>
          <w:p w14:paraId="548C85F7" w14:textId="77777777" w:rsidR="00B917C3" w:rsidRPr="00B917C3" w:rsidRDefault="00B917C3" w:rsidP="00B917C3">
            <w:pPr>
              <w:widowControl w:val="0"/>
              <w:autoSpaceDE w:val="0"/>
              <w:autoSpaceDN w:val="0"/>
              <w:spacing w:before="112"/>
              <w:ind w:left="295"/>
              <w:jc w:val="left"/>
              <w:rPr>
                <w:rFonts w:ascii="Arial" w:eastAsia="Arial" w:hAnsi="Arial" w:cs="Arial"/>
                <w:sz w:val="16"/>
                <w:szCs w:val="22"/>
              </w:rPr>
            </w:pPr>
          </w:p>
        </w:tc>
        <w:tc>
          <w:tcPr>
            <w:tcW w:w="990" w:type="dxa"/>
            <w:vMerge w:val="restart"/>
            <w:tcBorders>
              <w:left w:val="single" w:sz="8" w:space="0" w:color="000000"/>
              <w:right w:val="single" w:sz="8" w:space="0" w:color="000000"/>
            </w:tcBorders>
          </w:tcPr>
          <w:p w14:paraId="2DFC42BA" w14:textId="77777777" w:rsidR="00B917C3" w:rsidRPr="00B917C3" w:rsidRDefault="00B917C3" w:rsidP="00B917C3">
            <w:pPr>
              <w:widowControl w:val="0"/>
              <w:autoSpaceDE w:val="0"/>
              <w:autoSpaceDN w:val="0"/>
              <w:spacing w:before="108"/>
              <w:ind w:left="258"/>
              <w:jc w:val="left"/>
              <w:rPr>
                <w:rFonts w:ascii="Arial" w:eastAsia="Arial" w:hAnsi="Arial" w:cs="Arial"/>
                <w:sz w:val="16"/>
                <w:szCs w:val="22"/>
              </w:rPr>
            </w:pPr>
          </w:p>
        </w:tc>
        <w:tc>
          <w:tcPr>
            <w:tcW w:w="945" w:type="dxa"/>
            <w:tcBorders>
              <w:left w:val="single" w:sz="8" w:space="0" w:color="000000"/>
              <w:bottom w:val="single" w:sz="2" w:space="0" w:color="000000"/>
            </w:tcBorders>
          </w:tcPr>
          <w:p w14:paraId="4198A5EC" w14:textId="77777777" w:rsidR="00B917C3" w:rsidRPr="00B917C3" w:rsidRDefault="00B917C3" w:rsidP="00B917C3">
            <w:pPr>
              <w:widowControl w:val="0"/>
              <w:autoSpaceDE w:val="0"/>
              <w:autoSpaceDN w:val="0"/>
              <w:jc w:val="left"/>
              <w:rPr>
                <w:rFonts w:ascii="Arial" w:eastAsia="Arial" w:hAnsi="Arial" w:cs="Arial"/>
                <w:sz w:val="10"/>
                <w:szCs w:val="22"/>
              </w:rPr>
            </w:pPr>
          </w:p>
        </w:tc>
        <w:tc>
          <w:tcPr>
            <w:tcW w:w="855" w:type="dxa"/>
            <w:vMerge w:val="restart"/>
          </w:tcPr>
          <w:p w14:paraId="18222C19" w14:textId="77777777" w:rsidR="00B917C3" w:rsidRPr="00B917C3" w:rsidRDefault="00B917C3" w:rsidP="00B917C3">
            <w:pPr>
              <w:widowControl w:val="0"/>
              <w:autoSpaceDE w:val="0"/>
              <w:autoSpaceDN w:val="0"/>
              <w:jc w:val="left"/>
              <w:rPr>
                <w:rFonts w:ascii="Arial" w:eastAsia="Arial" w:hAnsi="Arial" w:cs="Arial"/>
                <w:sz w:val="10"/>
                <w:szCs w:val="22"/>
              </w:rPr>
            </w:pPr>
          </w:p>
        </w:tc>
      </w:tr>
      <w:tr w:rsidR="00B917C3" w:rsidRPr="00B917C3" w14:paraId="7CF8B217" w14:textId="77777777" w:rsidTr="00B917C3">
        <w:trPr>
          <w:trHeight w:val="178"/>
        </w:trPr>
        <w:tc>
          <w:tcPr>
            <w:tcW w:w="326" w:type="dxa"/>
            <w:vMerge/>
            <w:tcBorders>
              <w:top w:val="nil"/>
              <w:right w:val="single" w:sz="8" w:space="0" w:color="000000"/>
            </w:tcBorders>
          </w:tcPr>
          <w:p w14:paraId="64356027" w14:textId="77777777" w:rsidR="00B917C3" w:rsidRPr="00B917C3" w:rsidRDefault="00B917C3" w:rsidP="00B917C3">
            <w:pPr>
              <w:jc w:val="left"/>
              <w:rPr>
                <w:sz w:val="2"/>
                <w:szCs w:val="2"/>
              </w:rPr>
            </w:pPr>
          </w:p>
        </w:tc>
        <w:tc>
          <w:tcPr>
            <w:tcW w:w="1722" w:type="dxa"/>
            <w:tcBorders>
              <w:top w:val="single" w:sz="2" w:space="0" w:color="000000"/>
              <w:left w:val="single" w:sz="8" w:space="0" w:color="000000"/>
              <w:bottom w:val="single" w:sz="18" w:space="0" w:color="000000"/>
              <w:right w:val="single" w:sz="8" w:space="0" w:color="000000"/>
            </w:tcBorders>
          </w:tcPr>
          <w:p w14:paraId="6EB69800" w14:textId="77777777" w:rsidR="00B917C3" w:rsidRPr="00B917C3" w:rsidRDefault="00B917C3" w:rsidP="00B917C3">
            <w:pPr>
              <w:widowControl w:val="0"/>
              <w:autoSpaceDE w:val="0"/>
              <w:autoSpaceDN w:val="0"/>
              <w:spacing w:before="43" w:line="169" w:lineRule="exact"/>
              <w:ind w:left="451" w:right="397"/>
              <w:jc w:val="center"/>
              <w:rPr>
                <w:rFonts w:ascii="Arial" w:eastAsia="Arial" w:hAnsi="Arial" w:cs="Arial"/>
                <w:sz w:val="16"/>
                <w:szCs w:val="22"/>
              </w:rPr>
            </w:pPr>
          </w:p>
        </w:tc>
        <w:tc>
          <w:tcPr>
            <w:tcW w:w="1291" w:type="dxa"/>
            <w:vMerge/>
            <w:tcBorders>
              <w:top w:val="nil"/>
              <w:left w:val="single" w:sz="8" w:space="0" w:color="000000"/>
              <w:right w:val="single" w:sz="8" w:space="0" w:color="000000"/>
            </w:tcBorders>
          </w:tcPr>
          <w:p w14:paraId="6DF21E0D" w14:textId="77777777" w:rsidR="00B917C3" w:rsidRPr="00B917C3" w:rsidRDefault="00B917C3" w:rsidP="00B917C3">
            <w:pPr>
              <w:jc w:val="left"/>
              <w:rPr>
                <w:sz w:val="2"/>
                <w:szCs w:val="2"/>
              </w:rPr>
            </w:pPr>
          </w:p>
        </w:tc>
        <w:tc>
          <w:tcPr>
            <w:tcW w:w="1349" w:type="dxa"/>
            <w:vMerge/>
            <w:tcBorders>
              <w:top w:val="nil"/>
              <w:left w:val="single" w:sz="8" w:space="0" w:color="000000"/>
              <w:right w:val="single" w:sz="8" w:space="0" w:color="000000"/>
            </w:tcBorders>
          </w:tcPr>
          <w:p w14:paraId="7C77C1D8" w14:textId="77777777" w:rsidR="00B917C3" w:rsidRPr="00B917C3" w:rsidRDefault="00B917C3" w:rsidP="00B917C3">
            <w:pPr>
              <w:jc w:val="left"/>
              <w:rPr>
                <w:sz w:val="2"/>
                <w:szCs w:val="2"/>
              </w:rPr>
            </w:pPr>
          </w:p>
        </w:tc>
        <w:tc>
          <w:tcPr>
            <w:tcW w:w="2009" w:type="dxa"/>
            <w:vMerge/>
            <w:tcBorders>
              <w:top w:val="nil"/>
              <w:left w:val="single" w:sz="8" w:space="0" w:color="000000"/>
              <w:right w:val="single" w:sz="8" w:space="0" w:color="000000"/>
            </w:tcBorders>
          </w:tcPr>
          <w:p w14:paraId="195475AE" w14:textId="77777777" w:rsidR="00B917C3" w:rsidRPr="00B917C3" w:rsidRDefault="00B917C3" w:rsidP="00B917C3">
            <w:pPr>
              <w:ind w:left="151"/>
              <w:jc w:val="left"/>
              <w:rPr>
                <w:sz w:val="2"/>
                <w:szCs w:val="2"/>
              </w:rPr>
            </w:pPr>
          </w:p>
        </w:tc>
        <w:tc>
          <w:tcPr>
            <w:tcW w:w="990" w:type="dxa"/>
            <w:vMerge/>
            <w:tcBorders>
              <w:top w:val="nil"/>
              <w:left w:val="single" w:sz="8" w:space="0" w:color="000000"/>
              <w:right w:val="single" w:sz="8" w:space="0" w:color="000000"/>
            </w:tcBorders>
          </w:tcPr>
          <w:p w14:paraId="58335193" w14:textId="77777777" w:rsidR="00B917C3" w:rsidRPr="00B917C3" w:rsidRDefault="00B917C3" w:rsidP="00B917C3">
            <w:pPr>
              <w:jc w:val="left"/>
              <w:rPr>
                <w:sz w:val="2"/>
                <w:szCs w:val="2"/>
              </w:rPr>
            </w:pPr>
          </w:p>
        </w:tc>
        <w:tc>
          <w:tcPr>
            <w:tcW w:w="990" w:type="dxa"/>
            <w:vMerge/>
            <w:tcBorders>
              <w:top w:val="nil"/>
              <w:left w:val="single" w:sz="8" w:space="0" w:color="000000"/>
              <w:right w:val="single" w:sz="8" w:space="0" w:color="000000"/>
            </w:tcBorders>
          </w:tcPr>
          <w:p w14:paraId="43CD6B8A" w14:textId="77777777" w:rsidR="00B917C3" w:rsidRPr="00B917C3" w:rsidRDefault="00B917C3" w:rsidP="00B917C3">
            <w:pPr>
              <w:jc w:val="left"/>
              <w:rPr>
                <w:sz w:val="2"/>
                <w:szCs w:val="2"/>
              </w:rPr>
            </w:pPr>
          </w:p>
        </w:tc>
        <w:tc>
          <w:tcPr>
            <w:tcW w:w="945" w:type="dxa"/>
            <w:tcBorders>
              <w:top w:val="single" w:sz="2" w:space="0" w:color="000000"/>
              <w:left w:val="single" w:sz="8" w:space="0" w:color="000000"/>
            </w:tcBorders>
          </w:tcPr>
          <w:p w14:paraId="3AA35FA1"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855" w:type="dxa"/>
            <w:vMerge/>
          </w:tcPr>
          <w:p w14:paraId="28987CCE" w14:textId="77777777" w:rsidR="00B917C3" w:rsidRPr="00B917C3" w:rsidRDefault="00B917C3" w:rsidP="00B917C3">
            <w:pPr>
              <w:widowControl w:val="0"/>
              <w:autoSpaceDE w:val="0"/>
              <w:autoSpaceDN w:val="0"/>
              <w:jc w:val="left"/>
              <w:rPr>
                <w:rFonts w:ascii="Arial" w:eastAsia="Arial" w:hAnsi="Arial" w:cs="Arial"/>
                <w:sz w:val="12"/>
                <w:szCs w:val="22"/>
              </w:rPr>
            </w:pPr>
          </w:p>
        </w:tc>
      </w:tr>
      <w:tr w:rsidR="00B917C3" w:rsidRPr="00B917C3" w14:paraId="351F6BCA" w14:textId="77777777" w:rsidTr="00B917C3">
        <w:trPr>
          <w:trHeight w:val="113"/>
        </w:trPr>
        <w:tc>
          <w:tcPr>
            <w:tcW w:w="326" w:type="dxa"/>
            <w:vMerge w:val="restart"/>
            <w:tcBorders>
              <w:right w:val="single" w:sz="8" w:space="0" w:color="000000"/>
            </w:tcBorders>
          </w:tcPr>
          <w:p w14:paraId="6BD51297"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722" w:type="dxa"/>
            <w:tcBorders>
              <w:left w:val="single" w:sz="8" w:space="0" w:color="000000"/>
              <w:bottom w:val="single" w:sz="2" w:space="0" w:color="000000"/>
              <w:right w:val="single" w:sz="8" w:space="0" w:color="000000"/>
            </w:tcBorders>
          </w:tcPr>
          <w:p w14:paraId="68371CF8" w14:textId="77777777" w:rsidR="00B917C3" w:rsidRPr="00B917C3" w:rsidRDefault="00B917C3" w:rsidP="00B917C3">
            <w:pPr>
              <w:widowControl w:val="0"/>
              <w:autoSpaceDE w:val="0"/>
              <w:autoSpaceDN w:val="0"/>
              <w:spacing w:before="43" w:line="169" w:lineRule="exact"/>
              <w:ind w:left="451" w:right="397"/>
              <w:jc w:val="center"/>
              <w:rPr>
                <w:rFonts w:ascii="Arial" w:eastAsia="Arial" w:hAnsi="Arial" w:cs="Arial"/>
                <w:sz w:val="16"/>
                <w:szCs w:val="22"/>
              </w:rPr>
            </w:pPr>
          </w:p>
        </w:tc>
        <w:tc>
          <w:tcPr>
            <w:tcW w:w="1291" w:type="dxa"/>
            <w:vMerge w:val="restart"/>
            <w:tcBorders>
              <w:left w:val="single" w:sz="8" w:space="0" w:color="000000"/>
              <w:right w:val="single" w:sz="8" w:space="0" w:color="000000"/>
            </w:tcBorders>
          </w:tcPr>
          <w:p w14:paraId="255F4883" w14:textId="77777777" w:rsidR="00B917C3" w:rsidRPr="00B917C3" w:rsidRDefault="00B917C3" w:rsidP="00B917C3">
            <w:pPr>
              <w:widowControl w:val="0"/>
              <w:autoSpaceDE w:val="0"/>
              <w:autoSpaceDN w:val="0"/>
              <w:spacing w:before="105"/>
              <w:ind w:left="382"/>
              <w:jc w:val="left"/>
              <w:rPr>
                <w:rFonts w:ascii="Arial" w:eastAsia="Arial" w:hAnsi="Arial" w:cs="Arial"/>
                <w:sz w:val="16"/>
                <w:szCs w:val="22"/>
              </w:rPr>
            </w:pPr>
          </w:p>
        </w:tc>
        <w:tc>
          <w:tcPr>
            <w:tcW w:w="1349" w:type="dxa"/>
            <w:vMerge w:val="restart"/>
            <w:tcBorders>
              <w:left w:val="single" w:sz="8" w:space="0" w:color="000000"/>
              <w:right w:val="single" w:sz="8" w:space="0" w:color="000000"/>
            </w:tcBorders>
          </w:tcPr>
          <w:p w14:paraId="536D8B14"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2009" w:type="dxa"/>
            <w:vMerge w:val="restart"/>
            <w:tcBorders>
              <w:left w:val="single" w:sz="8" w:space="0" w:color="000000"/>
              <w:right w:val="single" w:sz="8" w:space="0" w:color="000000"/>
            </w:tcBorders>
          </w:tcPr>
          <w:p w14:paraId="2C7D4EAA" w14:textId="77777777" w:rsidR="00B917C3" w:rsidRPr="00B917C3" w:rsidRDefault="00B917C3" w:rsidP="00B917C3">
            <w:pPr>
              <w:widowControl w:val="0"/>
              <w:autoSpaceDE w:val="0"/>
              <w:autoSpaceDN w:val="0"/>
              <w:spacing w:before="105"/>
              <w:ind w:left="151"/>
              <w:jc w:val="left"/>
              <w:rPr>
                <w:rFonts w:ascii="Arial" w:eastAsia="Arial" w:hAnsi="Arial" w:cs="Arial"/>
                <w:sz w:val="16"/>
                <w:szCs w:val="22"/>
              </w:rPr>
            </w:pPr>
          </w:p>
        </w:tc>
        <w:tc>
          <w:tcPr>
            <w:tcW w:w="990" w:type="dxa"/>
            <w:vMerge w:val="restart"/>
            <w:tcBorders>
              <w:left w:val="single" w:sz="8" w:space="0" w:color="000000"/>
              <w:right w:val="single" w:sz="8" w:space="0" w:color="000000"/>
            </w:tcBorders>
          </w:tcPr>
          <w:p w14:paraId="5E3FA5C6" w14:textId="77777777" w:rsidR="00B917C3" w:rsidRPr="00B917C3" w:rsidRDefault="00B917C3" w:rsidP="00B917C3">
            <w:pPr>
              <w:widowControl w:val="0"/>
              <w:autoSpaceDE w:val="0"/>
              <w:autoSpaceDN w:val="0"/>
              <w:spacing w:before="101"/>
              <w:ind w:left="295"/>
              <w:jc w:val="left"/>
              <w:rPr>
                <w:rFonts w:ascii="Arial" w:eastAsia="Arial" w:hAnsi="Arial" w:cs="Arial"/>
                <w:sz w:val="16"/>
                <w:szCs w:val="22"/>
              </w:rPr>
            </w:pPr>
          </w:p>
        </w:tc>
        <w:tc>
          <w:tcPr>
            <w:tcW w:w="990" w:type="dxa"/>
            <w:vMerge w:val="restart"/>
            <w:tcBorders>
              <w:left w:val="single" w:sz="8" w:space="0" w:color="000000"/>
              <w:right w:val="single" w:sz="8" w:space="0" w:color="000000"/>
            </w:tcBorders>
          </w:tcPr>
          <w:p w14:paraId="4AC78AD9" w14:textId="77777777" w:rsidR="00B917C3" w:rsidRPr="00B917C3" w:rsidRDefault="00B917C3" w:rsidP="00B917C3">
            <w:pPr>
              <w:widowControl w:val="0"/>
              <w:autoSpaceDE w:val="0"/>
              <w:autoSpaceDN w:val="0"/>
              <w:spacing w:before="101"/>
              <w:ind w:left="258"/>
              <w:jc w:val="left"/>
              <w:rPr>
                <w:rFonts w:ascii="Arial" w:eastAsia="Arial" w:hAnsi="Arial" w:cs="Arial"/>
                <w:sz w:val="16"/>
                <w:szCs w:val="22"/>
              </w:rPr>
            </w:pPr>
          </w:p>
        </w:tc>
        <w:tc>
          <w:tcPr>
            <w:tcW w:w="945" w:type="dxa"/>
            <w:tcBorders>
              <w:left w:val="single" w:sz="8" w:space="0" w:color="000000"/>
              <w:bottom w:val="single" w:sz="2" w:space="0" w:color="000000"/>
            </w:tcBorders>
          </w:tcPr>
          <w:p w14:paraId="64269294" w14:textId="77777777" w:rsidR="00B917C3" w:rsidRPr="00B917C3" w:rsidRDefault="00B917C3" w:rsidP="00B917C3">
            <w:pPr>
              <w:widowControl w:val="0"/>
              <w:autoSpaceDE w:val="0"/>
              <w:autoSpaceDN w:val="0"/>
              <w:spacing w:line="133" w:lineRule="exact"/>
              <w:ind w:left="120"/>
              <w:jc w:val="left"/>
              <w:rPr>
                <w:rFonts w:ascii="Arial" w:eastAsia="Arial" w:hAnsi="Arial" w:cs="Arial"/>
                <w:sz w:val="18"/>
                <w:szCs w:val="22"/>
              </w:rPr>
            </w:pPr>
          </w:p>
        </w:tc>
        <w:tc>
          <w:tcPr>
            <w:tcW w:w="855" w:type="dxa"/>
            <w:vMerge w:val="restart"/>
          </w:tcPr>
          <w:p w14:paraId="36D21940" w14:textId="77777777" w:rsidR="00B917C3" w:rsidRPr="00B917C3" w:rsidRDefault="00B917C3" w:rsidP="00B917C3">
            <w:pPr>
              <w:widowControl w:val="0"/>
              <w:autoSpaceDE w:val="0"/>
              <w:autoSpaceDN w:val="0"/>
              <w:spacing w:line="368" w:lineRule="exact"/>
              <w:ind w:left="358" w:right="-44"/>
              <w:jc w:val="left"/>
              <w:rPr>
                <w:rFonts w:ascii="Arial" w:eastAsia="Arial" w:hAnsi="Arial" w:cs="Arial"/>
                <w:i/>
                <w:sz w:val="33"/>
                <w:szCs w:val="22"/>
              </w:rPr>
            </w:pPr>
          </w:p>
        </w:tc>
      </w:tr>
      <w:tr w:rsidR="00B917C3" w:rsidRPr="00B917C3" w14:paraId="621A1630" w14:textId="77777777" w:rsidTr="00B917C3">
        <w:trPr>
          <w:trHeight w:val="228"/>
        </w:trPr>
        <w:tc>
          <w:tcPr>
            <w:tcW w:w="326" w:type="dxa"/>
            <w:vMerge/>
            <w:tcBorders>
              <w:top w:val="nil"/>
              <w:right w:val="single" w:sz="8" w:space="0" w:color="000000"/>
            </w:tcBorders>
          </w:tcPr>
          <w:p w14:paraId="1176FF6D" w14:textId="77777777" w:rsidR="00B917C3" w:rsidRPr="00B917C3" w:rsidRDefault="00B917C3" w:rsidP="00B917C3">
            <w:pPr>
              <w:jc w:val="left"/>
              <w:rPr>
                <w:sz w:val="2"/>
                <w:szCs w:val="2"/>
              </w:rPr>
            </w:pPr>
          </w:p>
        </w:tc>
        <w:tc>
          <w:tcPr>
            <w:tcW w:w="1722" w:type="dxa"/>
            <w:tcBorders>
              <w:top w:val="single" w:sz="2" w:space="0" w:color="000000"/>
              <w:left w:val="single" w:sz="8" w:space="0" w:color="000000"/>
              <w:right w:val="single" w:sz="8" w:space="0" w:color="000000"/>
            </w:tcBorders>
          </w:tcPr>
          <w:p w14:paraId="1D31A050" w14:textId="77777777" w:rsidR="00B917C3" w:rsidRPr="00B917C3" w:rsidRDefault="00B917C3" w:rsidP="00B917C3">
            <w:pPr>
              <w:widowControl w:val="0"/>
              <w:autoSpaceDE w:val="0"/>
              <w:autoSpaceDN w:val="0"/>
              <w:spacing w:before="43" w:line="169" w:lineRule="exact"/>
              <w:ind w:left="451" w:right="397"/>
              <w:jc w:val="center"/>
              <w:rPr>
                <w:rFonts w:ascii="Arial" w:eastAsia="Arial" w:hAnsi="Arial" w:cs="Arial"/>
                <w:sz w:val="16"/>
                <w:szCs w:val="22"/>
              </w:rPr>
            </w:pPr>
          </w:p>
        </w:tc>
        <w:tc>
          <w:tcPr>
            <w:tcW w:w="1291" w:type="dxa"/>
            <w:vMerge/>
            <w:tcBorders>
              <w:top w:val="nil"/>
              <w:left w:val="single" w:sz="8" w:space="0" w:color="000000"/>
              <w:right w:val="single" w:sz="8" w:space="0" w:color="000000"/>
            </w:tcBorders>
          </w:tcPr>
          <w:p w14:paraId="13DFDAE2" w14:textId="77777777" w:rsidR="00B917C3" w:rsidRPr="00B917C3" w:rsidRDefault="00B917C3" w:rsidP="00B917C3">
            <w:pPr>
              <w:jc w:val="left"/>
              <w:rPr>
                <w:sz w:val="2"/>
                <w:szCs w:val="2"/>
              </w:rPr>
            </w:pPr>
          </w:p>
        </w:tc>
        <w:tc>
          <w:tcPr>
            <w:tcW w:w="1349" w:type="dxa"/>
            <w:vMerge/>
            <w:tcBorders>
              <w:top w:val="nil"/>
              <w:left w:val="single" w:sz="8" w:space="0" w:color="000000"/>
              <w:right w:val="single" w:sz="8" w:space="0" w:color="000000"/>
            </w:tcBorders>
          </w:tcPr>
          <w:p w14:paraId="0DDCBDF6" w14:textId="77777777" w:rsidR="00B917C3" w:rsidRPr="00B917C3" w:rsidRDefault="00B917C3" w:rsidP="00B917C3">
            <w:pPr>
              <w:jc w:val="left"/>
              <w:rPr>
                <w:sz w:val="2"/>
                <w:szCs w:val="2"/>
              </w:rPr>
            </w:pPr>
          </w:p>
        </w:tc>
        <w:tc>
          <w:tcPr>
            <w:tcW w:w="2009" w:type="dxa"/>
            <w:vMerge/>
            <w:tcBorders>
              <w:top w:val="nil"/>
              <w:left w:val="single" w:sz="8" w:space="0" w:color="000000"/>
              <w:right w:val="single" w:sz="8" w:space="0" w:color="000000"/>
            </w:tcBorders>
          </w:tcPr>
          <w:p w14:paraId="68704022" w14:textId="77777777" w:rsidR="00B917C3" w:rsidRPr="00B917C3" w:rsidRDefault="00B917C3" w:rsidP="00B917C3">
            <w:pPr>
              <w:ind w:left="151"/>
              <w:jc w:val="left"/>
              <w:rPr>
                <w:sz w:val="2"/>
                <w:szCs w:val="2"/>
              </w:rPr>
            </w:pPr>
          </w:p>
        </w:tc>
        <w:tc>
          <w:tcPr>
            <w:tcW w:w="990" w:type="dxa"/>
            <w:vMerge/>
            <w:tcBorders>
              <w:top w:val="nil"/>
              <w:left w:val="single" w:sz="8" w:space="0" w:color="000000"/>
              <w:right w:val="single" w:sz="8" w:space="0" w:color="000000"/>
            </w:tcBorders>
          </w:tcPr>
          <w:p w14:paraId="35595A47" w14:textId="77777777" w:rsidR="00B917C3" w:rsidRPr="00B917C3" w:rsidRDefault="00B917C3" w:rsidP="00B917C3">
            <w:pPr>
              <w:jc w:val="left"/>
              <w:rPr>
                <w:sz w:val="2"/>
                <w:szCs w:val="2"/>
              </w:rPr>
            </w:pPr>
          </w:p>
        </w:tc>
        <w:tc>
          <w:tcPr>
            <w:tcW w:w="990" w:type="dxa"/>
            <w:vMerge/>
            <w:tcBorders>
              <w:top w:val="nil"/>
              <w:left w:val="single" w:sz="8" w:space="0" w:color="000000"/>
              <w:right w:val="single" w:sz="8" w:space="0" w:color="000000"/>
            </w:tcBorders>
          </w:tcPr>
          <w:p w14:paraId="3FE92E49" w14:textId="77777777" w:rsidR="00B917C3" w:rsidRPr="00B917C3" w:rsidRDefault="00B917C3" w:rsidP="00B917C3">
            <w:pPr>
              <w:jc w:val="left"/>
              <w:rPr>
                <w:sz w:val="2"/>
                <w:szCs w:val="2"/>
              </w:rPr>
            </w:pPr>
          </w:p>
        </w:tc>
        <w:tc>
          <w:tcPr>
            <w:tcW w:w="945" w:type="dxa"/>
            <w:tcBorders>
              <w:top w:val="single" w:sz="2" w:space="0" w:color="000000"/>
              <w:left w:val="single" w:sz="8" w:space="0" w:color="000000"/>
            </w:tcBorders>
          </w:tcPr>
          <w:p w14:paraId="6FA16DD9" w14:textId="77777777" w:rsidR="00B917C3" w:rsidRPr="00B917C3" w:rsidRDefault="00B917C3" w:rsidP="00B917C3">
            <w:pPr>
              <w:widowControl w:val="0"/>
              <w:autoSpaceDE w:val="0"/>
              <w:autoSpaceDN w:val="0"/>
              <w:jc w:val="left"/>
              <w:rPr>
                <w:rFonts w:ascii="Arial" w:eastAsia="Arial" w:hAnsi="Arial" w:cs="Arial"/>
                <w:sz w:val="12"/>
                <w:szCs w:val="22"/>
              </w:rPr>
            </w:pPr>
          </w:p>
        </w:tc>
        <w:tc>
          <w:tcPr>
            <w:tcW w:w="855" w:type="dxa"/>
            <w:vMerge/>
            <w:tcBorders>
              <w:top w:val="nil"/>
            </w:tcBorders>
          </w:tcPr>
          <w:p w14:paraId="1F001B0A" w14:textId="77777777" w:rsidR="00B917C3" w:rsidRPr="00B917C3" w:rsidRDefault="00B917C3" w:rsidP="00B917C3">
            <w:pPr>
              <w:jc w:val="left"/>
              <w:rPr>
                <w:sz w:val="2"/>
                <w:szCs w:val="2"/>
              </w:rPr>
            </w:pPr>
          </w:p>
        </w:tc>
      </w:tr>
      <w:tr w:rsidR="00B917C3" w:rsidRPr="00B917C3" w14:paraId="17AFE9F8" w14:textId="77777777" w:rsidTr="00B917C3">
        <w:trPr>
          <w:trHeight w:val="153"/>
        </w:trPr>
        <w:tc>
          <w:tcPr>
            <w:tcW w:w="326" w:type="dxa"/>
            <w:vMerge w:val="restart"/>
            <w:tcBorders>
              <w:right w:val="single" w:sz="8" w:space="0" w:color="000000"/>
            </w:tcBorders>
          </w:tcPr>
          <w:p w14:paraId="1DD21B30"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722" w:type="dxa"/>
            <w:tcBorders>
              <w:left w:val="single" w:sz="8" w:space="0" w:color="000000"/>
              <w:bottom w:val="single" w:sz="2" w:space="0" w:color="000000"/>
              <w:right w:val="single" w:sz="8" w:space="0" w:color="000000"/>
            </w:tcBorders>
          </w:tcPr>
          <w:p w14:paraId="2069BB8F" w14:textId="77777777" w:rsidR="00B917C3" w:rsidRPr="00B917C3" w:rsidRDefault="00B917C3" w:rsidP="00B917C3">
            <w:pPr>
              <w:widowControl w:val="0"/>
              <w:autoSpaceDE w:val="0"/>
              <w:autoSpaceDN w:val="0"/>
              <w:spacing w:before="43" w:line="169" w:lineRule="exact"/>
              <w:ind w:left="451" w:right="397"/>
              <w:jc w:val="center"/>
              <w:rPr>
                <w:rFonts w:ascii="Arial" w:eastAsia="Arial" w:hAnsi="Arial" w:cs="Arial"/>
                <w:sz w:val="16"/>
                <w:szCs w:val="22"/>
              </w:rPr>
            </w:pPr>
          </w:p>
        </w:tc>
        <w:tc>
          <w:tcPr>
            <w:tcW w:w="1291" w:type="dxa"/>
            <w:vMerge w:val="restart"/>
            <w:tcBorders>
              <w:left w:val="single" w:sz="8" w:space="0" w:color="000000"/>
              <w:right w:val="single" w:sz="8" w:space="0" w:color="000000"/>
            </w:tcBorders>
          </w:tcPr>
          <w:p w14:paraId="134D1C7E" w14:textId="77777777" w:rsidR="00B917C3" w:rsidRPr="00B917C3" w:rsidRDefault="00B917C3" w:rsidP="00B917C3">
            <w:pPr>
              <w:widowControl w:val="0"/>
              <w:autoSpaceDE w:val="0"/>
              <w:autoSpaceDN w:val="0"/>
              <w:spacing w:before="105"/>
              <w:ind w:left="382"/>
              <w:jc w:val="left"/>
              <w:rPr>
                <w:rFonts w:ascii="Arial" w:eastAsia="Arial" w:hAnsi="Arial" w:cs="Arial"/>
                <w:sz w:val="16"/>
                <w:szCs w:val="22"/>
              </w:rPr>
            </w:pPr>
          </w:p>
        </w:tc>
        <w:tc>
          <w:tcPr>
            <w:tcW w:w="1349" w:type="dxa"/>
            <w:vMerge w:val="restart"/>
            <w:tcBorders>
              <w:left w:val="single" w:sz="8" w:space="0" w:color="000000"/>
              <w:right w:val="single" w:sz="8" w:space="0" w:color="000000"/>
            </w:tcBorders>
          </w:tcPr>
          <w:p w14:paraId="104AC274"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2009" w:type="dxa"/>
            <w:vMerge w:val="restart"/>
            <w:tcBorders>
              <w:left w:val="single" w:sz="8" w:space="0" w:color="000000"/>
              <w:right w:val="single" w:sz="8" w:space="0" w:color="000000"/>
            </w:tcBorders>
          </w:tcPr>
          <w:p w14:paraId="1F1283DB" w14:textId="77777777" w:rsidR="00B917C3" w:rsidRPr="00B917C3" w:rsidRDefault="00B917C3" w:rsidP="00B917C3">
            <w:pPr>
              <w:widowControl w:val="0"/>
              <w:autoSpaceDE w:val="0"/>
              <w:autoSpaceDN w:val="0"/>
              <w:spacing w:before="105"/>
              <w:ind w:left="151"/>
              <w:jc w:val="left"/>
              <w:rPr>
                <w:rFonts w:ascii="Arial" w:eastAsia="Arial" w:hAnsi="Arial" w:cs="Arial"/>
                <w:sz w:val="16"/>
                <w:szCs w:val="22"/>
              </w:rPr>
            </w:pPr>
          </w:p>
        </w:tc>
        <w:tc>
          <w:tcPr>
            <w:tcW w:w="990" w:type="dxa"/>
            <w:vMerge w:val="restart"/>
            <w:tcBorders>
              <w:left w:val="single" w:sz="8" w:space="0" w:color="000000"/>
              <w:right w:val="single" w:sz="8" w:space="0" w:color="000000"/>
            </w:tcBorders>
          </w:tcPr>
          <w:p w14:paraId="24592660" w14:textId="77777777" w:rsidR="00B917C3" w:rsidRPr="00B917C3" w:rsidRDefault="00B917C3" w:rsidP="00B917C3">
            <w:pPr>
              <w:widowControl w:val="0"/>
              <w:autoSpaceDE w:val="0"/>
              <w:autoSpaceDN w:val="0"/>
              <w:spacing w:before="101"/>
              <w:ind w:left="295"/>
              <w:jc w:val="left"/>
              <w:rPr>
                <w:rFonts w:ascii="Arial" w:eastAsia="Arial" w:hAnsi="Arial" w:cs="Arial"/>
                <w:sz w:val="16"/>
                <w:szCs w:val="22"/>
              </w:rPr>
            </w:pPr>
          </w:p>
        </w:tc>
        <w:tc>
          <w:tcPr>
            <w:tcW w:w="990" w:type="dxa"/>
            <w:vMerge w:val="restart"/>
            <w:tcBorders>
              <w:left w:val="single" w:sz="8" w:space="0" w:color="000000"/>
              <w:right w:val="single" w:sz="8" w:space="0" w:color="000000"/>
            </w:tcBorders>
          </w:tcPr>
          <w:p w14:paraId="0B220519" w14:textId="77777777" w:rsidR="00B917C3" w:rsidRPr="00B917C3" w:rsidRDefault="00B917C3" w:rsidP="00B917C3">
            <w:pPr>
              <w:widowControl w:val="0"/>
              <w:autoSpaceDE w:val="0"/>
              <w:autoSpaceDN w:val="0"/>
              <w:spacing w:before="101"/>
              <w:ind w:left="262"/>
              <w:jc w:val="left"/>
              <w:rPr>
                <w:rFonts w:ascii="Arial" w:eastAsia="Arial" w:hAnsi="Arial" w:cs="Arial"/>
                <w:sz w:val="16"/>
                <w:szCs w:val="22"/>
              </w:rPr>
            </w:pPr>
          </w:p>
        </w:tc>
        <w:tc>
          <w:tcPr>
            <w:tcW w:w="945" w:type="dxa"/>
            <w:tcBorders>
              <w:left w:val="single" w:sz="8" w:space="0" w:color="000000"/>
              <w:bottom w:val="single" w:sz="2" w:space="0" w:color="000000"/>
            </w:tcBorders>
          </w:tcPr>
          <w:p w14:paraId="332A49DA" w14:textId="77777777" w:rsidR="00B917C3" w:rsidRPr="00B917C3" w:rsidRDefault="00B917C3" w:rsidP="00B917C3">
            <w:pPr>
              <w:widowControl w:val="0"/>
              <w:autoSpaceDE w:val="0"/>
              <w:autoSpaceDN w:val="0"/>
              <w:spacing w:line="94" w:lineRule="exact"/>
              <w:ind w:left="116"/>
              <w:jc w:val="left"/>
              <w:rPr>
                <w:rFonts w:ascii="Arial" w:eastAsia="Arial" w:hAnsi="Arial" w:cs="Arial"/>
                <w:sz w:val="18"/>
                <w:szCs w:val="22"/>
              </w:rPr>
            </w:pPr>
          </w:p>
        </w:tc>
        <w:tc>
          <w:tcPr>
            <w:tcW w:w="855" w:type="dxa"/>
            <w:vMerge w:val="restart"/>
          </w:tcPr>
          <w:p w14:paraId="78600BC1" w14:textId="77777777" w:rsidR="00B917C3" w:rsidRPr="00B917C3" w:rsidRDefault="00B917C3" w:rsidP="00B917C3">
            <w:pPr>
              <w:widowControl w:val="0"/>
              <w:autoSpaceDE w:val="0"/>
              <w:autoSpaceDN w:val="0"/>
              <w:spacing w:before="109" w:line="258" w:lineRule="exact"/>
              <w:ind w:left="13"/>
              <w:jc w:val="left"/>
              <w:rPr>
                <w:rFonts w:ascii="Verdana" w:eastAsia="Arial" w:hAnsi="Arial" w:cs="Arial"/>
                <w:b/>
                <w:sz w:val="27"/>
                <w:szCs w:val="22"/>
              </w:rPr>
            </w:pPr>
          </w:p>
        </w:tc>
      </w:tr>
      <w:tr w:rsidR="00B917C3" w:rsidRPr="00B917C3" w14:paraId="1B6D6400" w14:textId="77777777" w:rsidTr="00B917C3">
        <w:trPr>
          <w:trHeight w:val="189"/>
        </w:trPr>
        <w:tc>
          <w:tcPr>
            <w:tcW w:w="326" w:type="dxa"/>
            <w:vMerge/>
            <w:tcBorders>
              <w:top w:val="nil"/>
              <w:right w:val="single" w:sz="8" w:space="0" w:color="000000"/>
            </w:tcBorders>
          </w:tcPr>
          <w:p w14:paraId="52AF9680" w14:textId="77777777" w:rsidR="00B917C3" w:rsidRPr="00B917C3" w:rsidRDefault="00B917C3" w:rsidP="00B917C3">
            <w:pPr>
              <w:jc w:val="left"/>
              <w:rPr>
                <w:sz w:val="2"/>
                <w:szCs w:val="2"/>
              </w:rPr>
            </w:pPr>
          </w:p>
        </w:tc>
        <w:tc>
          <w:tcPr>
            <w:tcW w:w="1722" w:type="dxa"/>
            <w:tcBorders>
              <w:top w:val="single" w:sz="2" w:space="0" w:color="000000"/>
              <w:left w:val="single" w:sz="8" w:space="0" w:color="000000"/>
              <w:bottom w:val="single" w:sz="18" w:space="0" w:color="000000"/>
              <w:right w:val="single" w:sz="8" w:space="0" w:color="000000"/>
            </w:tcBorders>
          </w:tcPr>
          <w:p w14:paraId="352D8A50" w14:textId="77777777" w:rsidR="00B917C3" w:rsidRPr="00B917C3" w:rsidRDefault="00B917C3" w:rsidP="00B917C3">
            <w:pPr>
              <w:widowControl w:val="0"/>
              <w:autoSpaceDE w:val="0"/>
              <w:autoSpaceDN w:val="0"/>
              <w:spacing w:before="43" w:line="169" w:lineRule="exact"/>
              <w:ind w:left="451" w:right="397"/>
              <w:jc w:val="center"/>
              <w:rPr>
                <w:rFonts w:ascii="Arial" w:eastAsia="Arial" w:hAnsi="Arial" w:cs="Arial"/>
                <w:sz w:val="16"/>
                <w:szCs w:val="22"/>
              </w:rPr>
            </w:pPr>
          </w:p>
        </w:tc>
        <w:tc>
          <w:tcPr>
            <w:tcW w:w="1291" w:type="dxa"/>
            <w:vMerge/>
            <w:tcBorders>
              <w:top w:val="nil"/>
              <w:left w:val="single" w:sz="8" w:space="0" w:color="000000"/>
              <w:right w:val="single" w:sz="8" w:space="0" w:color="000000"/>
            </w:tcBorders>
          </w:tcPr>
          <w:p w14:paraId="2F1FE26D" w14:textId="77777777" w:rsidR="00B917C3" w:rsidRPr="00B917C3" w:rsidRDefault="00B917C3" w:rsidP="00B917C3">
            <w:pPr>
              <w:jc w:val="left"/>
              <w:rPr>
                <w:sz w:val="2"/>
                <w:szCs w:val="2"/>
              </w:rPr>
            </w:pPr>
          </w:p>
        </w:tc>
        <w:tc>
          <w:tcPr>
            <w:tcW w:w="1349" w:type="dxa"/>
            <w:vMerge/>
            <w:tcBorders>
              <w:top w:val="nil"/>
              <w:left w:val="single" w:sz="8" w:space="0" w:color="000000"/>
              <w:right w:val="single" w:sz="8" w:space="0" w:color="000000"/>
            </w:tcBorders>
          </w:tcPr>
          <w:p w14:paraId="753E2E62" w14:textId="77777777" w:rsidR="00B917C3" w:rsidRPr="00B917C3" w:rsidRDefault="00B917C3" w:rsidP="00B917C3">
            <w:pPr>
              <w:jc w:val="left"/>
              <w:rPr>
                <w:sz w:val="2"/>
                <w:szCs w:val="2"/>
              </w:rPr>
            </w:pPr>
          </w:p>
        </w:tc>
        <w:tc>
          <w:tcPr>
            <w:tcW w:w="2009" w:type="dxa"/>
            <w:vMerge/>
            <w:tcBorders>
              <w:top w:val="nil"/>
              <w:left w:val="single" w:sz="8" w:space="0" w:color="000000"/>
              <w:right w:val="single" w:sz="8" w:space="0" w:color="000000"/>
            </w:tcBorders>
          </w:tcPr>
          <w:p w14:paraId="6D866E0B" w14:textId="77777777" w:rsidR="00B917C3" w:rsidRPr="00B917C3" w:rsidRDefault="00B917C3" w:rsidP="00B917C3">
            <w:pPr>
              <w:ind w:left="151"/>
              <w:jc w:val="left"/>
              <w:rPr>
                <w:sz w:val="2"/>
                <w:szCs w:val="2"/>
              </w:rPr>
            </w:pPr>
          </w:p>
        </w:tc>
        <w:tc>
          <w:tcPr>
            <w:tcW w:w="990" w:type="dxa"/>
            <w:vMerge/>
            <w:tcBorders>
              <w:top w:val="nil"/>
              <w:left w:val="single" w:sz="8" w:space="0" w:color="000000"/>
              <w:right w:val="single" w:sz="8" w:space="0" w:color="000000"/>
            </w:tcBorders>
          </w:tcPr>
          <w:p w14:paraId="5938935B" w14:textId="77777777" w:rsidR="00B917C3" w:rsidRPr="00B917C3" w:rsidRDefault="00B917C3" w:rsidP="00B917C3">
            <w:pPr>
              <w:jc w:val="left"/>
              <w:rPr>
                <w:sz w:val="2"/>
                <w:szCs w:val="2"/>
              </w:rPr>
            </w:pPr>
          </w:p>
        </w:tc>
        <w:tc>
          <w:tcPr>
            <w:tcW w:w="990" w:type="dxa"/>
            <w:vMerge/>
            <w:tcBorders>
              <w:top w:val="nil"/>
              <w:left w:val="single" w:sz="8" w:space="0" w:color="000000"/>
              <w:right w:val="single" w:sz="8" w:space="0" w:color="000000"/>
            </w:tcBorders>
          </w:tcPr>
          <w:p w14:paraId="6A79F188" w14:textId="77777777" w:rsidR="00B917C3" w:rsidRPr="00B917C3" w:rsidRDefault="00B917C3" w:rsidP="00B917C3">
            <w:pPr>
              <w:jc w:val="left"/>
              <w:rPr>
                <w:sz w:val="2"/>
                <w:szCs w:val="2"/>
              </w:rPr>
            </w:pPr>
          </w:p>
        </w:tc>
        <w:tc>
          <w:tcPr>
            <w:tcW w:w="945" w:type="dxa"/>
            <w:tcBorders>
              <w:top w:val="single" w:sz="2" w:space="0" w:color="000000"/>
              <w:left w:val="single" w:sz="8" w:space="0" w:color="000000"/>
            </w:tcBorders>
          </w:tcPr>
          <w:p w14:paraId="6333E8B0"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855" w:type="dxa"/>
            <w:vMerge/>
            <w:tcBorders>
              <w:top w:val="nil"/>
            </w:tcBorders>
          </w:tcPr>
          <w:p w14:paraId="5972928F" w14:textId="77777777" w:rsidR="00B917C3" w:rsidRPr="00B917C3" w:rsidRDefault="00B917C3" w:rsidP="00B917C3">
            <w:pPr>
              <w:jc w:val="left"/>
              <w:rPr>
                <w:sz w:val="2"/>
                <w:szCs w:val="2"/>
              </w:rPr>
            </w:pPr>
          </w:p>
        </w:tc>
      </w:tr>
      <w:tr w:rsidR="00B917C3" w:rsidRPr="00B917C3" w14:paraId="7B107B38" w14:textId="77777777" w:rsidTr="00B917C3">
        <w:trPr>
          <w:trHeight w:val="113"/>
        </w:trPr>
        <w:tc>
          <w:tcPr>
            <w:tcW w:w="326" w:type="dxa"/>
            <w:vMerge w:val="restart"/>
            <w:tcBorders>
              <w:right w:val="single" w:sz="2" w:space="0" w:color="000000"/>
            </w:tcBorders>
          </w:tcPr>
          <w:p w14:paraId="4EA204A1"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722" w:type="dxa"/>
            <w:tcBorders>
              <w:left w:val="single" w:sz="2" w:space="0" w:color="000000"/>
              <w:bottom w:val="single" w:sz="2" w:space="0" w:color="000000"/>
              <w:right w:val="single" w:sz="8" w:space="0" w:color="000000"/>
            </w:tcBorders>
          </w:tcPr>
          <w:p w14:paraId="389869E8" w14:textId="77777777" w:rsidR="00B917C3" w:rsidRPr="00B917C3" w:rsidRDefault="00B917C3" w:rsidP="00B917C3">
            <w:pPr>
              <w:widowControl w:val="0"/>
              <w:autoSpaceDE w:val="0"/>
              <w:autoSpaceDN w:val="0"/>
              <w:spacing w:before="43" w:line="169" w:lineRule="exact"/>
              <w:ind w:left="451" w:right="397"/>
              <w:jc w:val="center"/>
              <w:rPr>
                <w:rFonts w:ascii="Arial" w:eastAsia="Arial" w:hAnsi="Arial" w:cs="Arial"/>
                <w:sz w:val="16"/>
                <w:szCs w:val="22"/>
              </w:rPr>
            </w:pPr>
          </w:p>
        </w:tc>
        <w:tc>
          <w:tcPr>
            <w:tcW w:w="1291" w:type="dxa"/>
            <w:vMerge w:val="restart"/>
            <w:tcBorders>
              <w:left w:val="single" w:sz="8" w:space="0" w:color="000000"/>
              <w:right w:val="single" w:sz="8" w:space="0" w:color="000000"/>
            </w:tcBorders>
          </w:tcPr>
          <w:p w14:paraId="4A23C5D1" w14:textId="77777777" w:rsidR="00B917C3" w:rsidRPr="00B917C3" w:rsidRDefault="00B917C3" w:rsidP="00B917C3">
            <w:pPr>
              <w:widowControl w:val="0"/>
              <w:autoSpaceDE w:val="0"/>
              <w:autoSpaceDN w:val="0"/>
              <w:spacing w:before="108"/>
              <w:ind w:left="382"/>
              <w:jc w:val="left"/>
              <w:rPr>
                <w:rFonts w:ascii="Arial" w:eastAsia="Arial" w:hAnsi="Arial" w:cs="Arial"/>
                <w:sz w:val="16"/>
                <w:szCs w:val="22"/>
              </w:rPr>
            </w:pPr>
          </w:p>
        </w:tc>
        <w:tc>
          <w:tcPr>
            <w:tcW w:w="1349" w:type="dxa"/>
            <w:vMerge w:val="restart"/>
            <w:tcBorders>
              <w:left w:val="single" w:sz="8" w:space="0" w:color="000000"/>
              <w:right w:val="single" w:sz="8" w:space="0" w:color="000000"/>
            </w:tcBorders>
          </w:tcPr>
          <w:p w14:paraId="5968C947" w14:textId="77777777" w:rsidR="00B917C3" w:rsidRPr="00B917C3" w:rsidRDefault="00B917C3" w:rsidP="00B917C3">
            <w:pPr>
              <w:widowControl w:val="0"/>
              <w:autoSpaceDE w:val="0"/>
              <w:autoSpaceDN w:val="0"/>
              <w:spacing w:before="105"/>
              <w:ind w:left="184"/>
              <w:jc w:val="left"/>
              <w:rPr>
                <w:rFonts w:ascii="Arial" w:eastAsia="Arial" w:hAnsi="Arial" w:cs="Arial"/>
                <w:sz w:val="16"/>
                <w:szCs w:val="22"/>
              </w:rPr>
            </w:pPr>
          </w:p>
        </w:tc>
        <w:tc>
          <w:tcPr>
            <w:tcW w:w="2009" w:type="dxa"/>
            <w:vMerge w:val="restart"/>
            <w:tcBorders>
              <w:left w:val="single" w:sz="8" w:space="0" w:color="000000"/>
              <w:right w:val="single" w:sz="8" w:space="0" w:color="000000"/>
            </w:tcBorders>
          </w:tcPr>
          <w:p w14:paraId="23FE8748" w14:textId="77777777" w:rsidR="00B917C3" w:rsidRPr="00B917C3" w:rsidRDefault="00B917C3" w:rsidP="00B917C3">
            <w:pPr>
              <w:widowControl w:val="0"/>
              <w:autoSpaceDE w:val="0"/>
              <w:autoSpaceDN w:val="0"/>
              <w:spacing w:before="105"/>
              <w:ind w:left="151"/>
              <w:jc w:val="left"/>
              <w:rPr>
                <w:rFonts w:ascii="Arial" w:eastAsia="Arial" w:hAnsi="Arial" w:cs="Arial"/>
                <w:sz w:val="16"/>
                <w:szCs w:val="22"/>
              </w:rPr>
            </w:pPr>
          </w:p>
        </w:tc>
        <w:tc>
          <w:tcPr>
            <w:tcW w:w="990" w:type="dxa"/>
            <w:vMerge w:val="restart"/>
            <w:tcBorders>
              <w:left w:val="single" w:sz="8" w:space="0" w:color="000000"/>
              <w:right w:val="single" w:sz="8" w:space="0" w:color="000000"/>
            </w:tcBorders>
          </w:tcPr>
          <w:p w14:paraId="76988A81" w14:textId="77777777" w:rsidR="00B917C3" w:rsidRPr="00B917C3" w:rsidRDefault="00B917C3" w:rsidP="00B917C3">
            <w:pPr>
              <w:widowControl w:val="0"/>
              <w:autoSpaceDE w:val="0"/>
              <w:autoSpaceDN w:val="0"/>
              <w:spacing w:before="105"/>
              <w:ind w:left="228"/>
              <w:jc w:val="left"/>
              <w:rPr>
                <w:rFonts w:ascii="Arial" w:eastAsia="Arial" w:hAnsi="Arial" w:cs="Arial"/>
                <w:sz w:val="16"/>
                <w:szCs w:val="22"/>
              </w:rPr>
            </w:pPr>
          </w:p>
        </w:tc>
        <w:tc>
          <w:tcPr>
            <w:tcW w:w="990" w:type="dxa"/>
            <w:vMerge w:val="restart"/>
            <w:tcBorders>
              <w:left w:val="single" w:sz="8" w:space="0" w:color="000000"/>
              <w:right w:val="single" w:sz="8" w:space="0" w:color="000000"/>
            </w:tcBorders>
          </w:tcPr>
          <w:p w14:paraId="55065D4A" w14:textId="77777777" w:rsidR="00B917C3" w:rsidRPr="00B917C3" w:rsidRDefault="00B917C3" w:rsidP="00B917C3">
            <w:pPr>
              <w:widowControl w:val="0"/>
              <w:autoSpaceDE w:val="0"/>
              <w:autoSpaceDN w:val="0"/>
              <w:spacing w:before="105"/>
              <w:ind w:left="331"/>
              <w:jc w:val="left"/>
              <w:rPr>
                <w:rFonts w:ascii="Arial" w:eastAsia="Arial" w:hAnsi="Arial" w:cs="Arial"/>
                <w:sz w:val="16"/>
                <w:szCs w:val="22"/>
              </w:rPr>
            </w:pPr>
          </w:p>
        </w:tc>
        <w:tc>
          <w:tcPr>
            <w:tcW w:w="945" w:type="dxa"/>
            <w:tcBorders>
              <w:left w:val="single" w:sz="8" w:space="0" w:color="000000"/>
              <w:bottom w:val="single" w:sz="2" w:space="0" w:color="000000"/>
            </w:tcBorders>
          </w:tcPr>
          <w:p w14:paraId="7035C568" w14:textId="77777777" w:rsidR="00B917C3" w:rsidRPr="00B917C3" w:rsidRDefault="00B917C3" w:rsidP="00B917C3">
            <w:pPr>
              <w:widowControl w:val="0"/>
              <w:autoSpaceDE w:val="0"/>
              <w:autoSpaceDN w:val="0"/>
              <w:spacing w:line="148" w:lineRule="exact"/>
              <w:ind w:left="120"/>
              <w:jc w:val="left"/>
              <w:rPr>
                <w:rFonts w:ascii="Arial" w:eastAsia="Arial" w:hAnsi="Arial" w:cs="Arial"/>
                <w:sz w:val="18"/>
                <w:szCs w:val="22"/>
              </w:rPr>
            </w:pPr>
          </w:p>
        </w:tc>
        <w:tc>
          <w:tcPr>
            <w:tcW w:w="855" w:type="dxa"/>
            <w:vMerge w:val="restart"/>
          </w:tcPr>
          <w:p w14:paraId="59E32BB4" w14:textId="77777777" w:rsidR="00B917C3" w:rsidRPr="00B917C3" w:rsidRDefault="00B917C3" w:rsidP="00B917C3">
            <w:pPr>
              <w:widowControl w:val="0"/>
              <w:autoSpaceDE w:val="0"/>
              <w:autoSpaceDN w:val="0"/>
              <w:jc w:val="left"/>
              <w:rPr>
                <w:rFonts w:ascii="Arial" w:eastAsia="Arial" w:hAnsi="Arial" w:cs="Arial"/>
                <w:sz w:val="16"/>
                <w:szCs w:val="22"/>
              </w:rPr>
            </w:pPr>
          </w:p>
        </w:tc>
      </w:tr>
      <w:tr w:rsidR="00B917C3" w:rsidRPr="00B917C3" w14:paraId="06EFFAA6" w14:textId="77777777" w:rsidTr="00B917C3">
        <w:trPr>
          <w:trHeight w:val="232"/>
        </w:trPr>
        <w:tc>
          <w:tcPr>
            <w:tcW w:w="326" w:type="dxa"/>
            <w:vMerge/>
            <w:tcBorders>
              <w:top w:val="nil"/>
              <w:right w:val="single" w:sz="2" w:space="0" w:color="000000"/>
            </w:tcBorders>
          </w:tcPr>
          <w:p w14:paraId="42540396" w14:textId="77777777" w:rsidR="00B917C3" w:rsidRPr="00B917C3" w:rsidRDefault="00B917C3" w:rsidP="00B917C3">
            <w:pPr>
              <w:jc w:val="left"/>
              <w:rPr>
                <w:sz w:val="2"/>
                <w:szCs w:val="2"/>
              </w:rPr>
            </w:pPr>
          </w:p>
        </w:tc>
        <w:tc>
          <w:tcPr>
            <w:tcW w:w="1722" w:type="dxa"/>
            <w:tcBorders>
              <w:top w:val="single" w:sz="2" w:space="0" w:color="000000"/>
              <w:left w:val="single" w:sz="2" w:space="0" w:color="000000"/>
              <w:bottom w:val="single" w:sz="18" w:space="0" w:color="000000"/>
              <w:right w:val="single" w:sz="8" w:space="0" w:color="000000"/>
            </w:tcBorders>
          </w:tcPr>
          <w:p w14:paraId="2C1A6F3B" w14:textId="77777777" w:rsidR="00B917C3" w:rsidRPr="00B917C3" w:rsidRDefault="00B917C3" w:rsidP="00B917C3">
            <w:pPr>
              <w:widowControl w:val="0"/>
              <w:autoSpaceDE w:val="0"/>
              <w:autoSpaceDN w:val="0"/>
              <w:spacing w:before="43" w:line="169" w:lineRule="exact"/>
              <w:ind w:left="451" w:right="397"/>
              <w:jc w:val="center"/>
              <w:rPr>
                <w:rFonts w:ascii="Arial" w:eastAsia="Arial" w:hAnsi="Arial" w:cs="Arial"/>
                <w:sz w:val="16"/>
                <w:szCs w:val="22"/>
              </w:rPr>
            </w:pPr>
          </w:p>
        </w:tc>
        <w:tc>
          <w:tcPr>
            <w:tcW w:w="1291" w:type="dxa"/>
            <w:vMerge/>
            <w:tcBorders>
              <w:top w:val="nil"/>
              <w:left w:val="single" w:sz="8" w:space="0" w:color="000000"/>
              <w:right w:val="single" w:sz="8" w:space="0" w:color="000000"/>
            </w:tcBorders>
          </w:tcPr>
          <w:p w14:paraId="0D29E6D4" w14:textId="77777777" w:rsidR="00B917C3" w:rsidRPr="00B917C3" w:rsidRDefault="00B917C3" w:rsidP="00B917C3">
            <w:pPr>
              <w:jc w:val="left"/>
              <w:rPr>
                <w:sz w:val="2"/>
                <w:szCs w:val="2"/>
              </w:rPr>
            </w:pPr>
          </w:p>
        </w:tc>
        <w:tc>
          <w:tcPr>
            <w:tcW w:w="1349" w:type="dxa"/>
            <w:vMerge/>
            <w:tcBorders>
              <w:top w:val="nil"/>
              <w:left w:val="single" w:sz="8" w:space="0" w:color="000000"/>
              <w:right w:val="single" w:sz="8" w:space="0" w:color="000000"/>
            </w:tcBorders>
          </w:tcPr>
          <w:p w14:paraId="1B8915EE" w14:textId="77777777" w:rsidR="00B917C3" w:rsidRPr="00B917C3" w:rsidRDefault="00B917C3" w:rsidP="00B917C3">
            <w:pPr>
              <w:jc w:val="left"/>
              <w:rPr>
                <w:sz w:val="2"/>
                <w:szCs w:val="2"/>
              </w:rPr>
            </w:pPr>
          </w:p>
        </w:tc>
        <w:tc>
          <w:tcPr>
            <w:tcW w:w="2009" w:type="dxa"/>
            <w:vMerge/>
            <w:tcBorders>
              <w:top w:val="nil"/>
              <w:left w:val="single" w:sz="8" w:space="0" w:color="000000"/>
              <w:right w:val="single" w:sz="8" w:space="0" w:color="000000"/>
            </w:tcBorders>
          </w:tcPr>
          <w:p w14:paraId="751B06CD" w14:textId="77777777" w:rsidR="00B917C3" w:rsidRPr="00B917C3" w:rsidRDefault="00B917C3" w:rsidP="00B917C3">
            <w:pPr>
              <w:ind w:left="151"/>
              <w:jc w:val="left"/>
              <w:rPr>
                <w:sz w:val="2"/>
                <w:szCs w:val="2"/>
              </w:rPr>
            </w:pPr>
          </w:p>
        </w:tc>
        <w:tc>
          <w:tcPr>
            <w:tcW w:w="990" w:type="dxa"/>
            <w:vMerge/>
            <w:tcBorders>
              <w:top w:val="nil"/>
              <w:left w:val="single" w:sz="8" w:space="0" w:color="000000"/>
              <w:right w:val="single" w:sz="8" w:space="0" w:color="000000"/>
            </w:tcBorders>
          </w:tcPr>
          <w:p w14:paraId="28E0E148" w14:textId="77777777" w:rsidR="00B917C3" w:rsidRPr="00B917C3" w:rsidRDefault="00B917C3" w:rsidP="00B917C3">
            <w:pPr>
              <w:jc w:val="left"/>
              <w:rPr>
                <w:sz w:val="2"/>
                <w:szCs w:val="2"/>
              </w:rPr>
            </w:pPr>
          </w:p>
        </w:tc>
        <w:tc>
          <w:tcPr>
            <w:tcW w:w="990" w:type="dxa"/>
            <w:vMerge/>
            <w:tcBorders>
              <w:top w:val="nil"/>
              <w:left w:val="single" w:sz="8" w:space="0" w:color="000000"/>
              <w:right w:val="single" w:sz="8" w:space="0" w:color="000000"/>
            </w:tcBorders>
          </w:tcPr>
          <w:p w14:paraId="562F55E8" w14:textId="77777777" w:rsidR="00B917C3" w:rsidRPr="00B917C3" w:rsidRDefault="00B917C3" w:rsidP="00B917C3">
            <w:pPr>
              <w:jc w:val="left"/>
              <w:rPr>
                <w:sz w:val="2"/>
                <w:szCs w:val="2"/>
              </w:rPr>
            </w:pPr>
          </w:p>
        </w:tc>
        <w:tc>
          <w:tcPr>
            <w:tcW w:w="945" w:type="dxa"/>
            <w:tcBorders>
              <w:top w:val="single" w:sz="2" w:space="0" w:color="000000"/>
              <w:left w:val="single" w:sz="8" w:space="0" w:color="000000"/>
            </w:tcBorders>
          </w:tcPr>
          <w:p w14:paraId="70FF7B72" w14:textId="77777777" w:rsidR="00B917C3" w:rsidRPr="00B917C3" w:rsidRDefault="00B917C3" w:rsidP="00B917C3">
            <w:pPr>
              <w:widowControl w:val="0"/>
              <w:autoSpaceDE w:val="0"/>
              <w:autoSpaceDN w:val="0"/>
              <w:jc w:val="left"/>
              <w:rPr>
                <w:rFonts w:ascii="Arial" w:eastAsia="Arial" w:hAnsi="Arial" w:cs="Arial"/>
                <w:sz w:val="12"/>
                <w:szCs w:val="22"/>
              </w:rPr>
            </w:pPr>
          </w:p>
        </w:tc>
        <w:tc>
          <w:tcPr>
            <w:tcW w:w="855" w:type="dxa"/>
            <w:vMerge/>
            <w:tcBorders>
              <w:top w:val="nil"/>
            </w:tcBorders>
          </w:tcPr>
          <w:p w14:paraId="142FC046" w14:textId="77777777" w:rsidR="00B917C3" w:rsidRPr="00B917C3" w:rsidRDefault="00B917C3" w:rsidP="00B917C3">
            <w:pPr>
              <w:jc w:val="left"/>
              <w:rPr>
                <w:sz w:val="2"/>
                <w:szCs w:val="2"/>
              </w:rPr>
            </w:pPr>
          </w:p>
        </w:tc>
      </w:tr>
      <w:tr w:rsidR="00B917C3" w:rsidRPr="00B917C3" w14:paraId="3510B31E" w14:textId="77777777" w:rsidTr="00B917C3">
        <w:trPr>
          <w:trHeight w:val="167"/>
        </w:trPr>
        <w:tc>
          <w:tcPr>
            <w:tcW w:w="326" w:type="dxa"/>
            <w:vMerge w:val="restart"/>
            <w:tcBorders>
              <w:right w:val="single" w:sz="8" w:space="0" w:color="000000"/>
            </w:tcBorders>
          </w:tcPr>
          <w:p w14:paraId="3F6F7524"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722" w:type="dxa"/>
            <w:tcBorders>
              <w:left w:val="single" w:sz="8" w:space="0" w:color="000000"/>
              <w:bottom w:val="single" w:sz="2" w:space="0" w:color="000000"/>
              <w:right w:val="single" w:sz="8" w:space="0" w:color="000000"/>
            </w:tcBorders>
          </w:tcPr>
          <w:p w14:paraId="31EDC0D1" w14:textId="77777777" w:rsidR="00B917C3" w:rsidRPr="00B917C3" w:rsidRDefault="00B917C3" w:rsidP="00B917C3">
            <w:pPr>
              <w:widowControl w:val="0"/>
              <w:autoSpaceDE w:val="0"/>
              <w:autoSpaceDN w:val="0"/>
              <w:spacing w:before="43" w:line="169" w:lineRule="exact"/>
              <w:ind w:left="451" w:right="397"/>
              <w:jc w:val="center"/>
              <w:rPr>
                <w:rFonts w:ascii="Arial" w:eastAsia="Arial" w:hAnsi="Arial" w:cs="Arial"/>
                <w:sz w:val="16"/>
                <w:szCs w:val="22"/>
              </w:rPr>
            </w:pPr>
          </w:p>
        </w:tc>
        <w:tc>
          <w:tcPr>
            <w:tcW w:w="1291" w:type="dxa"/>
            <w:vMerge w:val="restart"/>
            <w:tcBorders>
              <w:left w:val="single" w:sz="8" w:space="0" w:color="000000"/>
              <w:right w:val="single" w:sz="8" w:space="0" w:color="000000"/>
            </w:tcBorders>
          </w:tcPr>
          <w:p w14:paraId="090AEA7F" w14:textId="77777777" w:rsidR="00B917C3" w:rsidRPr="00B917C3" w:rsidRDefault="00B917C3" w:rsidP="00B917C3">
            <w:pPr>
              <w:widowControl w:val="0"/>
              <w:autoSpaceDE w:val="0"/>
              <w:autoSpaceDN w:val="0"/>
              <w:spacing w:before="108"/>
              <w:ind w:left="386"/>
              <w:jc w:val="left"/>
              <w:rPr>
                <w:rFonts w:ascii="Arial" w:eastAsia="Arial" w:hAnsi="Arial" w:cs="Arial"/>
                <w:sz w:val="16"/>
                <w:szCs w:val="22"/>
              </w:rPr>
            </w:pPr>
          </w:p>
        </w:tc>
        <w:tc>
          <w:tcPr>
            <w:tcW w:w="1349" w:type="dxa"/>
            <w:vMerge w:val="restart"/>
            <w:tcBorders>
              <w:left w:val="single" w:sz="8" w:space="0" w:color="000000"/>
              <w:right w:val="single" w:sz="8" w:space="0" w:color="000000"/>
            </w:tcBorders>
          </w:tcPr>
          <w:p w14:paraId="02D2B214" w14:textId="77777777" w:rsidR="00B917C3" w:rsidRPr="00B917C3" w:rsidRDefault="00B917C3" w:rsidP="00B917C3">
            <w:pPr>
              <w:widowControl w:val="0"/>
              <w:autoSpaceDE w:val="0"/>
              <w:autoSpaceDN w:val="0"/>
              <w:spacing w:before="108"/>
              <w:ind w:left="184"/>
              <w:jc w:val="left"/>
              <w:rPr>
                <w:rFonts w:ascii="Arial" w:eastAsia="Arial" w:hAnsi="Arial" w:cs="Arial"/>
                <w:sz w:val="16"/>
                <w:szCs w:val="22"/>
              </w:rPr>
            </w:pPr>
          </w:p>
        </w:tc>
        <w:tc>
          <w:tcPr>
            <w:tcW w:w="2009" w:type="dxa"/>
            <w:vMerge w:val="restart"/>
            <w:tcBorders>
              <w:left w:val="single" w:sz="8" w:space="0" w:color="000000"/>
              <w:right w:val="single" w:sz="8" w:space="0" w:color="000000"/>
            </w:tcBorders>
          </w:tcPr>
          <w:p w14:paraId="6806559F" w14:textId="77777777" w:rsidR="00B917C3" w:rsidRPr="00B917C3" w:rsidRDefault="00B917C3" w:rsidP="00B917C3">
            <w:pPr>
              <w:widowControl w:val="0"/>
              <w:autoSpaceDE w:val="0"/>
              <w:autoSpaceDN w:val="0"/>
              <w:spacing w:before="108"/>
              <w:ind w:left="151"/>
              <w:jc w:val="left"/>
              <w:rPr>
                <w:rFonts w:ascii="Arial" w:eastAsia="Arial" w:hAnsi="Arial" w:cs="Arial"/>
                <w:sz w:val="16"/>
                <w:szCs w:val="22"/>
              </w:rPr>
            </w:pPr>
          </w:p>
        </w:tc>
        <w:tc>
          <w:tcPr>
            <w:tcW w:w="990" w:type="dxa"/>
            <w:vMerge w:val="restart"/>
            <w:tcBorders>
              <w:left w:val="single" w:sz="8" w:space="0" w:color="000000"/>
              <w:right w:val="single" w:sz="8" w:space="0" w:color="000000"/>
            </w:tcBorders>
          </w:tcPr>
          <w:p w14:paraId="560FA2FC" w14:textId="77777777" w:rsidR="00B917C3" w:rsidRPr="00B917C3" w:rsidRDefault="00B917C3" w:rsidP="00B917C3">
            <w:pPr>
              <w:widowControl w:val="0"/>
              <w:autoSpaceDE w:val="0"/>
              <w:autoSpaceDN w:val="0"/>
              <w:spacing w:before="108"/>
              <w:ind w:left="230"/>
              <w:jc w:val="left"/>
              <w:rPr>
                <w:rFonts w:ascii="Arial" w:eastAsia="Arial" w:hAnsi="Arial" w:cs="Arial"/>
                <w:sz w:val="16"/>
                <w:szCs w:val="22"/>
              </w:rPr>
            </w:pPr>
          </w:p>
        </w:tc>
        <w:tc>
          <w:tcPr>
            <w:tcW w:w="990" w:type="dxa"/>
            <w:vMerge w:val="restart"/>
            <w:tcBorders>
              <w:left w:val="single" w:sz="8" w:space="0" w:color="000000"/>
              <w:right w:val="single" w:sz="8" w:space="0" w:color="000000"/>
            </w:tcBorders>
          </w:tcPr>
          <w:p w14:paraId="30EC6F72" w14:textId="77777777" w:rsidR="00B917C3" w:rsidRPr="00B917C3" w:rsidRDefault="00B917C3" w:rsidP="00B917C3">
            <w:pPr>
              <w:widowControl w:val="0"/>
              <w:autoSpaceDE w:val="0"/>
              <w:autoSpaceDN w:val="0"/>
              <w:spacing w:before="105"/>
              <w:ind w:left="78"/>
              <w:jc w:val="left"/>
              <w:rPr>
                <w:rFonts w:ascii="Arial" w:eastAsia="Arial" w:hAnsi="Arial" w:cs="Arial"/>
                <w:sz w:val="16"/>
                <w:szCs w:val="22"/>
              </w:rPr>
            </w:pPr>
          </w:p>
        </w:tc>
        <w:tc>
          <w:tcPr>
            <w:tcW w:w="945" w:type="dxa"/>
            <w:tcBorders>
              <w:left w:val="single" w:sz="8" w:space="0" w:color="000000"/>
              <w:bottom w:val="single" w:sz="2" w:space="0" w:color="000000"/>
            </w:tcBorders>
          </w:tcPr>
          <w:p w14:paraId="797C3058" w14:textId="77777777" w:rsidR="00B917C3" w:rsidRPr="00B917C3" w:rsidRDefault="00B917C3" w:rsidP="00B917C3">
            <w:pPr>
              <w:widowControl w:val="0"/>
              <w:autoSpaceDE w:val="0"/>
              <w:autoSpaceDN w:val="0"/>
              <w:spacing w:line="148" w:lineRule="exact"/>
              <w:ind w:left="120"/>
              <w:jc w:val="left"/>
              <w:rPr>
                <w:rFonts w:ascii="Arial" w:eastAsia="Arial" w:hAnsi="Arial" w:cs="Arial"/>
                <w:sz w:val="18"/>
                <w:szCs w:val="22"/>
              </w:rPr>
            </w:pPr>
          </w:p>
        </w:tc>
        <w:tc>
          <w:tcPr>
            <w:tcW w:w="855" w:type="dxa"/>
            <w:vMerge w:val="restart"/>
          </w:tcPr>
          <w:p w14:paraId="2C578832" w14:textId="77777777" w:rsidR="00B917C3" w:rsidRPr="00B917C3" w:rsidRDefault="00B917C3" w:rsidP="00B917C3">
            <w:pPr>
              <w:widowControl w:val="0"/>
              <w:autoSpaceDE w:val="0"/>
              <w:autoSpaceDN w:val="0"/>
              <w:jc w:val="left"/>
              <w:rPr>
                <w:rFonts w:ascii="Arial" w:eastAsia="Arial" w:hAnsi="Arial" w:cs="Arial"/>
                <w:sz w:val="16"/>
                <w:szCs w:val="22"/>
              </w:rPr>
            </w:pPr>
          </w:p>
        </w:tc>
      </w:tr>
      <w:tr w:rsidR="00B917C3" w:rsidRPr="00B917C3" w14:paraId="67DB3157" w14:textId="77777777" w:rsidTr="00B917C3">
        <w:trPr>
          <w:trHeight w:val="182"/>
        </w:trPr>
        <w:tc>
          <w:tcPr>
            <w:tcW w:w="326" w:type="dxa"/>
            <w:vMerge/>
            <w:tcBorders>
              <w:top w:val="nil"/>
              <w:right w:val="single" w:sz="8" w:space="0" w:color="000000"/>
            </w:tcBorders>
          </w:tcPr>
          <w:p w14:paraId="5CB44E47" w14:textId="77777777" w:rsidR="00B917C3" w:rsidRPr="00B917C3" w:rsidRDefault="00B917C3" w:rsidP="00B917C3">
            <w:pPr>
              <w:jc w:val="left"/>
              <w:rPr>
                <w:sz w:val="2"/>
                <w:szCs w:val="2"/>
              </w:rPr>
            </w:pPr>
          </w:p>
        </w:tc>
        <w:tc>
          <w:tcPr>
            <w:tcW w:w="1722" w:type="dxa"/>
            <w:tcBorders>
              <w:top w:val="single" w:sz="2" w:space="0" w:color="000000"/>
              <w:left w:val="single" w:sz="8" w:space="0" w:color="000000"/>
              <w:right w:val="single" w:sz="8" w:space="0" w:color="000000"/>
            </w:tcBorders>
          </w:tcPr>
          <w:p w14:paraId="0C2BE578" w14:textId="77777777" w:rsidR="00B917C3" w:rsidRPr="00B917C3" w:rsidRDefault="00B917C3" w:rsidP="00B917C3">
            <w:pPr>
              <w:widowControl w:val="0"/>
              <w:autoSpaceDE w:val="0"/>
              <w:autoSpaceDN w:val="0"/>
              <w:spacing w:before="43" w:line="169" w:lineRule="exact"/>
              <w:ind w:left="451" w:right="397"/>
              <w:jc w:val="center"/>
              <w:rPr>
                <w:rFonts w:ascii="Arial" w:eastAsia="Arial" w:hAnsi="Arial" w:cs="Arial"/>
                <w:sz w:val="16"/>
                <w:szCs w:val="22"/>
              </w:rPr>
            </w:pPr>
          </w:p>
        </w:tc>
        <w:tc>
          <w:tcPr>
            <w:tcW w:w="1291" w:type="dxa"/>
            <w:vMerge/>
            <w:tcBorders>
              <w:top w:val="nil"/>
              <w:left w:val="single" w:sz="8" w:space="0" w:color="000000"/>
              <w:right w:val="single" w:sz="8" w:space="0" w:color="000000"/>
            </w:tcBorders>
          </w:tcPr>
          <w:p w14:paraId="0B0EE0BF" w14:textId="77777777" w:rsidR="00B917C3" w:rsidRPr="00B917C3" w:rsidRDefault="00B917C3" w:rsidP="00B917C3">
            <w:pPr>
              <w:jc w:val="left"/>
              <w:rPr>
                <w:sz w:val="2"/>
                <w:szCs w:val="2"/>
              </w:rPr>
            </w:pPr>
          </w:p>
        </w:tc>
        <w:tc>
          <w:tcPr>
            <w:tcW w:w="1349" w:type="dxa"/>
            <w:vMerge/>
            <w:tcBorders>
              <w:top w:val="nil"/>
              <w:left w:val="single" w:sz="8" w:space="0" w:color="000000"/>
              <w:right w:val="single" w:sz="8" w:space="0" w:color="000000"/>
            </w:tcBorders>
          </w:tcPr>
          <w:p w14:paraId="54D0C30C" w14:textId="77777777" w:rsidR="00B917C3" w:rsidRPr="00B917C3" w:rsidRDefault="00B917C3" w:rsidP="00B917C3">
            <w:pPr>
              <w:jc w:val="left"/>
              <w:rPr>
                <w:sz w:val="2"/>
                <w:szCs w:val="2"/>
              </w:rPr>
            </w:pPr>
          </w:p>
        </w:tc>
        <w:tc>
          <w:tcPr>
            <w:tcW w:w="2009" w:type="dxa"/>
            <w:vMerge/>
            <w:tcBorders>
              <w:top w:val="nil"/>
              <w:left w:val="single" w:sz="8" w:space="0" w:color="000000"/>
              <w:right w:val="single" w:sz="8" w:space="0" w:color="000000"/>
            </w:tcBorders>
          </w:tcPr>
          <w:p w14:paraId="67D77E05" w14:textId="77777777" w:rsidR="00B917C3" w:rsidRPr="00B917C3" w:rsidRDefault="00B917C3" w:rsidP="00B917C3">
            <w:pPr>
              <w:ind w:left="151"/>
              <w:jc w:val="left"/>
              <w:rPr>
                <w:sz w:val="2"/>
                <w:szCs w:val="2"/>
              </w:rPr>
            </w:pPr>
          </w:p>
        </w:tc>
        <w:tc>
          <w:tcPr>
            <w:tcW w:w="990" w:type="dxa"/>
            <w:vMerge/>
            <w:tcBorders>
              <w:top w:val="nil"/>
              <w:left w:val="single" w:sz="8" w:space="0" w:color="000000"/>
              <w:right w:val="single" w:sz="8" w:space="0" w:color="000000"/>
            </w:tcBorders>
          </w:tcPr>
          <w:p w14:paraId="510A7DC7" w14:textId="77777777" w:rsidR="00B917C3" w:rsidRPr="00B917C3" w:rsidRDefault="00B917C3" w:rsidP="00B917C3">
            <w:pPr>
              <w:jc w:val="left"/>
              <w:rPr>
                <w:sz w:val="2"/>
                <w:szCs w:val="2"/>
              </w:rPr>
            </w:pPr>
          </w:p>
        </w:tc>
        <w:tc>
          <w:tcPr>
            <w:tcW w:w="990" w:type="dxa"/>
            <w:vMerge/>
            <w:tcBorders>
              <w:top w:val="nil"/>
              <w:left w:val="single" w:sz="8" w:space="0" w:color="000000"/>
              <w:right w:val="single" w:sz="8" w:space="0" w:color="000000"/>
            </w:tcBorders>
          </w:tcPr>
          <w:p w14:paraId="1A880DB7" w14:textId="77777777" w:rsidR="00B917C3" w:rsidRPr="00B917C3" w:rsidRDefault="00B917C3" w:rsidP="00B917C3">
            <w:pPr>
              <w:jc w:val="left"/>
              <w:rPr>
                <w:sz w:val="2"/>
                <w:szCs w:val="2"/>
              </w:rPr>
            </w:pPr>
          </w:p>
        </w:tc>
        <w:tc>
          <w:tcPr>
            <w:tcW w:w="945" w:type="dxa"/>
            <w:tcBorders>
              <w:top w:val="single" w:sz="2" w:space="0" w:color="000000"/>
              <w:left w:val="single" w:sz="8" w:space="0" w:color="000000"/>
            </w:tcBorders>
          </w:tcPr>
          <w:p w14:paraId="7082F7D3" w14:textId="77777777" w:rsidR="00B917C3" w:rsidRPr="00B917C3" w:rsidRDefault="00B917C3" w:rsidP="00B917C3">
            <w:pPr>
              <w:widowControl w:val="0"/>
              <w:autoSpaceDE w:val="0"/>
              <w:autoSpaceDN w:val="0"/>
              <w:jc w:val="left"/>
              <w:rPr>
                <w:rFonts w:ascii="Arial" w:eastAsia="Arial" w:hAnsi="Arial" w:cs="Arial"/>
                <w:sz w:val="10"/>
                <w:szCs w:val="22"/>
              </w:rPr>
            </w:pPr>
          </w:p>
        </w:tc>
        <w:tc>
          <w:tcPr>
            <w:tcW w:w="855" w:type="dxa"/>
            <w:vMerge/>
            <w:tcBorders>
              <w:top w:val="nil"/>
            </w:tcBorders>
          </w:tcPr>
          <w:p w14:paraId="6B6A4B64" w14:textId="77777777" w:rsidR="00B917C3" w:rsidRPr="00B917C3" w:rsidRDefault="00B917C3" w:rsidP="00B917C3">
            <w:pPr>
              <w:jc w:val="left"/>
              <w:rPr>
                <w:sz w:val="2"/>
                <w:szCs w:val="2"/>
              </w:rPr>
            </w:pPr>
          </w:p>
        </w:tc>
      </w:tr>
      <w:tr w:rsidR="00B917C3" w:rsidRPr="00B917C3" w14:paraId="70655141" w14:textId="77777777" w:rsidTr="00B917C3">
        <w:trPr>
          <w:trHeight w:val="167"/>
        </w:trPr>
        <w:tc>
          <w:tcPr>
            <w:tcW w:w="326" w:type="dxa"/>
            <w:vMerge w:val="restart"/>
            <w:tcBorders>
              <w:right w:val="single" w:sz="8" w:space="0" w:color="000000"/>
            </w:tcBorders>
          </w:tcPr>
          <w:p w14:paraId="5F00B3BD"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722" w:type="dxa"/>
            <w:tcBorders>
              <w:left w:val="single" w:sz="8" w:space="0" w:color="000000"/>
              <w:bottom w:val="single" w:sz="2" w:space="0" w:color="000000"/>
              <w:right w:val="single" w:sz="8" w:space="0" w:color="000000"/>
            </w:tcBorders>
          </w:tcPr>
          <w:p w14:paraId="38FC5165" w14:textId="77777777" w:rsidR="00B917C3" w:rsidRPr="00B917C3" w:rsidRDefault="00B917C3" w:rsidP="00B917C3">
            <w:pPr>
              <w:widowControl w:val="0"/>
              <w:autoSpaceDE w:val="0"/>
              <w:autoSpaceDN w:val="0"/>
              <w:spacing w:before="43" w:line="169" w:lineRule="exact"/>
              <w:ind w:left="451" w:right="397"/>
              <w:jc w:val="center"/>
              <w:rPr>
                <w:rFonts w:ascii="Arial" w:eastAsia="Arial" w:hAnsi="Arial" w:cs="Arial"/>
                <w:sz w:val="16"/>
                <w:szCs w:val="22"/>
              </w:rPr>
            </w:pPr>
          </w:p>
        </w:tc>
        <w:tc>
          <w:tcPr>
            <w:tcW w:w="1291" w:type="dxa"/>
            <w:vMerge w:val="restart"/>
            <w:tcBorders>
              <w:left w:val="single" w:sz="8" w:space="0" w:color="000000"/>
              <w:right w:val="single" w:sz="8" w:space="0" w:color="000000"/>
            </w:tcBorders>
          </w:tcPr>
          <w:p w14:paraId="42CB7392" w14:textId="77777777" w:rsidR="00B917C3" w:rsidRPr="00B917C3" w:rsidRDefault="00B917C3" w:rsidP="00B917C3">
            <w:pPr>
              <w:widowControl w:val="0"/>
              <w:autoSpaceDE w:val="0"/>
              <w:autoSpaceDN w:val="0"/>
              <w:spacing w:before="105"/>
              <w:ind w:left="335"/>
              <w:jc w:val="left"/>
              <w:rPr>
                <w:rFonts w:ascii="Arial" w:eastAsia="Arial" w:hAnsi="Arial" w:cs="Arial"/>
                <w:sz w:val="16"/>
                <w:szCs w:val="22"/>
              </w:rPr>
            </w:pPr>
          </w:p>
        </w:tc>
        <w:tc>
          <w:tcPr>
            <w:tcW w:w="1349" w:type="dxa"/>
            <w:vMerge w:val="restart"/>
            <w:tcBorders>
              <w:left w:val="single" w:sz="8" w:space="0" w:color="000000"/>
              <w:right w:val="single" w:sz="8" w:space="0" w:color="000000"/>
            </w:tcBorders>
          </w:tcPr>
          <w:p w14:paraId="121D86C0" w14:textId="77777777" w:rsidR="00B917C3" w:rsidRPr="00B917C3" w:rsidRDefault="00B917C3" w:rsidP="00B917C3">
            <w:pPr>
              <w:widowControl w:val="0"/>
              <w:autoSpaceDE w:val="0"/>
              <w:autoSpaceDN w:val="0"/>
              <w:spacing w:before="105"/>
              <w:ind w:left="220"/>
              <w:jc w:val="left"/>
              <w:rPr>
                <w:rFonts w:ascii="Arial" w:eastAsia="Arial" w:hAnsi="Arial" w:cs="Arial"/>
                <w:sz w:val="16"/>
                <w:szCs w:val="22"/>
              </w:rPr>
            </w:pPr>
          </w:p>
        </w:tc>
        <w:tc>
          <w:tcPr>
            <w:tcW w:w="2009" w:type="dxa"/>
            <w:vMerge w:val="restart"/>
            <w:tcBorders>
              <w:left w:val="single" w:sz="8" w:space="0" w:color="000000"/>
              <w:right w:val="single" w:sz="8" w:space="0" w:color="000000"/>
            </w:tcBorders>
          </w:tcPr>
          <w:p w14:paraId="11C73E02" w14:textId="77777777" w:rsidR="00B917C3" w:rsidRPr="00B917C3" w:rsidRDefault="00B917C3" w:rsidP="00B917C3">
            <w:pPr>
              <w:widowControl w:val="0"/>
              <w:autoSpaceDE w:val="0"/>
              <w:autoSpaceDN w:val="0"/>
              <w:spacing w:before="105"/>
              <w:ind w:left="151"/>
              <w:jc w:val="left"/>
              <w:rPr>
                <w:rFonts w:ascii="Arial" w:eastAsia="Arial" w:hAnsi="Arial" w:cs="Arial"/>
                <w:sz w:val="16"/>
                <w:szCs w:val="22"/>
              </w:rPr>
            </w:pPr>
          </w:p>
        </w:tc>
        <w:tc>
          <w:tcPr>
            <w:tcW w:w="990" w:type="dxa"/>
            <w:vMerge w:val="restart"/>
            <w:tcBorders>
              <w:left w:val="single" w:sz="8" w:space="0" w:color="000000"/>
              <w:right w:val="single" w:sz="8" w:space="0" w:color="000000"/>
            </w:tcBorders>
          </w:tcPr>
          <w:p w14:paraId="23A2866E" w14:textId="77777777" w:rsidR="00B917C3" w:rsidRPr="00B917C3" w:rsidRDefault="00B917C3" w:rsidP="00B917C3">
            <w:pPr>
              <w:widowControl w:val="0"/>
              <w:autoSpaceDE w:val="0"/>
              <w:autoSpaceDN w:val="0"/>
              <w:spacing w:before="101"/>
              <w:ind w:left="269"/>
              <w:jc w:val="left"/>
              <w:rPr>
                <w:rFonts w:ascii="Arial" w:eastAsia="Arial" w:hAnsi="Arial" w:cs="Arial"/>
                <w:sz w:val="16"/>
                <w:szCs w:val="22"/>
              </w:rPr>
            </w:pPr>
          </w:p>
        </w:tc>
        <w:tc>
          <w:tcPr>
            <w:tcW w:w="990" w:type="dxa"/>
            <w:vMerge w:val="restart"/>
            <w:tcBorders>
              <w:left w:val="single" w:sz="8" w:space="0" w:color="000000"/>
              <w:right w:val="single" w:sz="8" w:space="0" w:color="000000"/>
            </w:tcBorders>
          </w:tcPr>
          <w:p w14:paraId="2D0BEA2D" w14:textId="77777777" w:rsidR="00B917C3" w:rsidRPr="00B917C3" w:rsidRDefault="00B917C3" w:rsidP="00B917C3">
            <w:pPr>
              <w:widowControl w:val="0"/>
              <w:autoSpaceDE w:val="0"/>
              <w:autoSpaceDN w:val="0"/>
              <w:spacing w:before="101"/>
              <w:ind w:left="118"/>
              <w:jc w:val="left"/>
              <w:rPr>
                <w:rFonts w:ascii="Arial" w:eastAsia="Arial" w:hAnsi="Arial" w:cs="Arial"/>
                <w:sz w:val="16"/>
                <w:szCs w:val="22"/>
              </w:rPr>
            </w:pPr>
          </w:p>
        </w:tc>
        <w:tc>
          <w:tcPr>
            <w:tcW w:w="945" w:type="dxa"/>
            <w:tcBorders>
              <w:left w:val="single" w:sz="8" w:space="0" w:color="000000"/>
              <w:bottom w:val="single" w:sz="2" w:space="0" w:color="000000"/>
            </w:tcBorders>
          </w:tcPr>
          <w:p w14:paraId="3D238D60" w14:textId="77777777" w:rsidR="00B917C3" w:rsidRPr="00B917C3" w:rsidRDefault="00B917C3" w:rsidP="00B917C3">
            <w:pPr>
              <w:widowControl w:val="0"/>
              <w:autoSpaceDE w:val="0"/>
              <w:autoSpaceDN w:val="0"/>
              <w:spacing w:line="94" w:lineRule="exact"/>
              <w:ind w:left="127"/>
              <w:jc w:val="left"/>
              <w:rPr>
                <w:rFonts w:ascii="Arial" w:eastAsia="Arial" w:hAnsi="Arial" w:cs="Arial"/>
                <w:sz w:val="18"/>
                <w:szCs w:val="22"/>
              </w:rPr>
            </w:pPr>
          </w:p>
        </w:tc>
        <w:tc>
          <w:tcPr>
            <w:tcW w:w="855" w:type="dxa"/>
            <w:vMerge w:val="restart"/>
          </w:tcPr>
          <w:p w14:paraId="17F36B3A" w14:textId="77777777" w:rsidR="00B917C3" w:rsidRPr="00B917C3" w:rsidRDefault="00B917C3" w:rsidP="00B917C3">
            <w:pPr>
              <w:widowControl w:val="0"/>
              <w:autoSpaceDE w:val="0"/>
              <w:autoSpaceDN w:val="0"/>
              <w:jc w:val="left"/>
              <w:rPr>
                <w:rFonts w:ascii="Arial" w:eastAsia="Arial" w:hAnsi="Arial" w:cs="Arial"/>
                <w:sz w:val="16"/>
                <w:szCs w:val="22"/>
              </w:rPr>
            </w:pPr>
          </w:p>
        </w:tc>
      </w:tr>
      <w:tr w:rsidR="00B917C3" w:rsidRPr="00B917C3" w14:paraId="34297640" w14:textId="77777777" w:rsidTr="00B917C3">
        <w:trPr>
          <w:trHeight w:val="174"/>
        </w:trPr>
        <w:tc>
          <w:tcPr>
            <w:tcW w:w="326" w:type="dxa"/>
            <w:vMerge/>
            <w:tcBorders>
              <w:top w:val="nil"/>
              <w:right w:val="single" w:sz="8" w:space="0" w:color="000000"/>
            </w:tcBorders>
          </w:tcPr>
          <w:p w14:paraId="79EB2BDD" w14:textId="77777777" w:rsidR="00B917C3" w:rsidRPr="00B917C3" w:rsidRDefault="00B917C3" w:rsidP="00B917C3">
            <w:pPr>
              <w:jc w:val="left"/>
              <w:rPr>
                <w:sz w:val="2"/>
                <w:szCs w:val="2"/>
              </w:rPr>
            </w:pPr>
          </w:p>
        </w:tc>
        <w:tc>
          <w:tcPr>
            <w:tcW w:w="1722" w:type="dxa"/>
            <w:tcBorders>
              <w:top w:val="single" w:sz="2" w:space="0" w:color="000000"/>
              <w:left w:val="single" w:sz="8" w:space="0" w:color="000000"/>
              <w:right w:val="single" w:sz="8" w:space="0" w:color="000000"/>
            </w:tcBorders>
          </w:tcPr>
          <w:p w14:paraId="4DFEA3DD" w14:textId="77777777" w:rsidR="00B917C3" w:rsidRPr="00B917C3" w:rsidRDefault="00B917C3" w:rsidP="00B917C3">
            <w:pPr>
              <w:widowControl w:val="0"/>
              <w:autoSpaceDE w:val="0"/>
              <w:autoSpaceDN w:val="0"/>
              <w:spacing w:before="43" w:line="169" w:lineRule="exact"/>
              <w:ind w:left="451" w:right="397"/>
              <w:jc w:val="center"/>
              <w:rPr>
                <w:rFonts w:ascii="Arial" w:eastAsia="Arial" w:hAnsi="Arial" w:cs="Arial"/>
                <w:sz w:val="16"/>
                <w:szCs w:val="22"/>
              </w:rPr>
            </w:pPr>
          </w:p>
        </w:tc>
        <w:tc>
          <w:tcPr>
            <w:tcW w:w="1291" w:type="dxa"/>
            <w:vMerge/>
            <w:tcBorders>
              <w:top w:val="nil"/>
              <w:left w:val="single" w:sz="8" w:space="0" w:color="000000"/>
              <w:right w:val="single" w:sz="8" w:space="0" w:color="000000"/>
            </w:tcBorders>
          </w:tcPr>
          <w:p w14:paraId="3CE12263" w14:textId="77777777" w:rsidR="00B917C3" w:rsidRPr="00B917C3" w:rsidRDefault="00B917C3" w:rsidP="00B917C3">
            <w:pPr>
              <w:jc w:val="left"/>
              <w:rPr>
                <w:sz w:val="2"/>
                <w:szCs w:val="2"/>
              </w:rPr>
            </w:pPr>
          </w:p>
        </w:tc>
        <w:tc>
          <w:tcPr>
            <w:tcW w:w="1349" w:type="dxa"/>
            <w:vMerge/>
            <w:tcBorders>
              <w:top w:val="nil"/>
              <w:left w:val="single" w:sz="8" w:space="0" w:color="000000"/>
              <w:right w:val="single" w:sz="8" w:space="0" w:color="000000"/>
            </w:tcBorders>
          </w:tcPr>
          <w:p w14:paraId="23F10649" w14:textId="77777777" w:rsidR="00B917C3" w:rsidRPr="00B917C3" w:rsidRDefault="00B917C3" w:rsidP="00B917C3">
            <w:pPr>
              <w:jc w:val="left"/>
              <w:rPr>
                <w:sz w:val="2"/>
                <w:szCs w:val="2"/>
              </w:rPr>
            </w:pPr>
          </w:p>
        </w:tc>
        <w:tc>
          <w:tcPr>
            <w:tcW w:w="2009" w:type="dxa"/>
            <w:vMerge/>
            <w:tcBorders>
              <w:top w:val="nil"/>
              <w:left w:val="single" w:sz="8" w:space="0" w:color="000000"/>
              <w:right w:val="single" w:sz="8" w:space="0" w:color="000000"/>
            </w:tcBorders>
          </w:tcPr>
          <w:p w14:paraId="708ADB95" w14:textId="77777777" w:rsidR="00B917C3" w:rsidRPr="00B917C3" w:rsidRDefault="00B917C3" w:rsidP="00B917C3">
            <w:pPr>
              <w:ind w:left="151"/>
              <w:jc w:val="left"/>
              <w:rPr>
                <w:sz w:val="2"/>
                <w:szCs w:val="2"/>
              </w:rPr>
            </w:pPr>
          </w:p>
        </w:tc>
        <w:tc>
          <w:tcPr>
            <w:tcW w:w="990" w:type="dxa"/>
            <w:vMerge/>
            <w:tcBorders>
              <w:top w:val="nil"/>
              <w:left w:val="single" w:sz="8" w:space="0" w:color="000000"/>
              <w:right w:val="single" w:sz="8" w:space="0" w:color="000000"/>
            </w:tcBorders>
          </w:tcPr>
          <w:p w14:paraId="1A16E4C2" w14:textId="77777777" w:rsidR="00B917C3" w:rsidRPr="00B917C3" w:rsidRDefault="00B917C3" w:rsidP="00B917C3">
            <w:pPr>
              <w:jc w:val="left"/>
              <w:rPr>
                <w:sz w:val="2"/>
                <w:szCs w:val="2"/>
              </w:rPr>
            </w:pPr>
          </w:p>
        </w:tc>
        <w:tc>
          <w:tcPr>
            <w:tcW w:w="990" w:type="dxa"/>
            <w:vMerge/>
            <w:tcBorders>
              <w:top w:val="nil"/>
              <w:left w:val="single" w:sz="8" w:space="0" w:color="000000"/>
              <w:right w:val="single" w:sz="8" w:space="0" w:color="000000"/>
            </w:tcBorders>
          </w:tcPr>
          <w:p w14:paraId="7B52A33D" w14:textId="77777777" w:rsidR="00B917C3" w:rsidRPr="00B917C3" w:rsidRDefault="00B917C3" w:rsidP="00B917C3">
            <w:pPr>
              <w:jc w:val="left"/>
              <w:rPr>
                <w:sz w:val="2"/>
                <w:szCs w:val="2"/>
              </w:rPr>
            </w:pPr>
          </w:p>
        </w:tc>
        <w:tc>
          <w:tcPr>
            <w:tcW w:w="945" w:type="dxa"/>
            <w:tcBorders>
              <w:top w:val="single" w:sz="2" w:space="0" w:color="000000"/>
              <w:left w:val="single" w:sz="8" w:space="0" w:color="000000"/>
            </w:tcBorders>
          </w:tcPr>
          <w:p w14:paraId="2C4D6747"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855" w:type="dxa"/>
            <w:vMerge/>
            <w:tcBorders>
              <w:top w:val="nil"/>
            </w:tcBorders>
          </w:tcPr>
          <w:p w14:paraId="307FDC0C" w14:textId="77777777" w:rsidR="00B917C3" w:rsidRPr="00B917C3" w:rsidRDefault="00B917C3" w:rsidP="00B917C3">
            <w:pPr>
              <w:jc w:val="left"/>
              <w:rPr>
                <w:sz w:val="2"/>
                <w:szCs w:val="2"/>
              </w:rPr>
            </w:pPr>
          </w:p>
        </w:tc>
      </w:tr>
      <w:tr w:rsidR="00B917C3" w:rsidRPr="00B917C3" w14:paraId="745B58A5" w14:textId="77777777" w:rsidTr="00B917C3">
        <w:trPr>
          <w:trHeight w:val="113"/>
        </w:trPr>
        <w:tc>
          <w:tcPr>
            <w:tcW w:w="326" w:type="dxa"/>
            <w:vMerge w:val="restart"/>
            <w:tcBorders>
              <w:right w:val="single" w:sz="8" w:space="0" w:color="000000"/>
            </w:tcBorders>
          </w:tcPr>
          <w:p w14:paraId="35AA5070"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722" w:type="dxa"/>
            <w:tcBorders>
              <w:left w:val="single" w:sz="8" w:space="0" w:color="000000"/>
              <w:bottom w:val="single" w:sz="2" w:space="0" w:color="000000"/>
              <w:right w:val="single" w:sz="8" w:space="0" w:color="000000"/>
            </w:tcBorders>
          </w:tcPr>
          <w:p w14:paraId="61DCB4B3" w14:textId="77777777" w:rsidR="00B917C3" w:rsidRPr="00B917C3" w:rsidRDefault="00B917C3" w:rsidP="00B917C3">
            <w:pPr>
              <w:widowControl w:val="0"/>
              <w:autoSpaceDE w:val="0"/>
              <w:autoSpaceDN w:val="0"/>
              <w:spacing w:before="43" w:line="169" w:lineRule="exact"/>
              <w:ind w:left="451" w:right="397"/>
              <w:jc w:val="center"/>
              <w:rPr>
                <w:rFonts w:ascii="Arial" w:eastAsia="Arial" w:hAnsi="Arial" w:cs="Arial"/>
                <w:sz w:val="16"/>
                <w:szCs w:val="22"/>
              </w:rPr>
            </w:pPr>
          </w:p>
        </w:tc>
        <w:tc>
          <w:tcPr>
            <w:tcW w:w="1291" w:type="dxa"/>
            <w:vMerge w:val="restart"/>
            <w:tcBorders>
              <w:left w:val="single" w:sz="8" w:space="0" w:color="000000"/>
              <w:right w:val="single" w:sz="8" w:space="0" w:color="000000"/>
            </w:tcBorders>
          </w:tcPr>
          <w:p w14:paraId="6B0D12F6" w14:textId="77777777" w:rsidR="00B917C3" w:rsidRPr="00B917C3" w:rsidRDefault="00B917C3" w:rsidP="00B917C3">
            <w:pPr>
              <w:widowControl w:val="0"/>
              <w:autoSpaceDE w:val="0"/>
              <w:autoSpaceDN w:val="0"/>
              <w:spacing w:before="112"/>
              <w:ind w:left="339"/>
              <w:jc w:val="left"/>
              <w:rPr>
                <w:rFonts w:ascii="Arial" w:eastAsia="Arial" w:hAnsi="Arial" w:cs="Arial"/>
                <w:sz w:val="16"/>
                <w:szCs w:val="22"/>
              </w:rPr>
            </w:pPr>
          </w:p>
        </w:tc>
        <w:tc>
          <w:tcPr>
            <w:tcW w:w="1349" w:type="dxa"/>
            <w:vMerge w:val="restart"/>
            <w:tcBorders>
              <w:left w:val="single" w:sz="8" w:space="0" w:color="000000"/>
              <w:right w:val="single" w:sz="8" w:space="0" w:color="000000"/>
            </w:tcBorders>
          </w:tcPr>
          <w:p w14:paraId="6F9D62B2"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2009" w:type="dxa"/>
            <w:vMerge w:val="restart"/>
            <w:tcBorders>
              <w:left w:val="single" w:sz="8" w:space="0" w:color="000000"/>
              <w:right w:val="single" w:sz="8" w:space="0" w:color="000000"/>
            </w:tcBorders>
          </w:tcPr>
          <w:p w14:paraId="03E04645" w14:textId="77777777" w:rsidR="00B917C3" w:rsidRPr="00B917C3" w:rsidRDefault="00B917C3" w:rsidP="00B917C3">
            <w:pPr>
              <w:widowControl w:val="0"/>
              <w:autoSpaceDE w:val="0"/>
              <w:autoSpaceDN w:val="0"/>
              <w:spacing w:before="112"/>
              <w:ind w:left="151"/>
              <w:jc w:val="left"/>
              <w:rPr>
                <w:rFonts w:ascii="Arial" w:eastAsia="Arial" w:hAnsi="Arial" w:cs="Arial"/>
                <w:sz w:val="16"/>
                <w:szCs w:val="22"/>
              </w:rPr>
            </w:pPr>
          </w:p>
        </w:tc>
        <w:tc>
          <w:tcPr>
            <w:tcW w:w="990" w:type="dxa"/>
            <w:vMerge w:val="restart"/>
            <w:tcBorders>
              <w:left w:val="single" w:sz="8" w:space="0" w:color="000000"/>
              <w:right w:val="single" w:sz="8" w:space="0" w:color="000000"/>
            </w:tcBorders>
          </w:tcPr>
          <w:p w14:paraId="4DF4856E" w14:textId="77777777" w:rsidR="00B917C3" w:rsidRPr="00B917C3" w:rsidRDefault="00B917C3" w:rsidP="00B917C3">
            <w:pPr>
              <w:widowControl w:val="0"/>
              <w:autoSpaceDE w:val="0"/>
              <w:autoSpaceDN w:val="0"/>
              <w:spacing w:before="108"/>
              <w:ind w:left="306"/>
              <w:jc w:val="left"/>
              <w:rPr>
                <w:rFonts w:ascii="Arial" w:eastAsia="Arial" w:hAnsi="Arial" w:cs="Arial"/>
                <w:sz w:val="16"/>
                <w:szCs w:val="22"/>
              </w:rPr>
            </w:pPr>
          </w:p>
        </w:tc>
        <w:tc>
          <w:tcPr>
            <w:tcW w:w="990" w:type="dxa"/>
            <w:vMerge w:val="restart"/>
            <w:tcBorders>
              <w:left w:val="single" w:sz="8" w:space="0" w:color="000000"/>
              <w:right w:val="single" w:sz="8" w:space="0" w:color="000000"/>
            </w:tcBorders>
          </w:tcPr>
          <w:p w14:paraId="38AFA7ED" w14:textId="77777777" w:rsidR="00B917C3" w:rsidRPr="00B917C3" w:rsidRDefault="00B917C3" w:rsidP="00B917C3">
            <w:pPr>
              <w:widowControl w:val="0"/>
              <w:autoSpaceDE w:val="0"/>
              <w:autoSpaceDN w:val="0"/>
              <w:spacing w:before="108"/>
              <w:ind w:left="269"/>
              <w:jc w:val="left"/>
              <w:rPr>
                <w:rFonts w:ascii="Arial" w:eastAsia="Arial" w:hAnsi="Arial" w:cs="Arial"/>
                <w:sz w:val="16"/>
                <w:szCs w:val="22"/>
              </w:rPr>
            </w:pPr>
          </w:p>
        </w:tc>
        <w:tc>
          <w:tcPr>
            <w:tcW w:w="945" w:type="dxa"/>
            <w:tcBorders>
              <w:left w:val="single" w:sz="8" w:space="0" w:color="000000"/>
              <w:bottom w:val="single" w:sz="2" w:space="0" w:color="000000"/>
            </w:tcBorders>
          </w:tcPr>
          <w:p w14:paraId="45C9F634" w14:textId="77777777" w:rsidR="00B917C3" w:rsidRPr="00B917C3" w:rsidRDefault="00B917C3" w:rsidP="00B917C3">
            <w:pPr>
              <w:widowControl w:val="0"/>
              <w:autoSpaceDE w:val="0"/>
              <w:autoSpaceDN w:val="0"/>
              <w:spacing w:line="97" w:lineRule="exact"/>
              <w:ind w:left="123"/>
              <w:jc w:val="left"/>
              <w:rPr>
                <w:rFonts w:ascii="Arial" w:eastAsia="Arial" w:hAnsi="Arial" w:cs="Arial"/>
                <w:sz w:val="18"/>
                <w:szCs w:val="22"/>
              </w:rPr>
            </w:pPr>
          </w:p>
        </w:tc>
        <w:tc>
          <w:tcPr>
            <w:tcW w:w="855" w:type="dxa"/>
            <w:vMerge w:val="restart"/>
          </w:tcPr>
          <w:p w14:paraId="6FF71130" w14:textId="77777777" w:rsidR="00B917C3" w:rsidRPr="00B917C3" w:rsidRDefault="00B917C3" w:rsidP="00B917C3">
            <w:pPr>
              <w:widowControl w:val="0"/>
              <w:autoSpaceDE w:val="0"/>
              <w:autoSpaceDN w:val="0"/>
              <w:spacing w:before="37" w:line="334" w:lineRule="exact"/>
              <w:ind w:left="411" w:right="-29"/>
              <w:rPr>
                <w:rFonts w:ascii="Arial" w:eastAsia="Arial" w:hAnsi="Arial" w:cs="Arial"/>
                <w:sz w:val="20"/>
              </w:rPr>
            </w:pPr>
          </w:p>
        </w:tc>
      </w:tr>
      <w:tr w:rsidR="00B917C3" w:rsidRPr="00B917C3" w14:paraId="60774A85" w14:textId="77777777" w:rsidTr="00B917C3">
        <w:trPr>
          <w:trHeight w:val="232"/>
        </w:trPr>
        <w:tc>
          <w:tcPr>
            <w:tcW w:w="326" w:type="dxa"/>
            <w:vMerge/>
            <w:tcBorders>
              <w:top w:val="nil"/>
              <w:right w:val="single" w:sz="8" w:space="0" w:color="000000"/>
            </w:tcBorders>
          </w:tcPr>
          <w:p w14:paraId="6F6495AB" w14:textId="77777777" w:rsidR="00B917C3" w:rsidRPr="00B917C3" w:rsidRDefault="00B917C3" w:rsidP="00B917C3">
            <w:pPr>
              <w:jc w:val="left"/>
              <w:rPr>
                <w:sz w:val="2"/>
                <w:szCs w:val="2"/>
              </w:rPr>
            </w:pPr>
          </w:p>
        </w:tc>
        <w:tc>
          <w:tcPr>
            <w:tcW w:w="1722" w:type="dxa"/>
            <w:tcBorders>
              <w:top w:val="single" w:sz="2" w:space="0" w:color="000000"/>
              <w:left w:val="single" w:sz="8" w:space="0" w:color="000000"/>
              <w:right w:val="single" w:sz="8" w:space="0" w:color="000000"/>
            </w:tcBorders>
          </w:tcPr>
          <w:p w14:paraId="00CEB856" w14:textId="77777777" w:rsidR="00B917C3" w:rsidRPr="00B917C3" w:rsidRDefault="00B917C3" w:rsidP="00B917C3">
            <w:pPr>
              <w:widowControl w:val="0"/>
              <w:autoSpaceDE w:val="0"/>
              <w:autoSpaceDN w:val="0"/>
              <w:spacing w:before="43" w:line="169" w:lineRule="exact"/>
              <w:ind w:left="451" w:right="397"/>
              <w:jc w:val="center"/>
              <w:rPr>
                <w:rFonts w:ascii="Arial" w:eastAsia="Arial" w:hAnsi="Arial" w:cs="Arial"/>
                <w:sz w:val="16"/>
                <w:szCs w:val="22"/>
              </w:rPr>
            </w:pPr>
          </w:p>
        </w:tc>
        <w:tc>
          <w:tcPr>
            <w:tcW w:w="1291" w:type="dxa"/>
            <w:vMerge/>
            <w:tcBorders>
              <w:top w:val="nil"/>
              <w:left w:val="single" w:sz="8" w:space="0" w:color="000000"/>
              <w:right w:val="single" w:sz="8" w:space="0" w:color="000000"/>
            </w:tcBorders>
          </w:tcPr>
          <w:p w14:paraId="15826E6C" w14:textId="77777777" w:rsidR="00B917C3" w:rsidRPr="00B917C3" w:rsidRDefault="00B917C3" w:rsidP="00B917C3">
            <w:pPr>
              <w:jc w:val="left"/>
              <w:rPr>
                <w:sz w:val="2"/>
                <w:szCs w:val="2"/>
              </w:rPr>
            </w:pPr>
          </w:p>
        </w:tc>
        <w:tc>
          <w:tcPr>
            <w:tcW w:w="1349" w:type="dxa"/>
            <w:vMerge/>
            <w:tcBorders>
              <w:top w:val="nil"/>
              <w:left w:val="single" w:sz="8" w:space="0" w:color="000000"/>
              <w:right w:val="single" w:sz="8" w:space="0" w:color="000000"/>
            </w:tcBorders>
          </w:tcPr>
          <w:p w14:paraId="47D2DB09" w14:textId="77777777" w:rsidR="00B917C3" w:rsidRPr="00B917C3" w:rsidRDefault="00B917C3" w:rsidP="00B917C3">
            <w:pPr>
              <w:jc w:val="left"/>
              <w:rPr>
                <w:sz w:val="2"/>
                <w:szCs w:val="2"/>
              </w:rPr>
            </w:pPr>
          </w:p>
        </w:tc>
        <w:tc>
          <w:tcPr>
            <w:tcW w:w="2009" w:type="dxa"/>
            <w:vMerge/>
            <w:tcBorders>
              <w:top w:val="nil"/>
              <w:left w:val="single" w:sz="8" w:space="0" w:color="000000"/>
              <w:right w:val="single" w:sz="8" w:space="0" w:color="000000"/>
            </w:tcBorders>
          </w:tcPr>
          <w:p w14:paraId="7F29B747" w14:textId="77777777" w:rsidR="00B917C3" w:rsidRPr="00B917C3" w:rsidRDefault="00B917C3" w:rsidP="00B917C3">
            <w:pPr>
              <w:ind w:left="151"/>
              <w:jc w:val="left"/>
              <w:rPr>
                <w:sz w:val="2"/>
                <w:szCs w:val="2"/>
              </w:rPr>
            </w:pPr>
          </w:p>
        </w:tc>
        <w:tc>
          <w:tcPr>
            <w:tcW w:w="990" w:type="dxa"/>
            <w:vMerge/>
            <w:tcBorders>
              <w:top w:val="nil"/>
              <w:left w:val="single" w:sz="8" w:space="0" w:color="000000"/>
              <w:right w:val="single" w:sz="8" w:space="0" w:color="000000"/>
            </w:tcBorders>
          </w:tcPr>
          <w:p w14:paraId="7E692091" w14:textId="77777777" w:rsidR="00B917C3" w:rsidRPr="00B917C3" w:rsidRDefault="00B917C3" w:rsidP="00B917C3">
            <w:pPr>
              <w:jc w:val="left"/>
              <w:rPr>
                <w:sz w:val="2"/>
                <w:szCs w:val="2"/>
              </w:rPr>
            </w:pPr>
          </w:p>
        </w:tc>
        <w:tc>
          <w:tcPr>
            <w:tcW w:w="990" w:type="dxa"/>
            <w:vMerge/>
            <w:tcBorders>
              <w:top w:val="nil"/>
              <w:left w:val="single" w:sz="8" w:space="0" w:color="000000"/>
              <w:right w:val="single" w:sz="8" w:space="0" w:color="000000"/>
            </w:tcBorders>
          </w:tcPr>
          <w:p w14:paraId="22134B98" w14:textId="77777777" w:rsidR="00B917C3" w:rsidRPr="00B917C3" w:rsidRDefault="00B917C3" w:rsidP="00B917C3">
            <w:pPr>
              <w:jc w:val="left"/>
              <w:rPr>
                <w:sz w:val="2"/>
                <w:szCs w:val="2"/>
              </w:rPr>
            </w:pPr>
          </w:p>
        </w:tc>
        <w:tc>
          <w:tcPr>
            <w:tcW w:w="945" w:type="dxa"/>
            <w:tcBorders>
              <w:top w:val="single" w:sz="2" w:space="0" w:color="000000"/>
              <w:left w:val="single" w:sz="8" w:space="0" w:color="000000"/>
            </w:tcBorders>
          </w:tcPr>
          <w:p w14:paraId="5947D5DE"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855" w:type="dxa"/>
            <w:vMerge/>
            <w:tcBorders>
              <w:top w:val="nil"/>
            </w:tcBorders>
          </w:tcPr>
          <w:p w14:paraId="33E482B6" w14:textId="77777777" w:rsidR="00B917C3" w:rsidRPr="00B917C3" w:rsidRDefault="00B917C3" w:rsidP="00B917C3">
            <w:pPr>
              <w:rPr>
                <w:sz w:val="20"/>
              </w:rPr>
            </w:pPr>
          </w:p>
        </w:tc>
      </w:tr>
      <w:tr w:rsidR="00B917C3" w:rsidRPr="00B917C3" w14:paraId="6FCDCCDB" w14:textId="77777777" w:rsidTr="00B917C3">
        <w:trPr>
          <w:trHeight w:val="117"/>
        </w:trPr>
        <w:tc>
          <w:tcPr>
            <w:tcW w:w="326" w:type="dxa"/>
            <w:vMerge w:val="restart"/>
            <w:tcBorders>
              <w:right w:val="single" w:sz="8" w:space="0" w:color="000000"/>
            </w:tcBorders>
          </w:tcPr>
          <w:p w14:paraId="5B72B851"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722" w:type="dxa"/>
            <w:tcBorders>
              <w:left w:val="single" w:sz="8" w:space="0" w:color="000000"/>
              <w:bottom w:val="single" w:sz="2" w:space="0" w:color="000000"/>
              <w:right w:val="single" w:sz="8" w:space="0" w:color="000000"/>
            </w:tcBorders>
          </w:tcPr>
          <w:p w14:paraId="5B15D9C2" w14:textId="77777777" w:rsidR="00B917C3" w:rsidRPr="00B917C3" w:rsidRDefault="00B917C3" w:rsidP="00B917C3">
            <w:pPr>
              <w:widowControl w:val="0"/>
              <w:autoSpaceDE w:val="0"/>
              <w:autoSpaceDN w:val="0"/>
              <w:spacing w:before="43" w:line="169" w:lineRule="exact"/>
              <w:ind w:left="451" w:right="397"/>
              <w:jc w:val="center"/>
              <w:rPr>
                <w:rFonts w:ascii="Arial" w:eastAsia="Arial" w:hAnsi="Arial" w:cs="Arial"/>
                <w:sz w:val="16"/>
                <w:szCs w:val="22"/>
              </w:rPr>
            </w:pPr>
          </w:p>
        </w:tc>
        <w:tc>
          <w:tcPr>
            <w:tcW w:w="1291" w:type="dxa"/>
            <w:vMerge w:val="restart"/>
            <w:tcBorders>
              <w:left w:val="single" w:sz="8" w:space="0" w:color="000000"/>
              <w:right w:val="single" w:sz="8" w:space="0" w:color="000000"/>
            </w:tcBorders>
          </w:tcPr>
          <w:p w14:paraId="704FDB9D" w14:textId="77777777" w:rsidR="00B917C3" w:rsidRPr="00B917C3" w:rsidRDefault="00B917C3" w:rsidP="00B917C3">
            <w:pPr>
              <w:widowControl w:val="0"/>
              <w:autoSpaceDE w:val="0"/>
              <w:autoSpaceDN w:val="0"/>
              <w:spacing w:before="112"/>
              <w:ind w:left="339"/>
              <w:jc w:val="left"/>
              <w:rPr>
                <w:rFonts w:ascii="Arial" w:eastAsia="Arial" w:hAnsi="Arial" w:cs="Arial"/>
                <w:sz w:val="16"/>
                <w:szCs w:val="22"/>
              </w:rPr>
            </w:pPr>
          </w:p>
        </w:tc>
        <w:tc>
          <w:tcPr>
            <w:tcW w:w="1349" w:type="dxa"/>
            <w:vMerge w:val="restart"/>
            <w:tcBorders>
              <w:left w:val="single" w:sz="8" w:space="0" w:color="000000"/>
              <w:right w:val="single" w:sz="8" w:space="0" w:color="000000"/>
            </w:tcBorders>
          </w:tcPr>
          <w:p w14:paraId="42A904B4"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2009" w:type="dxa"/>
            <w:vMerge w:val="restart"/>
            <w:tcBorders>
              <w:left w:val="single" w:sz="8" w:space="0" w:color="000000"/>
              <w:right w:val="single" w:sz="8" w:space="0" w:color="000000"/>
            </w:tcBorders>
          </w:tcPr>
          <w:p w14:paraId="6926522B" w14:textId="77777777" w:rsidR="00B917C3" w:rsidRPr="00B917C3" w:rsidRDefault="00B917C3" w:rsidP="00B917C3">
            <w:pPr>
              <w:widowControl w:val="0"/>
              <w:autoSpaceDE w:val="0"/>
              <w:autoSpaceDN w:val="0"/>
              <w:spacing w:before="115"/>
              <w:ind w:left="151"/>
              <w:jc w:val="left"/>
              <w:rPr>
                <w:rFonts w:ascii="Arial" w:eastAsia="Arial" w:hAnsi="Arial" w:cs="Arial"/>
                <w:sz w:val="16"/>
                <w:szCs w:val="22"/>
              </w:rPr>
            </w:pPr>
          </w:p>
        </w:tc>
        <w:tc>
          <w:tcPr>
            <w:tcW w:w="990" w:type="dxa"/>
            <w:vMerge w:val="restart"/>
            <w:tcBorders>
              <w:left w:val="single" w:sz="8" w:space="0" w:color="000000"/>
              <w:right w:val="single" w:sz="8" w:space="0" w:color="000000"/>
            </w:tcBorders>
          </w:tcPr>
          <w:p w14:paraId="7E2B2138" w14:textId="77777777" w:rsidR="00B917C3" w:rsidRPr="00B917C3" w:rsidRDefault="00B917C3" w:rsidP="00B917C3">
            <w:pPr>
              <w:widowControl w:val="0"/>
              <w:autoSpaceDE w:val="0"/>
              <w:autoSpaceDN w:val="0"/>
              <w:spacing w:before="112"/>
              <w:ind w:left="302"/>
              <w:jc w:val="left"/>
              <w:rPr>
                <w:rFonts w:ascii="Arial" w:eastAsia="Arial" w:hAnsi="Arial" w:cs="Arial"/>
                <w:sz w:val="16"/>
                <w:szCs w:val="22"/>
              </w:rPr>
            </w:pPr>
          </w:p>
        </w:tc>
        <w:tc>
          <w:tcPr>
            <w:tcW w:w="990" w:type="dxa"/>
            <w:vMerge w:val="restart"/>
            <w:tcBorders>
              <w:left w:val="single" w:sz="8" w:space="0" w:color="000000"/>
              <w:right w:val="single" w:sz="8" w:space="0" w:color="000000"/>
            </w:tcBorders>
          </w:tcPr>
          <w:p w14:paraId="57A66D3C" w14:textId="77777777" w:rsidR="00B917C3" w:rsidRPr="00B917C3" w:rsidRDefault="00B917C3" w:rsidP="00B917C3">
            <w:pPr>
              <w:widowControl w:val="0"/>
              <w:autoSpaceDE w:val="0"/>
              <w:autoSpaceDN w:val="0"/>
              <w:spacing w:before="112"/>
              <w:ind w:left="265"/>
              <w:jc w:val="left"/>
              <w:rPr>
                <w:rFonts w:ascii="Arial" w:eastAsia="Arial" w:hAnsi="Arial" w:cs="Arial"/>
                <w:sz w:val="16"/>
                <w:szCs w:val="22"/>
              </w:rPr>
            </w:pPr>
          </w:p>
        </w:tc>
        <w:tc>
          <w:tcPr>
            <w:tcW w:w="945" w:type="dxa"/>
            <w:tcBorders>
              <w:left w:val="single" w:sz="8" w:space="0" w:color="000000"/>
              <w:bottom w:val="single" w:sz="2" w:space="0" w:color="000000"/>
            </w:tcBorders>
          </w:tcPr>
          <w:p w14:paraId="26B9756F" w14:textId="77777777" w:rsidR="00B917C3" w:rsidRPr="00B917C3" w:rsidRDefault="00B917C3" w:rsidP="00B917C3">
            <w:pPr>
              <w:widowControl w:val="0"/>
              <w:autoSpaceDE w:val="0"/>
              <w:autoSpaceDN w:val="0"/>
              <w:spacing w:line="94" w:lineRule="exact"/>
              <w:ind w:left="127"/>
              <w:jc w:val="left"/>
              <w:rPr>
                <w:rFonts w:ascii="Arial" w:eastAsia="Arial" w:hAnsi="Arial" w:cs="Arial"/>
                <w:sz w:val="18"/>
                <w:szCs w:val="22"/>
              </w:rPr>
            </w:pPr>
          </w:p>
        </w:tc>
        <w:tc>
          <w:tcPr>
            <w:tcW w:w="855" w:type="dxa"/>
            <w:vMerge w:val="restart"/>
          </w:tcPr>
          <w:p w14:paraId="33DAE69C" w14:textId="77777777" w:rsidR="00B917C3" w:rsidRPr="00B917C3" w:rsidRDefault="00B917C3" w:rsidP="00B917C3">
            <w:pPr>
              <w:widowControl w:val="0"/>
              <w:autoSpaceDE w:val="0"/>
              <w:autoSpaceDN w:val="0"/>
              <w:jc w:val="left"/>
              <w:rPr>
                <w:rFonts w:ascii="Arial" w:eastAsia="Arial" w:hAnsi="Arial" w:cs="Arial"/>
                <w:sz w:val="16"/>
                <w:szCs w:val="22"/>
              </w:rPr>
            </w:pPr>
          </w:p>
        </w:tc>
      </w:tr>
      <w:tr w:rsidR="00B917C3" w:rsidRPr="00B917C3" w14:paraId="6A2F4EE7" w14:textId="77777777" w:rsidTr="00B917C3">
        <w:trPr>
          <w:trHeight w:val="236"/>
        </w:trPr>
        <w:tc>
          <w:tcPr>
            <w:tcW w:w="326" w:type="dxa"/>
            <w:vMerge/>
            <w:tcBorders>
              <w:top w:val="nil"/>
              <w:right w:val="single" w:sz="8" w:space="0" w:color="000000"/>
            </w:tcBorders>
          </w:tcPr>
          <w:p w14:paraId="4538D3C3" w14:textId="77777777" w:rsidR="00B917C3" w:rsidRPr="00B917C3" w:rsidRDefault="00B917C3" w:rsidP="00B917C3">
            <w:pPr>
              <w:jc w:val="left"/>
              <w:rPr>
                <w:sz w:val="2"/>
                <w:szCs w:val="2"/>
              </w:rPr>
            </w:pPr>
          </w:p>
        </w:tc>
        <w:tc>
          <w:tcPr>
            <w:tcW w:w="1722" w:type="dxa"/>
            <w:tcBorders>
              <w:top w:val="single" w:sz="2" w:space="0" w:color="000000"/>
              <w:left w:val="single" w:sz="8" w:space="0" w:color="000000"/>
              <w:bottom w:val="single" w:sz="18" w:space="0" w:color="000000"/>
              <w:right w:val="single" w:sz="8" w:space="0" w:color="000000"/>
            </w:tcBorders>
          </w:tcPr>
          <w:p w14:paraId="3020B064" w14:textId="77777777" w:rsidR="00B917C3" w:rsidRPr="00B917C3" w:rsidRDefault="00B917C3" w:rsidP="00B917C3">
            <w:pPr>
              <w:widowControl w:val="0"/>
              <w:autoSpaceDE w:val="0"/>
              <w:autoSpaceDN w:val="0"/>
              <w:spacing w:before="43" w:line="169" w:lineRule="exact"/>
              <w:ind w:left="451" w:right="397"/>
              <w:jc w:val="center"/>
              <w:rPr>
                <w:rFonts w:ascii="Arial" w:eastAsia="Arial" w:hAnsi="Arial" w:cs="Arial"/>
                <w:sz w:val="16"/>
                <w:szCs w:val="22"/>
              </w:rPr>
            </w:pPr>
          </w:p>
        </w:tc>
        <w:tc>
          <w:tcPr>
            <w:tcW w:w="1291" w:type="dxa"/>
            <w:vMerge/>
            <w:tcBorders>
              <w:top w:val="nil"/>
              <w:left w:val="single" w:sz="8" w:space="0" w:color="000000"/>
              <w:right w:val="single" w:sz="8" w:space="0" w:color="000000"/>
            </w:tcBorders>
          </w:tcPr>
          <w:p w14:paraId="711BA9EB" w14:textId="77777777" w:rsidR="00B917C3" w:rsidRPr="00B917C3" w:rsidRDefault="00B917C3" w:rsidP="00B917C3">
            <w:pPr>
              <w:jc w:val="left"/>
              <w:rPr>
                <w:sz w:val="2"/>
                <w:szCs w:val="2"/>
              </w:rPr>
            </w:pPr>
          </w:p>
        </w:tc>
        <w:tc>
          <w:tcPr>
            <w:tcW w:w="1349" w:type="dxa"/>
            <w:vMerge/>
            <w:tcBorders>
              <w:top w:val="nil"/>
              <w:left w:val="single" w:sz="8" w:space="0" w:color="000000"/>
              <w:right w:val="single" w:sz="8" w:space="0" w:color="000000"/>
            </w:tcBorders>
          </w:tcPr>
          <w:p w14:paraId="4D52820C" w14:textId="77777777" w:rsidR="00B917C3" w:rsidRPr="00B917C3" w:rsidRDefault="00B917C3" w:rsidP="00B917C3">
            <w:pPr>
              <w:jc w:val="left"/>
              <w:rPr>
                <w:sz w:val="2"/>
                <w:szCs w:val="2"/>
              </w:rPr>
            </w:pPr>
          </w:p>
        </w:tc>
        <w:tc>
          <w:tcPr>
            <w:tcW w:w="2009" w:type="dxa"/>
            <w:vMerge/>
            <w:tcBorders>
              <w:top w:val="nil"/>
              <w:left w:val="single" w:sz="8" w:space="0" w:color="000000"/>
              <w:right w:val="single" w:sz="8" w:space="0" w:color="000000"/>
            </w:tcBorders>
          </w:tcPr>
          <w:p w14:paraId="7153F2EE" w14:textId="77777777" w:rsidR="00B917C3" w:rsidRPr="00B917C3" w:rsidRDefault="00B917C3" w:rsidP="00B917C3">
            <w:pPr>
              <w:ind w:left="151"/>
              <w:jc w:val="left"/>
              <w:rPr>
                <w:sz w:val="2"/>
                <w:szCs w:val="2"/>
              </w:rPr>
            </w:pPr>
          </w:p>
        </w:tc>
        <w:tc>
          <w:tcPr>
            <w:tcW w:w="990" w:type="dxa"/>
            <w:vMerge/>
            <w:tcBorders>
              <w:top w:val="nil"/>
              <w:left w:val="single" w:sz="8" w:space="0" w:color="000000"/>
              <w:right w:val="single" w:sz="8" w:space="0" w:color="000000"/>
            </w:tcBorders>
          </w:tcPr>
          <w:p w14:paraId="3C9B75DE" w14:textId="77777777" w:rsidR="00B917C3" w:rsidRPr="00B917C3" w:rsidRDefault="00B917C3" w:rsidP="00B917C3">
            <w:pPr>
              <w:jc w:val="left"/>
              <w:rPr>
                <w:sz w:val="2"/>
                <w:szCs w:val="2"/>
              </w:rPr>
            </w:pPr>
          </w:p>
        </w:tc>
        <w:tc>
          <w:tcPr>
            <w:tcW w:w="990" w:type="dxa"/>
            <w:vMerge/>
            <w:tcBorders>
              <w:top w:val="nil"/>
              <w:left w:val="single" w:sz="8" w:space="0" w:color="000000"/>
              <w:right w:val="single" w:sz="8" w:space="0" w:color="000000"/>
            </w:tcBorders>
          </w:tcPr>
          <w:p w14:paraId="3305A495" w14:textId="77777777" w:rsidR="00B917C3" w:rsidRPr="00B917C3" w:rsidRDefault="00B917C3" w:rsidP="00B917C3">
            <w:pPr>
              <w:jc w:val="left"/>
              <w:rPr>
                <w:sz w:val="2"/>
                <w:szCs w:val="2"/>
              </w:rPr>
            </w:pPr>
          </w:p>
        </w:tc>
        <w:tc>
          <w:tcPr>
            <w:tcW w:w="945" w:type="dxa"/>
            <w:tcBorders>
              <w:top w:val="single" w:sz="2" w:space="0" w:color="000000"/>
              <w:left w:val="single" w:sz="8" w:space="0" w:color="000000"/>
            </w:tcBorders>
          </w:tcPr>
          <w:p w14:paraId="7A87C749"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855" w:type="dxa"/>
            <w:vMerge/>
            <w:tcBorders>
              <w:top w:val="nil"/>
            </w:tcBorders>
          </w:tcPr>
          <w:p w14:paraId="45F52F95" w14:textId="77777777" w:rsidR="00B917C3" w:rsidRPr="00B917C3" w:rsidRDefault="00B917C3" w:rsidP="00B917C3">
            <w:pPr>
              <w:jc w:val="left"/>
              <w:rPr>
                <w:sz w:val="2"/>
                <w:szCs w:val="2"/>
              </w:rPr>
            </w:pPr>
          </w:p>
        </w:tc>
      </w:tr>
      <w:tr w:rsidR="00B917C3" w:rsidRPr="00B917C3" w14:paraId="1B3F03B3" w14:textId="77777777" w:rsidTr="00B917C3">
        <w:trPr>
          <w:trHeight w:val="113"/>
        </w:trPr>
        <w:tc>
          <w:tcPr>
            <w:tcW w:w="326" w:type="dxa"/>
            <w:vMerge w:val="restart"/>
            <w:tcBorders>
              <w:right w:val="single" w:sz="8" w:space="0" w:color="000000"/>
            </w:tcBorders>
          </w:tcPr>
          <w:p w14:paraId="33F2E3B6"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722" w:type="dxa"/>
            <w:tcBorders>
              <w:left w:val="single" w:sz="8" w:space="0" w:color="000000"/>
              <w:bottom w:val="single" w:sz="2" w:space="0" w:color="000000"/>
              <w:right w:val="single" w:sz="8" w:space="0" w:color="000000"/>
            </w:tcBorders>
          </w:tcPr>
          <w:p w14:paraId="08169742" w14:textId="77777777" w:rsidR="00B917C3" w:rsidRPr="00B917C3" w:rsidRDefault="00B917C3" w:rsidP="00B917C3">
            <w:pPr>
              <w:widowControl w:val="0"/>
              <w:autoSpaceDE w:val="0"/>
              <w:autoSpaceDN w:val="0"/>
              <w:spacing w:before="43" w:line="169" w:lineRule="exact"/>
              <w:ind w:left="451" w:right="397"/>
              <w:jc w:val="center"/>
              <w:rPr>
                <w:rFonts w:ascii="Arial" w:eastAsia="Arial" w:hAnsi="Arial" w:cs="Arial"/>
                <w:sz w:val="16"/>
                <w:szCs w:val="22"/>
              </w:rPr>
            </w:pPr>
          </w:p>
        </w:tc>
        <w:tc>
          <w:tcPr>
            <w:tcW w:w="1291" w:type="dxa"/>
            <w:vMerge w:val="restart"/>
            <w:tcBorders>
              <w:left w:val="single" w:sz="8" w:space="0" w:color="000000"/>
              <w:right w:val="single" w:sz="8" w:space="0" w:color="000000"/>
            </w:tcBorders>
          </w:tcPr>
          <w:p w14:paraId="65B58628" w14:textId="77777777" w:rsidR="00B917C3" w:rsidRPr="00B917C3" w:rsidRDefault="00B917C3" w:rsidP="00B917C3">
            <w:pPr>
              <w:widowControl w:val="0"/>
              <w:autoSpaceDE w:val="0"/>
              <w:autoSpaceDN w:val="0"/>
              <w:spacing w:before="108"/>
              <w:ind w:left="342"/>
              <w:jc w:val="left"/>
              <w:rPr>
                <w:rFonts w:ascii="Arial" w:eastAsia="Arial" w:hAnsi="Arial" w:cs="Arial"/>
                <w:sz w:val="16"/>
                <w:szCs w:val="22"/>
              </w:rPr>
            </w:pPr>
          </w:p>
        </w:tc>
        <w:tc>
          <w:tcPr>
            <w:tcW w:w="1349" w:type="dxa"/>
            <w:vMerge w:val="restart"/>
            <w:tcBorders>
              <w:left w:val="single" w:sz="8" w:space="0" w:color="000000"/>
              <w:right w:val="single" w:sz="8" w:space="0" w:color="000000"/>
            </w:tcBorders>
          </w:tcPr>
          <w:p w14:paraId="7FE89BCC"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2009" w:type="dxa"/>
            <w:vMerge w:val="restart"/>
            <w:tcBorders>
              <w:left w:val="single" w:sz="8" w:space="0" w:color="000000"/>
              <w:right w:val="single" w:sz="8" w:space="0" w:color="000000"/>
            </w:tcBorders>
          </w:tcPr>
          <w:p w14:paraId="19ADD733" w14:textId="77777777" w:rsidR="00B917C3" w:rsidRPr="00B917C3" w:rsidRDefault="00B917C3" w:rsidP="00B917C3">
            <w:pPr>
              <w:widowControl w:val="0"/>
              <w:autoSpaceDE w:val="0"/>
              <w:autoSpaceDN w:val="0"/>
              <w:spacing w:before="108"/>
              <w:ind w:left="151"/>
              <w:jc w:val="left"/>
              <w:rPr>
                <w:rFonts w:ascii="Arial" w:eastAsia="Arial" w:hAnsi="Arial" w:cs="Arial"/>
                <w:sz w:val="16"/>
                <w:szCs w:val="22"/>
              </w:rPr>
            </w:pPr>
          </w:p>
        </w:tc>
        <w:tc>
          <w:tcPr>
            <w:tcW w:w="990" w:type="dxa"/>
            <w:vMerge w:val="restart"/>
            <w:tcBorders>
              <w:left w:val="single" w:sz="8" w:space="0" w:color="000000"/>
              <w:right w:val="single" w:sz="8" w:space="0" w:color="000000"/>
            </w:tcBorders>
          </w:tcPr>
          <w:p w14:paraId="3D257D32" w14:textId="77777777" w:rsidR="00B917C3" w:rsidRPr="00B917C3" w:rsidRDefault="00B917C3" w:rsidP="00B917C3">
            <w:pPr>
              <w:widowControl w:val="0"/>
              <w:autoSpaceDE w:val="0"/>
              <w:autoSpaceDN w:val="0"/>
              <w:spacing w:before="108"/>
              <w:ind w:left="306"/>
              <w:jc w:val="left"/>
              <w:rPr>
                <w:rFonts w:ascii="Arial" w:eastAsia="Arial" w:hAnsi="Arial" w:cs="Arial"/>
                <w:sz w:val="16"/>
                <w:szCs w:val="22"/>
              </w:rPr>
            </w:pPr>
          </w:p>
        </w:tc>
        <w:tc>
          <w:tcPr>
            <w:tcW w:w="990" w:type="dxa"/>
            <w:vMerge w:val="restart"/>
            <w:tcBorders>
              <w:left w:val="single" w:sz="8" w:space="0" w:color="000000"/>
              <w:right w:val="single" w:sz="8" w:space="0" w:color="000000"/>
            </w:tcBorders>
          </w:tcPr>
          <w:p w14:paraId="6240AD72" w14:textId="77777777" w:rsidR="00B917C3" w:rsidRPr="00B917C3" w:rsidRDefault="00B917C3" w:rsidP="00B917C3">
            <w:pPr>
              <w:widowControl w:val="0"/>
              <w:autoSpaceDE w:val="0"/>
              <w:autoSpaceDN w:val="0"/>
              <w:spacing w:before="108"/>
              <w:ind w:left="269"/>
              <w:jc w:val="left"/>
              <w:rPr>
                <w:rFonts w:ascii="Arial" w:eastAsia="Arial" w:hAnsi="Arial" w:cs="Arial"/>
                <w:sz w:val="16"/>
                <w:szCs w:val="22"/>
              </w:rPr>
            </w:pPr>
          </w:p>
        </w:tc>
        <w:tc>
          <w:tcPr>
            <w:tcW w:w="945" w:type="dxa"/>
            <w:tcBorders>
              <w:left w:val="single" w:sz="8" w:space="0" w:color="000000"/>
              <w:bottom w:val="single" w:sz="2" w:space="0" w:color="000000"/>
            </w:tcBorders>
          </w:tcPr>
          <w:p w14:paraId="664AD6CA" w14:textId="77777777" w:rsidR="00B917C3" w:rsidRPr="00B917C3" w:rsidRDefault="00B917C3" w:rsidP="00B917C3">
            <w:pPr>
              <w:widowControl w:val="0"/>
              <w:autoSpaceDE w:val="0"/>
              <w:autoSpaceDN w:val="0"/>
              <w:spacing w:line="155" w:lineRule="exact"/>
              <w:ind w:left="127"/>
              <w:jc w:val="left"/>
              <w:rPr>
                <w:rFonts w:ascii="Arial" w:eastAsia="Arial" w:hAnsi="Arial" w:cs="Arial"/>
                <w:sz w:val="18"/>
                <w:szCs w:val="22"/>
              </w:rPr>
            </w:pPr>
          </w:p>
        </w:tc>
        <w:tc>
          <w:tcPr>
            <w:tcW w:w="855" w:type="dxa"/>
            <w:vMerge w:val="restart"/>
          </w:tcPr>
          <w:p w14:paraId="601EDE32" w14:textId="77777777" w:rsidR="00B917C3" w:rsidRPr="00B917C3" w:rsidRDefault="00B917C3" w:rsidP="00B917C3">
            <w:pPr>
              <w:widowControl w:val="0"/>
              <w:autoSpaceDE w:val="0"/>
              <w:autoSpaceDN w:val="0"/>
              <w:jc w:val="left"/>
              <w:rPr>
                <w:rFonts w:ascii="Arial" w:eastAsia="Arial" w:hAnsi="Arial" w:cs="Arial"/>
                <w:sz w:val="16"/>
                <w:szCs w:val="22"/>
              </w:rPr>
            </w:pPr>
          </w:p>
        </w:tc>
      </w:tr>
      <w:tr w:rsidR="00B917C3" w:rsidRPr="00B917C3" w14:paraId="55555B36" w14:textId="77777777" w:rsidTr="00B917C3">
        <w:trPr>
          <w:trHeight w:val="232"/>
        </w:trPr>
        <w:tc>
          <w:tcPr>
            <w:tcW w:w="326" w:type="dxa"/>
            <w:vMerge/>
            <w:tcBorders>
              <w:top w:val="nil"/>
              <w:right w:val="single" w:sz="8" w:space="0" w:color="000000"/>
            </w:tcBorders>
          </w:tcPr>
          <w:p w14:paraId="5B7DB434" w14:textId="77777777" w:rsidR="00B917C3" w:rsidRPr="00B917C3" w:rsidRDefault="00B917C3" w:rsidP="00B917C3">
            <w:pPr>
              <w:jc w:val="left"/>
              <w:rPr>
                <w:sz w:val="2"/>
                <w:szCs w:val="2"/>
              </w:rPr>
            </w:pPr>
          </w:p>
        </w:tc>
        <w:tc>
          <w:tcPr>
            <w:tcW w:w="1722" w:type="dxa"/>
            <w:tcBorders>
              <w:top w:val="single" w:sz="2" w:space="0" w:color="000000"/>
              <w:left w:val="single" w:sz="8" w:space="0" w:color="000000"/>
              <w:right w:val="single" w:sz="8" w:space="0" w:color="000000"/>
            </w:tcBorders>
          </w:tcPr>
          <w:p w14:paraId="0077285B" w14:textId="77777777" w:rsidR="00B917C3" w:rsidRPr="00B917C3" w:rsidRDefault="00B917C3" w:rsidP="00B917C3">
            <w:pPr>
              <w:widowControl w:val="0"/>
              <w:autoSpaceDE w:val="0"/>
              <w:autoSpaceDN w:val="0"/>
              <w:spacing w:before="43" w:line="169" w:lineRule="exact"/>
              <w:ind w:left="451" w:right="397"/>
              <w:jc w:val="center"/>
              <w:rPr>
                <w:rFonts w:ascii="Arial" w:eastAsia="Arial" w:hAnsi="Arial" w:cs="Arial"/>
                <w:sz w:val="16"/>
                <w:szCs w:val="22"/>
              </w:rPr>
            </w:pPr>
          </w:p>
        </w:tc>
        <w:tc>
          <w:tcPr>
            <w:tcW w:w="1291" w:type="dxa"/>
            <w:vMerge/>
            <w:tcBorders>
              <w:top w:val="nil"/>
              <w:left w:val="single" w:sz="8" w:space="0" w:color="000000"/>
              <w:right w:val="single" w:sz="8" w:space="0" w:color="000000"/>
            </w:tcBorders>
          </w:tcPr>
          <w:p w14:paraId="7653C907" w14:textId="77777777" w:rsidR="00B917C3" w:rsidRPr="00B917C3" w:rsidRDefault="00B917C3" w:rsidP="00B917C3">
            <w:pPr>
              <w:jc w:val="left"/>
              <w:rPr>
                <w:sz w:val="2"/>
                <w:szCs w:val="2"/>
              </w:rPr>
            </w:pPr>
          </w:p>
        </w:tc>
        <w:tc>
          <w:tcPr>
            <w:tcW w:w="1349" w:type="dxa"/>
            <w:vMerge/>
            <w:tcBorders>
              <w:top w:val="nil"/>
              <w:left w:val="single" w:sz="8" w:space="0" w:color="000000"/>
              <w:right w:val="single" w:sz="8" w:space="0" w:color="000000"/>
            </w:tcBorders>
          </w:tcPr>
          <w:p w14:paraId="07540490" w14:textId="77777777" w:rsidR="00B917C3" w:rsidRPr="00B917C3" w:rsidRDefault="00B917C3" w:rsidP="00B917C3">
            <w:pPr>
              <w:jc w:val="left"/>
              <w:rPr>
                <w:sz w:val="2"/>
                <w:szCs w:val="2"/>
              </w:rPr>
            </w:pPr>
          </w:p>
        </w:tc>
        <w:tc>
          <w:tcPr>
            <w:tcW w:w="2009" w:type="dxa"/>
            <w:vMerge/>
            <w:tcBorders>
              <w:top w:val="nil"/>
              <w:left w:val="single" w:sz="8" w:space="0" w:color="000000"/>
              <w:right w:val="single" w:sz="8" w:space="0" w:color="000000"/>
            </w:tcBorders>
          </w:tcPr>
          <w:p w14:paraId="3D3FC06F" w14:textId="77777777" w:rsidR="00B917C3" w:rsidRPr="00B917C3" w:rsidRDefault="00B917C3" w:rsidP="00B917C3">
            <w:pPr>
              <w:ind w:left="151"/>
              <w:jc w:val="left"/>
              <w:rPr>
                <w:sz w:val="2"/>
                <w:szCs w:val="2"/>
              </w:rPr>
            </w:pPr>
          </w:p>
        </w:tc>
        <w:tc>
          <w:tcPr>
            <w:tcW w:w="990" w:type="dxa"/>
            <w:vMerge/>
            <w:tcBorders>
              <w:top w:val="nil"/>
              <w:left w:val="single" w:sz="8" w:space="0" w:color="000000"/>
              <w:right w:val="single" w:sz="8" w:space="0" w:color="000000"/>
            </w:tcBorders>
          </w:tcPr>
          <w:p w14:paraId="51C63E09" w14:textId="77777777" w:rsidR="00B917C3" w:rsidRPr="00B917C3" w:rsidRDefault="00B917C3" w:rsidP="00B917C3">
            <w:pPr>
              <w:jc w:val="left"/>
              <w:rPr>
                <w:sz w:val="2"/>
                <w:szCs w:val="2"/>
              </w:rPr>
            </w:pPr>
          </w:p>
        </w:tc>
        <w:tc>
          <w:tcPr>
            <w:tcW w:w="990" w:type="dxa"/>
            <w:vMerge/>
            <w:tcBorders>
              <w:top w:val="nil"/>
              <w:left w:val="single" w:sz="8" w:space="0" w:color="000000"/>
              <w:right w:val="single" w:sz="8" w:space="0" w:color="000000"/>
            </w:tcBorders>
          </w:tcPr>
          <w:p w14:paraId="3D46C5B2" w14:textId="77777777" w:rsidR="00B917C3" w:rsidRPr="00B917C3" w:rsidRDefault="00B917C3" w:rsidP="00B917C3">
            <w:pPr>
              <w:jc w:val="left"/>
              <w:rPr>
                <w:sz w:val="2"/>
                <w:szCs w:val="2"/>
              </w:rPr>
            </w:pPr>
          </w:p>
        </w:tc>
        <w:tc>
          <w:tcPr>
            <w:tcW w:w="945" w:type="dxa"/>
            <w:tcBorders>
              <w:top w:val="single" w:sz="2" w:space="0" w:color="000000"/>
              <w:left w:val="single" w:sz="8" w:space="0" w:color="000000"/>
            </w:tcBorders>
          </w:tcPr>
          <w:p w14:paraId="5F1B231E" w14:textId="77777777" w:rsidR="00B917C3" w:rsidRPr="00B917C3" w:rsidRDefault="00B917C3" w:rsidP="00B917C3">
            <w:pPr>
              <w:widowControl w:val="0"/>
              <w:autoSpaceDE w:val="0"/>
              <w:autoSpaceDN w:val="0"/>
              <w:jc w:val="left"/>
              <w:rPr>
                <w:rFonts w:ascii="Arial" w:eastAsia="Arial" w:hAnsi="Arial" w:cs="Arial"/>
                <w:sz w:val="10"/>
                <w:szCs w:val="22"/>
              </w:rPr>
            </w:pPr>
          </w:p>
        </w:tc>
        <w:tc>
          <w:tcPr>
            <w:tcW w:w="855" w:type="dxa"/>
            <w:vMerge/>
          </w:tcPr>
          <w:p w14:paraId="2F1F0D7E" w14:textId="77777777" w:rsidR="00B917C3" w:rsidRPr="00B917C3" w:rsidRDefault="00B917C3" w:rsidP="00B917C3">
            <w:pPr>
              <w:jc w:val="left"/>
              <w:rPr>
                <w:sz w:val="2"/>
                <w:szCs w:val="2"/>
              </w:rPr>
            </w:pPr>
          </w:p>
        </w:tc>
      </w:tr>
      <w:tr w:rsidR="00B917C3" w:rsidRPr="00B917C3" w14:paraId="7DEB303B" w14:textId="77777777" w:rsidTr="00B917C3">
        <w:trPr>
          <w:trHeight w:val="174"/>
        </w:trPr>
        <w:tc>
          <w:tcPr>
            <w:tcW w:w="326" w:type="dxa"/>
            <w:vMerge w:val="restart"/>
            <w:tcBorders>
              <w:right w:val="single" w:sz="8" w:space="0" w:color="000000"/>
            </w:tcBorders>
          </w:tcPr>
          <w:p w14:paraId="4699088C"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722" w:type="dxa"/>
            <w:tcBorders>
              <w:left w:val="single" w:sz="8" w:space="0" w:color="000000"/>
              <w:bottom w:val="single" w:sz="2" w:space="0" w:color="000000"/>
              <w:right w:val="single" w:sz="8" w:space="0" w:color="000000"/>
            </w:tcBorders>
          </w:tcPr>
          <w:p w14:paraId="77E9CC35" w14:textId="77777777" w:rsidR="00B917C3" w:rsidRPr="00B917C3" w:rsidRDefault="00B917C3" w:rsidP="00B917C3">
            <w:pPr>
              <w:widowControl w:val="0"/>
              <w:autoSpaceDE w:val="0"/>
              <w:autoSpaceDN w:val="0"/>
              <w:spacing w:before="43" w:line="169" w:lineRule="exact"/>
              <w:ind w:left="451" w:right="397"/>
              <w:jc w:val="center"/>
              <w:rPr>
                <w:rFonts w:ascii="Arial" w:eastAsia="Arial" w:hAnsi="Arial" w:cs="Arial"/>
                <w:sz w:val="16"/>
                <w:szCs w:val="22"/>
              </w:rPr>
            </w:pPr>
          </w:p>
        </w:tc>
        <w:tc>
          <w:tcPr>
            <w:tcW w:w="1291" w:type="dxa"/>
            <w:vMerge w:val="restart"/>
            <w:tcBorders>
              <w:left w:val="single" w:sz="8" w:space="0" w:color="000000"/>
              <w:right w:val="single" w:sz="8" w:space="0" w:color="000000"/>
            </w:tcBorders>
          </w:tcPr>
          <w:p w14:paraId="5F4BF5ED" w14:textId="77777777" w:rsidR="00B917C3" w:rsidRPr="00B917C3" w:rsidRDefault="00B917C3" w:rsidP="00B917C3">
            <w:pPr>
              <w:widowControl w:val="0"/>
              <w:autoSpaceDE w:val="0"/>
              <w:autoSpaceDN w:val="0"/>
              <w:spacing w:before="112"/>
              <w:ind w:left="342"/>
              <w:jc w:val="left"/>
              <w:rPr>
                <w:rFonts w:ascii="Arial" w:eastAsia="Arial" w:hAnsi="Arial" w:cs="Arial"/>
                <w:sz w:val="16"/>
                <w:szCs w:val="22"/>
              </w:rPr>
            </w:pPr>
          </w:p>
        </w:tc>
        <w:tc>
          <w:tcPr>
            <w:tcW w:w="1349" w:type="dxa"/>
            <w:vMerge w:val="restart"/>
            <w:tcBorders>
              <w:left w:val="single" w:sz="8" w:space="0" w:color="000000"/>
              <w:right w:val="single" w:sz="8" w:space="0" w:color="000000"/>
            </w:tcBorders>
          </w:tcPr>
          <w:p w14:paraId="00267BDD"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2009" w:type="dxa"/>
            <w:vMerge w:val="restart"/>
            <w:tcBorders>
              <w:left w:val="single" w:sz="8" w:space="0" w:color="000000"/>
              <w:right w:val="single" w:sz="8" w:space="0" w:color="000000"/>
            </w:tcBorders>
          </w:tcPr>
          <w:p w14:paraId="5F6A7CF0" w14:textId="77777777" w:rsidR="00B917C3" w:rsidRPr="00B917C3" w:rsidRDefault="00B917C3" w:rsidP="00B917C3">
            <w:pPr>
              <w:widowControl w:val="0"/>
              <w:autoSpaceDE w:val="0"/>
              <w:autoSpaceDN w:val="0"/>
              <w:spacing w:before="115"/>
              <w:ind w:left="151"/>
              <w:jc w:val="left"/>
              <w:rPr>
                <w:rFonts w:ascii="Arial" w:eastAsia="Arial" w:hAnsi="Arial" w:cs="Arial"/>
                <w:sz w:val="16"/>
                <w:szCs w:val="22"/>
              </w:rPr>
            </w:pPr>
          </w:p>
        </w:tc>
        <w:tc>
          <w:tcPr>
            <w:tcW w:w="990" w:type="dxa"/>
            <w:vMerge w:val="restart"/>
            <w:tcBorders>
              <w:left w:val="single" w:sz="8" w:space="0" w:color="000000"/>
              <w:right w:val="single" w:sz="8" w:space="0" w:color="000000"/>
            </w:tcBorders>
          </w:tcPr>
          <w:p w14:paraId="1347F11D" w14:textId="77777777" w:rsidR="00B917C3" w:rsidRPr="00B917C3" w:rsidRDefault="00B917C3" w:rsidP="00B917C3">
            <w:pPr>
              <w:widowControl w:val="0"/>
              <w:autoSpaceDE w:val="0"/>
              <w:autoSpaceDN w:val="0"/>
              <w:spacing w:before="112"/>
              <w:ind w:left="306"/>
              <w:jc w:val="left"/>
              <w:rPr>
                <w:rFonts w:ascii="Arial" w:eastAsia="Arial" w:hAnsi="Arial" w:cs="Arial"/>
                <w:sz w:val="16"/>
                <w:szCs w:val="22"/>
              </w:rPr>
            </w:pPr>
          </w:p>
        </w:tc>
        <w:tc>
          <w:tcPr>
            <w:tcW w:w="990" w:type="dxa"/>
            <w:vMerge w:val="restart"/>
            <w:tcBorders>
              <w:left w:val="single" w:sz="8" w:space="0" w:color="000000"/>
              <w:right w:val="single" w:sz="8" w:space="0" w:color="000000"/>
            </w:tcBorders>
          </w:tcPr>
          <w:p w14:paraId="49F992F1" w14:textId="77777777" w:rsidR="00B917C3" w:rsidRPr="00B917C3" w:rsidRDefault="00B917C3" w:rsidP="00B917C3">
            <w:pPr>
              <w:widowControl w:val="0"/>
              <w:autoSpaceDE w:val="0"/>
              <w:autoSpaceDN w:val="0"/>
              <w:spacing w:before="112"/>
              <w:ind w:left="269"/>
              <w:jc w:val="left"/>
              <w:rPr>
                <w:rFonts w:ascii="Arial" w:eastAsia="Arial" w:hAnsi="Arial" w:cs="Arial"/>
                <w:sz w:val="16"/>
                <w:szCs w:val="22"/>
              </w:rPr>
            </w:pPr>
          </w:p>
        </w:tc>
        <w:tc>
          <w:tcPr>
            <w:tcW w:w="945" w:type="dxa"/>
            <w:tcBorders>
              <w:left w:val="single" w:sz="8" w:space="0" w:color="000000"/>
              <w:bottom w:val="single" w:sz="2" w:space="0" w:color="000000"/>
            </w:tcBorders>
          </w:tcPr>
          <w:p w14:paraId="0687043E" w14:textId="77777777" w:rsidR="00B917C3" w:rsidRPr="00B917C3" w:rsidRDefault="00B917C3" w:rsidP="00B917C3">
            <w:pPr>
              <w:widowControl w:val="0"/>
              <w:autoSpaceDE w:val="0"/>
              <w:autoSpaceDN w:val="0"/>
              <w:spacing w:line="94" w:lineRule="exact"/>
              <w:ind w:left="134"/>
              <w:jc w:val="left"/>
              <w:rPr>
                <w:rFonts w:ascii="Arial" w:eastAsia="Arial" w:hAnsi="Arial" w:cs="Arial"/>
                <w:sz w:val="18"/>
                <w:szCs w:val="22"/>
              </w:rPr>
            </w:pPr>
          </w:p>
        </w:tc>
        <w:tc>
          <w:tcPr>
            <w:tcW w:w="855" w:type="dxa"/>
            <w:vMerge w:val="restart"/>
          </w:tcPr>
          <w:p w14:paraId="04BA6617" w14:textId="77777777" w:rsidR="00B917C3" w:rsidRPr="00B917C3" w:rsidRDefault="00B917C3" w:rsidP="00B917C3">
            <w:pPr>
              <w:widowControl w:val="0"/>
              <w:autoSpaceDE w:val="0"/>
              <w:autoSpaceDN w:val="0"/>
              <w:jc w:val="left"/>
              <w:rPr>
                <w:rFonts w:ascii="Arial" w:eastAsia="Arial" w:hAnsi="Arial" w:cs="Arial"/>
                <w:sz w:val="16"/>
                <w:szCs w:val="22"/>
              </w:rPr>
            </w:pPr>
          </w:p>
        </w:tc>
      </w:tr>
      <w:tr w:rsidR="00B917C3" w:rsidRPr="00B917C3" w14:paraId="53236DF2" w14:textId="77777777" w:rsidTr="00B917C3">
        <w:trPr>
          <w:trHeight w:val="174"/>
        </w:trPr>
        <w:tc>
          <w:tcPr>
            <w:tcW w:w="326" w:type="dxa"/>
            <w:vMerge/>
            <w:tcBorders>
              <w:top w:val="nil"/>
              <w:right w:val="single" w:sz="8" w:space="0" w:color="000000"/>
            </w:tcBorders>
          </w:tcPr>
          <w:p w14:paraId="42A64A42" w14:textId="77777777" w:rsidR="00B917C3" w:rsidRPr="00B917C3" w:rsidRDefault="00B917C3" w:rsidP="00B917C3">
            <w:pPr>
              <w:jc w:val="left"/>
              <w:rPr>
                <w:sz w:val="2"/>
                <w:szCs w:val="2"/>
              </w:rPr>
            </w:pPr>
          </w:p>
        </w:tc>
        <w:tc>
          <w:tcPr>
            <w:tcW w:w="1722" w:type="dxa"/>
            <w:tcBorders>
              <w:top w:val="single" w:sz="2" w:space="0" w:color="000000"/>
              <w:left w:val="single" w:sz="8" w:space="0" w:color="000000"/>
              <w:right w:val="single" w:sz="8" w:space="0" w:color="000000"/>
            </w:tcBorders>
          </w:tcPr>
          <w:p w14:paraId="007BA584" w14:textId="77777777" w:rsidR="00B917C3" w:rsidRPr="00B917C3" w:rsidRDefault="00B917C3" w:rsidP="00B917C3">
            <w:pPr>
              <w:widowControl w:val="0"/>
              <w:autoSpaceDE w:val="0"/>
              <w:autoSpaceDN w:val="0"/>
              <w:spacing w:before="43" w:line="169" w:lineRule="exact"/>
              <w:ind w:left="451" w:right="397"/>
              <w:jc w:val="center"/>
              <w:rPr>
                <w:rFonts w:ascii="Arial" w:eastAsia="Arial" w:hAnsi="Arial" w:cs="Arial"/>
                <w:sz w:val="16"/>
                <w:szCs w:val="22"/>
              </w:rPr>
            </w:pPr>
          </w:p>
        </w:tc>
        <w:tc>
          <w:tcPr>
            <w:tcW w:w="1291" w:type="dxa"/>
            <w:vMerge/>
            <w:tcBorders>
              <w:top w:val="nil"/>
              <w:left w:val="single" w:sz="8" w:space="0" w:color="000000"/>
              <w:right w:val="single" w:sz="8" w:space="0" w:color="000000"/>
            </w:tcBorders>
          </w:tcPr>
          <w:p w14:paraId="22895CC5" w14:textId="77777777" w:rsidR="00B917C3" w:rsidRPr="00B917C3" w:rsidRDefault="00B917C3" w:rsidP="00B917C3">
            <w:pPr>
              <w:jc w:val="left"/>
              <w:rPr>
                <w:sz w:val="2"/>
                <w:szCs w:val="2"/>
              </w:rPr>
            </w:pPr>
          </w:p>
        </w:tc>
        <w:tc>
          <w:tcPr>
            <w:tcW w:w="1349" w:type="dxa"/>
            <w:vMerge/>
            <w:tcBorders>
              <w:top w:val="nil"/>
              <w:left w:val="single" w:sz="8" w:space="0" w:color="000000"/>
              <w:right w:val="single" w:sz="8" w:space="0" w:color="000000"/>
            </w:tcBorders>
          </w:tcPr>
          <w:p w14:paraId="0AB8C4AB" w14:textId="77777777" w:rsidR="00B917C3" w:rsidRPr="00B917C3" w:rsidRDefault="00B917C3" w:rsidP="00B917C3">
            <w:pPr>
              <w:jc w:val="left"/>
              <w:rPr>
                <w:sz w:val="2"/>
                <w:szCs w:val="2"/>
              </w:rPr>
            </w:pPr>
          </w:p>
        </w:tc>
        <w:tc>
          <w:tcPr>
            <w:tcW w:w="2009" w:type="dxa"/>
            <w:vMerge/>
            <w:tcBorders>
              <w:top w:val="nil"/>
              <w:left w:val="single" w:sz="8" w:space="0" w:color="000000"/>
              <w:right w:val="single" w:sz="8" w:space="0" w:color="000000"/>
            </w:tcBorders>
          </w:tcPr>
          <w:p w14:paraId="6D5D7D97" w14:textId="77777777" w:rsidR="00B917C3" w:rsidRPr="00B917C3" w:rsidRDefault="00B917C3" w:rsidP="00B917C3">
            <w:pPr>
              <w:ind w:left="151"/>
              <w:jc w:val="left"/>
              <w:rPr>
                <w:sz w:val="2"/>
                <w:szCs w:val="2"/>
              </w:rPr>
            </w:pPr>
          </w:p>
        </w:tc>
        <w:tc>
          <w:tcPr>
            <w:tcW w:w="990" w:type="dxa"/>
            <w:vMerge/>
            <w:tcBorders>
              <w:top w:val="nil"/>
              <w:left w:val="single" w:sz="8" w:space="0" w:color="000000"/>
              <w:right w:val="single" w:sz="8" w:space="0" w:color="000000"/>
            </w:tcBorders>
          </w:tcPr>
          <w:p w14:paraId="36A80B85" w14:textId="77777777" w:rsidR="00B917C3" w:rsidRPr="00B917C3" w:rsidRDefault="00B917C3" w:rsidP="00B917C3">
            <w:pPr>
              <w:jc w:val="left"/>
              <w:rPr>
                <w:sz w:val="2"/>
                <w:szCs w:val="2"/>
              </w:rPr>
            </w:pPr>
          </w:p>
        </w:tc>
        <w:tc>
          <w:tcPr>
            <w:tcW w:w="990" w:type="dxa"/>
            <w:vMerge/>
            <w:tcBorders>
              <w:top w:val="nil"/>
              <w:left w:val="single" w:sz="8" w:space="0" w:color="000000"/>
              <w:right w:val="single" w:sz="8" w:space="0" w:color="000000"/>
            </w:tcBorders>
          </w:tcPr>
          <w:p w14:paraId="67CEC0B6" w14:textId="77777777" w:rsidR="00B917C3" w:rsidRPr="00B917C3" w:rsidRDefault="00B917C3" w:rsidP="00B917C3">
            <w:pPr>
              <w:jc w:val="left"/>
              <w:rPr>
                <w:sz w:val="2"/>
                <w:szCs w:val="2"/>
              </w:rPr>
            </w:pPr>
          </w:p>
        </w:tc>
        <w:tc>
          <w:tcPr>
            <w:tcW w:w="945" w:type="dxa"/>
            <w:tcBorders>
              <w:top w:val="single" w:sz="2" w:space="0" w:color="000000"/>
              <w:left w:val="single" w:sz="8" w:space="0" w:color="000000"/>
            </w:tcBorders>
          </w:tcPr>
          <w:p w14:paraId="01C3E654"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855" w:type="dxa"/>
            <w:vMerge/>
          </w:tcPr>
          <w:p w14:paraId="5367E0AF" w14:textId="77777777" w:rsidR="00B917C3" w:rsidRPr="00B917C3" w:rsidRDefault="00B917C3" w:rsidP="00B917C3">
            <w:pPr>
              <w:jc w:val="left"/>
              <w:rPr>
                <w:sz w:val="2"/>
                <w:szCs w:val="2"/>
              </w:rPr>
            </w:pPr>
          </w:p>
        </w:tc>
      </w:tr>
      <w:tr w:rsidR="00B917C3" w:rsidRPr="00B917C3" w14:paraId="3C9FF3B0" w14:textId="77777777" w:rsidTr="00B917C3">
        <w:trPr>
          <w:trHeight w:val="113"/>
        </w:trPr>
        <w:tc>
          <w:tcPr>
            <w:tcW w:w="326" w:type="dxa"/>
            <w:vMerge w:val="restart"/>
            <w:tcBorders>
              <w:right w:val="single" w:sz="8" w:space="0" w:color="000000"/>
            </w:tcBorders>
          </w:tcPr>
          <w:p w14:paraId="113DBBA0"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1722" w:type="dxa"/>
            <w:tcBorders>
              <w:left w:val="single" w:sz="8" w:space="0" w:color="000000"/>
              <w:bottom w:val="single" w:sz="2" w:space="0" w:color="000000"/>
              <w:right w:val="single" w:sz="8" w:space="0" w:color="000000"/>
            </w:tcBorders>
          </w:tcPr>
          <w:p w14:paraId="0853B362" w14:textId="77777777" w:rsidR="00B917C3" w:rsidRPr="00B917C3" w:rsidRDefault="00B917C3" w:rsidP="00B917C3">
            <w:pPr>
              <w:widowControl w:val="0"/>
              <w:autoSpaceDE w:val="0"/>
              <w:autoSpaceDN w:val="0"/>
              <w:spacing w:before="43" w:line="169" w:lineRule="exact"/>
              <w:ind w:left="451" w:right="397"/>
              <w:jc w:val="center"/>
              <w:rPr>
                <w:rFonts w:ascii="Arial" w:eastAsia="Arial" w:hAnsi="Arial" w:cs="Arial"/>
                <w:sz w:val="16"/>
                <w:szCs w:val="22"/>
              </w:rPr>
            </w:pPr>
          </w:p>
        </w:tc>
        <w:tc>
          <w:tcPr>
            <w:tcW w:w="1291" w:type="dxa"/>
            <w:vMerge w:val="restart"/>
            <w:tcBorders>
              <w:left w:val="single" w:sz="8" w:space="0" w:color="000000"/>
              <w:right w:val="single" w:sz="8" w:space="0" w:color="000000"/>
            </w:tcBorders>
          </w:tcPr>
          <w:p w14:paraId="0E156A4E" w14:textId="77777777" w:rsidR="00B917C3" w:rsidRPr="00B917C3" w:rsidRDefault="00B917C3" w:rsidP="00B917C3">
            <w:pPr>
              <w:widowControl w:val="0"/>
              <w:autoSpaceDE w:val="0"/>
              <w:autoSpaceDN w:val="0"/>
              <w:spacing w:before="112"/>
              <w:ind w:left="346"/>
              <w:jc w:val="left"/>
              <w:rPr>
                <w:rFonts w:ascii="Arial" w:eastAsia="Arial" w:hAnsi="Arial" w:cs="Arial"/>
                <w:sz w:val="16"/>
                <w:szCs w:val="22"/>
              </w:rPr>
            </w:pPr>
          </w:p>
        </w:tc>
        <w:tc>
          <w:tcPr>
            <w:tcW w:w="1349" w:type="dxa"/>
            <w:vMerge w:val="restart"/>
            <w:tcBorders>
              <w:left w:val="single" w:sz="8" w:space="0" w:color="000000"/>
              <w:right w:val="single" w:sz="8" w:space="0" w:color="000000"/>
            </w:tcBorders>
          </w:tcPr>
          <w:p w14:paraId="669BF28C"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2009" w:type="dxa"/>
            <w:vMerge w:val="restart"/>
            <w:tcBorders>
              <w:left w:val="single" w:sz="8" w:space="0" w:color="000000"/>
              <w:right w:val="single" w:sz="8" w:space="0" w:color="000000"/>
            </w:tcBorders>
          </w:tcPr>
          <w:p w14:paraId="07B4D841" w14:textId="77777777" w:rsidR="00B917C3" w:rsidRPr="00B917C3" w:rsidRDefault="00B917C3" w:rsidP="00B917C3">
            <w:pPr>
              <w:widowControl w:val="0"/>
              <w:autoSpaceDE w:val="0"/>
              <w:autoSpaceDN w:val="0"/>
              <w:spacing w:before="115"/>
              <w:ind w:left="151"/>
              <w:jc w:val="left"/>
              <w:rPr>
                <w:rFonts w:ascii="Arial" w:eastAsia="Arial" w:hAnsi="Arial" w:cs="Arial"/>
                <w:sz w:val="16"/>
                <w:szCs w:val="22"/>
              </w:rPr>
            </w:pPr>
          </w:p>
        </w:tc>
        <w:tc>
          <w:tcPr>
            <w:tcW w:w="990" w:type="dxa"/>
            <w:vMerge w:val="restart"/>
            <w:tcBorders>
              <w:left w:val="single" w:sz="8" w:space="0" w:color="000000"/>
              <w:right w:val="single" w:sz="8" w:space="0" w:color="000000"/>
            </w:tcBorders>
          </w:tcPr>
          <w:p w14:paraId="3FD8DE99" w14:textId="77777777" w:rsidR="00B917C3" w:rsidRPr="00B917C3" w:rsidRDefault="00B917C3" w:rsidP="00B917C3">
            <w:pPr>
              <w:widowControl w:val="0"/>
              <w:autoSpaceDE w:val="0"/>
              <w:autoSpaceDN w:val="0"/>
              <w:spacing w:before="112"/>
              <w:ind w:left="310"/>
              <w:jc w:val="left"/>
              <w:rPr>
                <w:rFonts w:ascii="Arial" w:eastAsia="Arial" w:hAnsi="Arial" w:cs="Arial"/>
                <w:sz w:val="16"/>
                <w:szCs w:val="22"/>
              </w:rPr>
            </w:pPr>
          </w:p>
        </w:tc>
        <w:tc>
          <w:tcPr>
            <w:tcW w:w="990" w:type="dxa"/>
            <w:vMerge w:val="restart"/>
            <w:tcBorders>
              <w:left w:val="single" w:sz="8" w:space="0" w:color="000000"/>
              <w:right w:val="single" w:sz="8" w:space="0" w:color="000000"/>
            </w:tcBorders>
          </w:tcPr>
          <w:p w14:paraId="7DE07B21" w14:textId="77777777" w:rsidR="00B917C3" w:rsidRPr="00B917C3" w:rsidRDefault="00B917C3" w:rsidP="00B917C3">
            <w:pPr>
              <w:widowControl w:val="0"/>
              <w:autoSpaceDE w:val="0"/>
              <w:autoSpaceDN w:val="0"/>
              <w:spacing w:before="112"/>
              <w:ind w:left="273"/>
              <w:jc w:val="left"/>
              <w:rPr>
                <w:rFonts w:ascii="Arial" w:eastAsia="Arial" w:hAnsi="Arial" w:cs="Arial"/>
                <w:sz w:val="16"/>
                <w:szCs w:val="22"/>
              </w:rPr>
            </w:pPr>
          </w:p>
        </w:tc>
        <w:tc>
          <w:tcPr>
            <w:tcW w:w="945" w:type="dxa"/>
            <w:tcBorders>
              <w:left w:val="single" w:sz="8" w:space="0" w:color="000000"/>
              <w:bottom w:val="single" w:sz="2" w:space="0" w:color="000000"/>
            </w:tcBorders>
          </w:tcPr>
          <w:p w14:paraId="27E0A23E" w14:textId="77777777" w:rsidR="00B917C3" w:rsidRPr="00B917C3" w:rsidRDefault="00B917C3" w:rsidP="00B917C3">
            <w:pPr>
              <w:widowControl w:val="0"/>
              <w:autoSpaceDE w:val="0"/>
              <w:autoSpaceDN w:val="0"/>
              <w:spacing w:line="94" w:lineRule="exact"/>
              <w:ind w:left="134"/>
              <w:jc w:val="left"/>
              <w:rPr>
                <w:rFonts w:ascii="Arial" w:eastAsia="Arial" w:hAnsi="Arial" w:cs="Arial"/>
                <w:sz w:val="18"/>
                <w:szCs w:val="22"/>
              </w:rPr>
            </w:pPr>
          </w:p>
        </w:tc>
        <w:tc>
          <w:tcPr>
            <w:tcW w:w="855" w:type="dxa"/>
            <w:vMerge w:val="restart"/>
          </w:tcPr>
          <w:p w14:paraId="6FBCE4BC" w14:textId="77777777" w:rsidR="00B917C3" w:rsidRPr="00B917C3" w:rsidRDefault="00B917C3" w:rsidP="00B917C3">
            <w:pPr>
              <w:widowControl w:val="0"/>
              <w:autoSpaceDE w:val="0"/>
              <w:autoSpaceDN w:val="0"/>
              <w:spacing w:before="40"/>
              <w:jc w:val="left"/>
              <w:rPr>
                <w:rFonts w:ascii="Arial" w:eastAsia="Arial" w:hAnsi="Arial" w:cs="Arial"/>
                <w:i/>
                <w:sz w:val="20"/>
              </w:rPr>
            </w:pPr>
          </w:p>
        </w:tc>
      </w:tr>
      <w:tr w:rsidR="00B917C3" w:rsidRPr="00B917C3" w14:paraId="3E092BC4" w14:textId="77777777" w:rsidTr="00B917C3">
        <w:trPr>
          <w:trHeight w:val="236"/>
        </w:trPr>
        <w:tc>
          <w:tcPr>
            <w:tcW w:w="326" w:type="dxa"/>
            <w:vMerge/>
            <w:tcBorders>
              <w:top w:val="nil"/>
              <w:right w:val="single" w:sz="8" w:space="0" w:color="000000"/>
            </w:tcBorders>
          </w:tcPr>
          <w:p w14:paraId="5F547649" w14:textId="77777777" w:rsidR="00B917C3" w:rsidRPr="00B917C3" w:rsidRDefault="00B917C3" w:rsidP="00B917C3">
            <w:pPr>
              <w:jc w:val="left"/>
              <w:rPr>
                <w:sz w:val="2"/>
                <w:szCs w:val="2"/>
              </w:rPr>
            </w:pPr>
          </w:p>
        </w:tc>
        <w:tc>
          <w:tcPr>
            <w:tcW w:w="1722" w:type="dxa"/>
            <w:tcBorders>
              <w:top w:val="single" w:sz="2" w:space="0" w:color="000000"/>
              <w:left w:val="single" w:sz="8" w:space="0" w:color="000000"/>
              <w:right w:val="single" w:sz="8" w:space="0" w:color="000000"/>
            </w:tcBorders>
          </w:tcPr>
          <w:p w14:paraId="464AB612" w14:textId="77777777" w:rsidR="00B917C3" w:rsidRPr="00B917C3" w:rsidRDefault="00B917C3" w:rsidP="00B917C3">
            <w:pPr>
              <w:widowControl w:val="0"/>
              <w:autoSpaceDE w:val="0"/>
              <w:autoSpaceDN w:val="0"/>
              <w:spacing w:before="43" w:line="169" w:lineRule="exact"/>
              <w:ind w:left="451" w:right="397"/>
              <w:jc w:val="center"/>
              <w:rPr>
                <w:rFonts w:ascii="Arial" w:eastAsia="Arial" w:hAnsi="Arial" w:cs="Arial"/>
                <w:sz w:val="16"/>
                <w:szCs w:val="22"/>
              </w:rPr>
            </w:pPr>
          </w:p>
        </w:tc>
        <w:tc>
          <w:tcPr>
            <w:tcW w:w="1291" w:type="dxa"/>
            <w:vMerge/>
            <w:tcBorders>
              <w:top w:val="nil"/>
              <w:left w:val="single" w:sz="8" w:space="0" w:color="000000"/>
              <w:right w:val="single" w:sz="8" w:space="0" w:color="000000"/>
            </w:tcBorders>
          </w:tcPr>
          <w:p w14:paraId="3B37AB6D" w14:textId="77777777" w:rsidR="00B917C3" w:rsidRPr="00B917C3" w:rsidRDefault="00B917C3" w:rsidP="00B917C3">
            <w:pPr>
              <w:jc w:val="left"/>
              <w:rPr>
                <w:sz w:val="2"/>
                <w:szCs w:val="2"/>
              </w:rPr>
            </w:pPr>
          </w:p>
        </w:tc>
        <w:tc>
          <w:tcPr>
            <w:tcW w:w="1349" w:type="dxa"/>
            <w:vMerge/>
            <w:tcBorders>
              <w:top w:val="nil"/>
              <w:left w:val="single" w:sz="8" w:space="0" w:color="000000"/>
              <w:right w:val="single" w:sz="8" w:space="0" w:color="000000"/>
            </w:tcBorders>
          </w:tcPr>
          <w:p w14:paraId="61B85B19" w14:textId="77777777" w:rsidR="00B917C3" w:rsidRPr="00B917C3" w:rsidRDefault="00B917C3" w:rsidP="00B917C3">
            <w:pPr>
              <w:jc w:val="left"/>
              <w:rPr>
                <w:sz w:val="2"/>
                <w:szCs w:val="2"/>
              </w:rPr>
            </w:pPr>
          </w:p>
        </w:tc>
        <w:tc>
          <w:tcPr>
            <w:tcW w:w="2009" w:type="dxa"/>
            <w:vMerge/>
            <w:tcBorders>
              <w:top w:val="nil"/>
              <w:left w:val="single" w:sz="8" w:space="0" w:color="000000"/>
              <w:right w:val="single" w:sz="8" w:space="0" w:color="000000"/>
            </w:tcBorders>
          </w:tcPr>
          <w:p w14:paraId="788BBA80" w14:textId="77777777" w:rsidR="00B917C3" w:rsidRPr="00B917C3" w:rsidRDefault="00B917C3" w:rsidP="00B917C3">
            <w:pPr>
              <w:jc w:val="left"/>
              <w:rPr>
                <w:sz w:val="2"/>
                <w:szCs w:val="2"/>
              </w:rPr>
            </w:pPr>
          </w:p>
        </w:tc>
        <w:tc>
          <w:tcPr>
            <w:tcW w:w="990" w:type="dxa"/>
            <w:vMerge/>
            <w:tcBorders>
              <w:top w:val="nil"/>
              <w:left w:val="single" w:sz="8" w:space="0" w:color="000000"/>
              <w:right w:val="single" w:sz="8" w:space="0" w:color="000000"/>
            </w:tcBorders>
          </w:tcPr>
          <w:p w14:paraId="237EBA56" w14:textId="77777777" w:rsidR="00B917C3" w:rsidRPr="00B917C3" w:rsidRDefault="00B917C3" w:rsidP="00B917C3">
            <w:pPr>
              <w:jc w:val="left"/>
              <w:rPr>
                <w:sz w:val="2"/>
                <w:szCs w:val="2"/>
              </w:rPr>
            </w:pPr>
          </w:p>
        </w:tc>
        <w:tc>
          <w:tcPr>
            <w:tcW w:w="990" w:type="dxa"/>
            <w:vMerge/>
            <w:tcBorders>
              <w:top w:val="nil"/>
              <w:left w:val="single" w:sz="8" w:space="0" w:color="000000"/>
              <w:right w:val="single" w:sz="8" w:space="0" w:color="000000"/>
            </w:tcBorders>
          </w:tcPr>
          <w:p w14:paraId="4FBF3634" w14:textId="77777777" w:rsidR="00B917C3" w:rsidRPr="00B917C3" w:rsidRDefault="00B917C3" w:rsidP="00B917C3">
            <w:pPr>
              <w:jc w:val="left"/>
              <w:rPr>
                <w:sz w:val="2"/>
                <w:szCs w:val="2"/>
              </w:rPr>
            </w:pPr>
          </w:p>
        </w:tc>
        <w:tc>
          <w:tcPr>
            <w:tcW w:w="945" w:type="dxa"/>
            <w:tcBorders>
              <w:top w:val="single" w:sz="2" w:space="0" w:color="000000"/>
              <w:left w:val="single" w:sz="8" w:space="0" w:color="000000"/>
            </w:tcBorders>
          </w:tcPr>
          <w:p w14:paraId="758F553C" w14:textId="77777777" w:rsidR="00B917C3" w:rsidRPr="00B917C3" w:rsidRDefault="00B917C3" w:rsidP="00B917C3">
            <w:pPr>
              <w:widowControl w:val="0"/>
              <w:autoSpaceDE w:val="0"/>
              <w:autoSpaceDN w:val="0"/>
              <w:jc w:val="left"/>
              <w:rPr>
                <w:rFonts w:ascii="Arial" w:eastAsia="Arial" w:hAnsi="Arial" w:cs="Arial"/>
                <w:sz w:val="16"/>
                <w:szCs w:val="22"/>
              </w:rPr>
            </w:pPr>
          </w:p>
        </w:tc>
        <w:tc>
          <w:tcPr>
            <w:tcW w:w="855" w:type="dxa"/>
            <w:vMerge/>
          </w:tcPr>
          <w:p w14:paraId="16C5D1AA" w14:textId="77777777" w:rsidR="00B917C3" w:rsidRPr="00B917C3" w:rsidRDefault="00B917C3" w:rsidP="00B917C3">
            <w:pPr>
              <w:jc w:val="left"/>
              <w:rPr>
                <w:sz w:val="2"/>
                <w:szCs w:val="2"/>
              </w:rPr>
            </w:pPr>
          </w:p>
        </w:tc>
      </w:tr>
    </w:tbl>
    <w:p w14:paraId="07277C1C" w14:textId="77777777" w:rsidR="00B917C3" w:rsidRPr="00B917C3" w:rsidRDefault="00B917C3" w:rsidP="00B917C3">
      <w:pPr>
        <w:tabs>
          <w:tab w:val="left" w:pos="9000"/>
          <w:tab w:val="right" w:leader="underscore" w:pos="11340"/>
        </w:tabs>
        <w:ind w:left="7380"/>
        <w:jc w:val="left"/>
        <w:rPr>
          <w:szCs w:val="24"/>
        </w:rPr>
      </w:pPr>
      <w:r w:rsidRPr="00B917C3">
        <w:rPr>
          <w:szCs w:val="24"/>
        </w:rPr>
        <w:t>Date:</w:t>
      </w:r>
      <w:r w:rsidRPr="00B917C3">
        <w:rPr>
          <w:szCs w:val="24"/>
        </w:rPr>
        <w:tab/>
      </w:r>
      <w:r w:rsidRPr="00B917C3">
        <w:rPr>
          <w:szCs w:val="24"/>
        </w:rPr>
        <w:tab/>
      </w:r>
    </w:p>
    <w:p w14:paraId="10D0E390" w14:textId="77777777" w:rsidR="00B917C3" w:rsidRPr="00B917C3" w:rsidRDefault="00B917C3" w:rsidP="00B917C3">
      <w:pPr>
        <w:tabs>
          <w:tab w:val="left" w:pos="9000"/>
          <w:tab w:val="right" w:leader="underscore" w:pos="11340"/>
        </w:tabs>
        <w:ind w:left="7380"/>
        <w:jc w:val="left"/>
        <w:rPr>
          <w:szCs w:val="24"/>
        </w:rPr>
      </w:pPr>
      <w:r w:rsidRPr="00B917C3">
        <w:rPr>
          <w:szCs w:val="24"/>
        </w:rPr>
        <w:t>Witnessed:</w:t>
      </w:r>
      <w:r w:rsidRPr="00B917C3">
        <w:rPr>
          <w:szCs w:val="24"/>
        </w:rPr>
        <w:tab/>
      </w:r>
      <w:r w:rsidRPr="00B917C3">
        <w:rPr>
          <w:szCs w:val="24"/>
        </w:rPr>
        <w:tab/>
      </w:r>
    </w:p>
    <w:p w14:paraId="16147664" w14:textId="0D799175" w:rsidR="00B917C3" w:rsidRPr="000D6937" w:rsidRDefault="00B917C3" w:rsidP="00B917C3">
      <w:pPr>
        <w:pStyle w:val="Title"/>
      </w:pPr>
    </w:p>
    <w:sectPr w:rsidR="00B917C3" w:rsidRPr="000D6937" w:rsidSect="00F84CAA">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B19B" w14:textId="77777777" w:rsidR="00A55CC0" w:rsidRDefault="00A55CC0">
      <w:r>
        <w:separator/>
      </w:r>
    </w:p>
    <w:p w14:paraId="76DC44BF" w14:textId="77777777" w:rsidR="00A55CC0" w:rsidRDefault="00A55CC0"/>
  </w:endnote>
  <w:endnote w:type="continuationSeparator" w:id="0">
    <w:p w14:paraId="53B11D39" w14:textId="77777777" w:rsidR="00A55CC0" w:rsidRDefault="00A55CC0">
      <w:r>
        <w:continuationSeparator/>
      </w:r>
    </w:p>
    <w:p w14:paraId="4CBAF470" w14:textId="77777777" w:rsidR="00A55CC0" w:rsidRDefault="00A55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F7F1" w14:textId="5083B258" w:rsidR="00777EE1" w:rsidRDefault="00034CF2" w:rsidP="00080D5E">
    <w:pPr>
      <w:tabs>
        <w:tab w:val="center" w:pos="3600"/>
        <w:tab w:val="right" w:pos="9350"/>
      </w:tabs>
      <w:spacing w:before="240"/>
      <w:contextualSpacing/>
      <w:rPr>
        <w:sz w:val="20"/>
      </w:rPr>
    </w:pPr>
    <w:r>
      <w:rPr>
        <w:sz w:val="20"/>
      </w:rPr>
      <w:t>SUPPLEMENTAL STANDARDS</w:t>
    </w:r>
    <w:r>
      <w:rPr>
        <w:sz w:val="20"/>
      </w:rPr>
      <w:tab/>
    </w:r>
    <w:r>
      <w:rPr>
        <w:sz w:val="20"/>
      </w:rPr>
      <w:tab/>
    </w:r>
    <w:r w:rsidR="00080D5E" w:rsidRPr="00080D5E">
      <w:rPr>
        <w:sz w:val="20"/>
      </w:rPr>
      <w:t>GENERAL REQUIREMENTS FOR (I&amp;C) SYSTEM</w:t>
    </w:r>
  </w:p>
  <w:p w14:paraId="57A8E139" w14:textId="029DA1D1" w:rsidR="00034CF2" w:rsidRDefault="00D12040"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9D359B">
      <w:rPr>
        <w:sz w:val="20"/>
      </w:rPr>
      <w:t>17000</w:t>
    </w:r>
    <w:r w:rsidR="009B0982" w:rsidRPr="001B2FC3">
      <w:rPr>
        <w:sz w:val="20"/>
      </w:rPr>
      <w:t xml:space="preserve"> </w:t>
    </w:r>
    <w:r w:rsidR="00034CF2">
      <w:rPr>
        <w:sz w:val="20"/>
      </w:rPr>
      <w:t xml:space="preserve">- </w:t>
    </w:r>
    <w:r w:rsidR="00034CF2" w:rsidRPr="00034CF2">
      <w:rPr>
        <w:sz w:val="20"/>
      </w:rPr>
      <w:fldChar w:fldCharType="begin"/>
    </w:r>
    <w:r w:rsidR="00034CF2" w:rsidRPr="00034CF2">
      <w:rPr>
        <w:sz w:val="20"/>
      </w:rPr>
      <w:instrText xml:space="preserve"> PAGE   \* MERGEFORMAT </w:instrText>
    </w:r>
    <w:r w:rsidR="00034CF2" w:rsidRPr="00034CF2">
      <w:rPr>
        <w:sz w:val="20"/>
      </w:rPr>
      <w:fldChar w:fldCharType="separate"/>
    </w:r>
    <w:r w:rsidR="00034CF2" w:rsidRPr="00034CF2">
      <w:rPr>
        <w:noProof/>
        <w:sz w:val="20"/>
      </w:rPr>
      <w:t>1</w:t>
    </w:r>
    <w:r w:rsidR="00034CF2" w:rsidRPr="00034CF2">
      <w:rPr>
        <w:noProof/>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2BDB8" w14:textId="77777777" w:rsidR="00B917C3" w:rsidRDefault="00B917C3">
    <w:pPr>
      <w:pStyle w:val="BodyText"/>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A1097" w14:textId="42C9A5C0" w:rsidR="00B917C3" w:rsidRDefault="00B917C3" w:rsidP="00034CF2">
    <w:pPr>
      <w:tabs>
        <w:tab w:val="center" w:pos="4680"/>
        <w:tab w:val="right" w:pos="9350"/>
      </w:tabs>
      <w:spacing w:before="240"/>
      <w:contextualSpacing/>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F497" w14:textId="77777777" w:rsidR="00A55CC0" w:rsidRDefault="00A55CC0">
      <w:r>
        <w:separator/>
      </w:r>
    </w:p>
    <w:p w14:paraId="16382E6F" w14:textId="77777777" w:rsidR="00A55CC0" w:rsidRDefault="00A55CC0"/>
  </w:footnote>
  <w:footnote w:type="continuationSeparator" w:id="0">
    <w:p w14:paraId="0ED6B9E3" w14:textId="77777777" w:rsidR="00A55CC0" w:rsidRDefault="00A55CC0">
      <w:r>
        <w:continuationSeparator/>
      </w:r>
    </w:p>
    <w:p w14:paraId="5EA5F8ED" w14:textId="77777777" w:rsidR="00A55CC0" w:rsidRDefault="00A55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3DB002C0"/>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730687994">
    <w:abstractNumId w:val="0"/>
  </w:num>
  <w:num w:numId="2" w16cid:durableId="1758208787">
    <w:abstractNumId w:val="0"/>
  </w:num>
  <w:num w:numId="3" w16cid:durableId="1325354964">
    <w:abstractNumId w:val="1"/>
  </w:num>
  <w:num w:numId="4" w16cid:durableId="1847162487">
    <w:abstractNumId w:val="2"/>
  </w:num>
  <w:num w:numId="5" w16cid:durableId="7015892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0D5E"/>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2FC3"/>
    <w:rsid w:val="001B6920"/>
    <w:rsid w:val="001C276A"/>
    <w:rsid w:val="001D3E15"/>
    <w:rsid w:val="001E36DE"/>
    <w:rsid w:val="001F4034"/>
    <w:rsid w:val="001F6B90"/>
    <w:rsid w:val="001F7513"/>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497F"/>
    <w:rsid w:val="0036753B"/>
    <w:rsid w:val="00375CDC"/>
    <w:rsid w:val="0038023C"/>
    <w:rsid w:val="00382F3D"/>
    <w:rsid w:val="00397D11"/>
    <w:rsid w:val="00397D92"/>
    <w:rsid w:val="003A0BE5"/>
    <w:rsid w:val="003A29AE"/>
    <w:rsid w:val="003A7B69"/>
    <w:rsid w:val="003B09D3"/>
    <w:rsid w:val="003C1ADB"/>
    <w:rsid w:val="003C1CE4"/>
    <w:rsid w:val="003C46C4"/>
    <w:rsid w:val="003C61E4"/>
    <w:rsid w:val="003D554E"/>
    <w:rsid w:val="003E3632"/>
    <w:rsid w:val="003F1945"/>
    <w:rsid w:val="00402E7C"/>
    <w:rsid w:val="0041450A"/>
    <w:rsid w:val="00421FBB"/>
    <w:rsid w:val="0042678A"/>
    <w:rsid w:val="0043318E"/>
    <w:rsid w:val="00447132"/>
    <w:rsid w:val="004477A7"/>
    <w:rsid w:val="0046548A"/>
    <w:rsid w:val="0048080E"/>
    <w:rsid w:val="0048288B"/>
    <w:rsid w:val="004911B3"/>
    <w:rsid w:val="004933BB"/>
    <w:rsid w:val="004A3308"/>
    <w:rsid w:val="004B642A"/>
    <w:rsid w:val="004D5623"/>
    <w:rsid w:val="004E6B27"/>
    <w:rsid w:val="004F3F31"/>
    <w:rsid w:val="00505901"/>
    <w:rsid w:val="00507E86"/>
    <w:rsid w:val="00515CB0"/>
    <w:rsid w:val="0052446D"/>
    <w:rsid w:val="00524E8E"/>
    <w:rsid w:val="00536620"/>
    <w:rsid w:val="00541063"/>
    <w:rsid w:val="005437D4"/>
    <w:rsid w:val="0054448B"/>
    <w:rsid w:val="00545675"/>
    <w:rsid w:val="005517CE"/>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16BB"/>
    <w:rsid w:val="005E3F46"/>
    <w:rsid w:val="005E53D1"/>
    <w:rsid w:val="005E53DE"/>
    <w:rsid w:val="005E7AC7"/>
    <w:rsid w:val="005F7A04"/>
    <w:rsid w:val="0060188A"/>
    <w:rsid w:val="006053E5"/>
    <w:rsid w:val="00605AB8"/>
    <w:rsid w:val="00620A7B"/>
    <w:rsid w:val="00625DF6"/>
    <w:rsid w:val="00633F2A"/>
    <w:rsid w:val="006346BA"/>
    <w:rsid w:val="006413CE"/>
    <w:rsid w:val="006436BC"/>
    <w:rsid w:val="006452DF"/>
    <w:rsid w:val="00665F5F"/>
    <w:rsid w:val="0066693F"/>
    <w:rsid w:val="006725C7"/>
    <w:rsid w:val="006809B1"/>
    <w:rsid w:val="006866BE"/>
    <w:rsid w:val="0069091F"/>
    <w:rsid w:val="006A1C5A"/>
    <w:rsid w:val="006A7F42"/>
    <w:rsid w:val="006B24E0"/>
    <w:rsid w:val="006B382F"/>
    <w:rsid w:val="006C1306"/>
    <w:rsid w:val="006D3883"/>
    <w:rsid w:val="006D63B4"/>
    <w:rsid w:val="006E08E5"/>
    <w:rsid w:val="006E3D29"/>
    <w:rsid w:val="006E6433"/>
    <w:rsid w:val="006F4D13"/>
    <w:rsid w:val="00700B8C"/>
    <w:rsid w:val="007021DF"/>
    <w:rsid w:val="0070257F"/>
    <w:rsid w:val="00711D2A"/>
    <w:rsid w:val="00716E3F"/>
    <w:rsid w:val="00727E01"/>
    <w:rsid w:val="00731092"/>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0AED"/>
    <w:rsid w:val="008754BC"/>
    <w:rsid w:val="00881E58"/>
    <w:rsid w:val="0088530D"/>
    <w:rsid w:val="00885E65"/>
    <w:rsid w:val="00891D00"/>
    <w:rsid w:val="00893662"/>
    <w:rsid w:val="00894703"/>
    <w:rsid w:val="008A257C"/>
    <w:rsid w:val="008B1EAA"/>
    <w:rsid w:val="008B62F9"/>
    <w:rsid w:val="008C210B"/>
    <w:rsid w:val="008C658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920A3"/>
    <w:rsid w:val="009A425B"/>
    <w:rsid w:val="009A5D97"/>
    <w:rsid w:val="009A746E"/>
    <w:rsid w:val="009B0982"/>
    <w:rsid w:val="009B1193"/>
    <w:rsid w:val="009B30EA"/>
    <w:rsid w:val="009D359B"/>
    <w:rsid w:val="009D37BA"/>
    <w:rsid w:val="009E414D"/>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B2832"/>
    <w:rsid w:val="00AD1EA5"/>
    <w:rsid w:val="00AD61C5"/>
    <w:rsid w:val="00AE3C38"/>
    <w:rsid w:val="00AF56F5"/>
    <w:rsid w:val="00AF60EF"/>
    <w:rsid w:val="00AF6EF9"/>
    <w:rsid w:val="00B23225"/>
    <w:rsid w:val="00B27BED"/>
    <w:rsid w:val="00B37475"/>
    <w:rsid w:val="00B37B6E"/>
    <w:rsid w:val="00B5110A"/>
    <w:rsid w:val="00B52F68"/>
    <w:rsid w:val="00B63453"/>
    <w:rsid w:val="00B86788"/>
    <w:rsid w:val="00B917C3"/>
    <w:rsid w:val="00BA2FD9"/>
    <w:rsid w:val="00BC1281"/>
    <w:rsid w:val="00BD0CE9"/>
    <w:rsid w:val="00BD440C"/>
    <w:rsid w:val="00BD66B4"/>
    <w:rsid w:val="00BE7385"/>
    <w:rsid w:val="00BF1901"/>
    <w:rsid w:val="00BF68DC"/>
    <w:rsid w:val="00C039F7"/>
    <w:rsid w:val="00C106F0"/>
    <w:rsid w:val="00C14804"/>
    <w:rsid w:val="00C23C96"/>
    <w:rsid w:val="00C25623"/>
    <w:rsid w:val="00C26600"/>
    <w:rsid w:val="00C325B4"/>
    <w:rsid w:val="00C32FDF"/>
    <w:rsid w:val="00C45F56"/>
    <w:rsid w:val="00C61607"/>
    <w:rsid w:val="00C65CBB"/>
    <w:rsid w:val="00C870AF"/>
    <w:rsid w:val="00C93CC8"/>
    <w:rsid w:val="00C94B2C"/>
    <w:rsid w:val="00CA3514"/>
    <w:rsid w:val="00CA5911"/>
    <w:rsid w:val="00CA75FE"/>
    <w:rsid w:val="00CB156A"/>
    <w:rsid w:val="00CB23C8"/>
    <w:rsid w:val="00CC7BCD"/>
    <w:rsid w:val="00CC7DAD"/>
    <w:rsid w:val="00CD27A1"/>
    <w:rsid w:val="00CD65DD"/>
    <w:rsid w:val="00CD6629"/>
    <w:rsid w:val="00CD6668"/>
    <w:rsid w:val="00CF4DE5"/>
    <w:rsid w:val="00D12040"/>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B4D0E"/>
    <w:rsid w:val="00EC34A8"/>
    <w:rsid w:val="00EC6B4D"/>
    <w:rsid w:val="00ED6C0F"/>
    <w:rsid w:val="00EE3073"/>
    <w:rsid w:val="00F00A57"/>
    <w:rsid w:val="00F02124"/>
    <w:rsid w:val="00F059DC"/>
    <w:rsid w:val="00F06DA6"/>
    <w:rsid w:val="00F1069A"/>
    <w:rsid w:val="00F116A5"/>
    <w:rsid w:val="00F12128"/>
    <w:rsid w:val="00F12763"/>
    <w:rsid w:val="00F31ECA"/>
    <w:rsid w:val="00F5451F"/>
    <w:rsid w:val="00F60DD3"/>
    <w:rsid w:val="00F64992"/>
    <w:rsid w:val="00F7004E"/>
    <w:rsid w:val="00F707AC"/>
    <w:rsid w:val="00F7309A"/>
    <w:rsid w:val="00F839B7"/>
    <w:rsid w:val="00F83A33"/>
    <w:rsid w:val="00F84CAA"/>
    <w:rsid w:val="00F85618"/>
    <w:rsid w:val="00F875A9"/>
    <w:rsid w:val="00FC06A2"/>
    <w:rsid w:val="00FC34AB"/>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FA3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F31ECA"/>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qFormat/>
    <w:rsid w:val="006413CE"/>
    <w:pPr>
      <w:numPr>
        <w:ilvl w:val="4"/>
        <w:numId w:val="2"/>
      </w:numPr>
      <w:spacing w:before="120"/>
      <w:ind w:left="2880"/>
      <w:outlineLvl w:val="4"/>
    </w:pPr>
  </w:style>
  <w:style w:type="paragraph" w:styleId="Heading6">
    <w:name w:val="heading 6"/>
    <w:basedOn w:val="Normal"/>
    <w:link w:val="Heading6Char"/>
    <w:qFormat/>
    <w:rsid w:val="00CB156A"/>
    <w:pPr>
      <w:numPr>
        <w:ilvl w:val="5"/>
        <w:numId w:val="2"/>
      </w:numPr>
      <w:spacing w:before="60"/>
      <w:ind w:left="3168"/>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F31ECA"/>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6413CE"/>
    <w:rPr>
      <w:sz w:val="24"/>
    </w:rPr>
  </w:style>
  <w:style w:type="character" w:customStyle="1" w:styleId="Heading6Char">
    <w:name w:val="Heading 6 Char"/>
    <w:basedOn w:val="DefaultParagraphFont"/>
    <w:link w:val="Heading6"/>
    <w:rsid w:val="00CB156A"/>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505901"/>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505901"/>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 w:type="table" w:styleId="TableGrid">
    <w:name w:val="Table Grid"/>
    <w:basedOn w:val="TableNormal"/>
    <w:rsid w:val="009D35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B917C3"/>
    <w:pPr>
      <w:spacing w:after="120"/>
    </w:pPr>
  </w:style>
  <w:style w:type="character" w:customStyle="1" w:styleId="BodyTextChar">
    <w:name w:val="Body Text Char"/>
    <w:basedOn w:val="DefaultParagraphFont"/>
    <w:link w:val="BodyText"/>
    <w:uiPriority w:val="99"/>
    <w:semiHidden/>
    <w:rsid w:val="00B917C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374131-6E4F-4AB6-A259-022F6150A581}">
  <ds:schemaRefs>
    <ds:schemaRef ds:uri="http://schemas.openxmlformats.org/officeDocument/2006/bibliography"/>
  </ds:schemaRefs>
</ds:datastoreItem>
</file>

<file path=customXml/itemProps2.xml><?xml version="1.0" encoding="utf-8"?>
<ds:datastoreItem xmlns:ds="http://schemas.openxmlformats.org/officeDocument/2006/customXml" ds:itemID="{4FF2C889-4042-45D6-8FCA-5DA22C2520CD}">
  <ds:schemaRefs>
    <ds:schemaRef ds:uri="http://schemas.microsoft.com/office/2006/metadata/properties"/>
    <ds:schemaRef ds:uri="http://schemas.microsoft.com/office/infopath/2007/PartnerControls"/>
    <ds:schemaRef ds:uri="b7ccdeef-2717-48db-a929-b06b8b1a3c3e"/>
  </ds:schemaRefs>
</ds:datastoreItem>
</file>

<file path=customXml/itemProps3.xml><?xml version="1.0" encoding="utf-8"?>
<ds:datastoreItem xmlns:ds="http://schemas.openxmlformats.org/officeDocument/2006/customXml" ds:itemID="{012F5D8A-1C89-44FE-B6AD-174917A683F9}">
  <ds:schemaRefs>
    <ds:schemaRef ds:uri="http://schemas.microsoft.com/sharepoint/v3/contenttype/forms"/>
  </ds:schemaRefs>
</ds:datastoreItem>
</file>

<file path=customXml/itemProps4.xml><?xml version="1.0" encoding="utf-8"?>
<ds:datastoreItem xmlns:ds="http://schemas.openxmlformats.org/officeDocument/2006/customXml" ds:itemID="{737BCC17-99C8-4CED-BCFE-60AD6ED97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11716</Words>
  <Characters>66787</Characters>
  <Application>Microsoft Office Word</Application>
  <DocSecurity>0</DocSecurity>
  <Lines>556</Lines>
  <Paragraphs>156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2022-03-18T20:11:00Z</dcterms:created>
  <dcterms:modified xsi:type="dcterms:W3CDTF">2023-07-03T16:09:00Z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